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E930FC">
      <w:pPr>
        <w:ind w:firstLine="708"/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E930FC">
        <w:rPr>
          <w:b/>
        </w:rPr>
        <w:t>SEI-350108/001</w:t>
      </w:r>
      <w:r w:rsidR="006D6B34">
        <w:rPr>
          <w:b/>
        </w:rPr>
        <w:t>139</w:t>
      </w:r>
      <w:bookmarkStart w:id="0" w:name="_GoBack"/>
      <w:bookmarkEnd w:id="0"/>
      <w:r w:rsidR="00E930FC">
        <w:rPr>
          <w:b/>
        </w:rPr>
        <w:t>/</w:t>
      </w:r>
      <w:r w:rsidR="00E930FC" w:rsidRPr="00E930FC">
        <w:rPr>
          <w:b/>
        </w:rPr>
        <w:t xml:space="preserve">2020 -  AQUISIÇÃO DE </w:t>
      </w:r>
      <w:r w:rsidR="00EA74BB">
        <w:rPr>
          <w:b/>
        </w:rPr>
        <w:t>INSUMOS - COVID 19 II</w:t>
      </w:r>
      <w:r w:rsidR="006D6B34">
        <w:rPr>
          <w:b/>
        </w:rPr>
        <w:t>I</w:t>
      </w:r>
      <w:r w:rsidR="00EA74BB">
        <w:rPr>
          <w:b/>
        </w:rPr>
        <w:t xml:space="preserve">, </w:t>
      </w:r>
      <w:r w:rsidR="00EA74BB" w:rsidRPr="00EA74BB">
        <w:rPr>
          <w:b/>
        </w:rPr>
        <w:t>por meio de DISPENSA DE LICITAÇÃO</w:t>
      </w:r>
      <w:r w:rsidR="00E930FC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5328"/>
        <w:gridCol w:w="1050"/>
        <w:gridCol w:w="920"/>
        <w:gridCol w:w="1088"/>
        <w:gridCol w:w="827"/>
      </w:tblGrid>
      <w:tr w:rsidR="00E930FC" w:rsidRPr="001471FA" w:rsidTr="00E930FC">
        <w:trPr>
          <w:trHeight w:val="492"/>
          <w:jc w:val="center"/>
        </w:trPr>
        <w:tc>
          <w:tcPr>
            <w:tcW w:w="621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328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050" w:type="dxa"/>
            <w:shd w:val="clear" w:color="000000" w:fill="auto"/>
            <w:vAlign w:val="center"/>
          </w:tcPr>
          <w:p w:rsidR="00E930FC" w:rsidRPr="001471FA" w:rsidRDefault="00E930FC" w:rsidP="001471FA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837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UNITÁRIO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TOTAL</w:t>
            </w:r>
          </w:p>
        </w:tc>
      </w:tr>
      <w:tr w:rsidR="00EA74BB" w:rsidRPr="001471FA" w:rsidTr="006D6B34">
        <w:trPr>
          <w:trHeight w:val="1185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BB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>AEROCAMARA - MATERIAL: POLICARBONATO, MODELO: RETRATIL, USO: DESCARTAVEL, APLICACAO: AEROSOL TERAPIA, COMPATIVEL: RESPIRADORES EM GERAL - ID: 65092 - Código do Item: 6517.321.0001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74BB" w:rsidRPr="00EA74BB" w:rsidRDefault="006D6B34" w:rsidP="00EA74BB">
            <w:pPr>
              <w:jc w:val="center"/>
            </w:pPr>
            <w:r>
              <w:t>4.800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2254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BB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 xml:space="preserve">AVENTAL DESCARTAVEL HOSPITALAR ODONTOLOGICO - MATERIAL: SSMMS </w:t>
            </w:r>
            <w:r w:rsidRPr="00B12669">
              <w:rPr>
                <w:b/>
                <w:bCs/>
                <w:sz w:val="20"/>
              </w:rPr>
              <w:t>ESTERIL</w:t>
            </w:r>
            <w:r w:rsidRPr="00B12669">
              <w:rPr>
                <w:sz w:val="20"/>
              </w:rPr>
              <w:t>, MODELO: MANGA LONGA COM PUNHO MALHA SANFONADA, COMPRIMENTO: 140 CM, GRAMATURA: 60 G/M², FECHAMENTO: TIRAS AMARRAR PESCOCO E CINTURA, PROTECAO: TOTAL IMPERMEAVEL E ABSORVENTE NAS MANGAS, TORAX, ABDOMEN E MEMBROS INFERIORES, ACESSORIOS: N/A, APLICACAO: PARAMENTACAO ESTERIL, COR: AMARELO, FORMA FORNECIMENTO: UNIDADE - ID: 158937 - Código do Item: 6532.001.0056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74BB" w:rsidRPr="00EA74BB" w:rsidRDefault="006D6B34" w:rsidP="00EA74BB">
            <w:pPr>
              <w:jc w:val="center"/>
            </w:pPr>
            <w:r>
              <w:t>33.000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B34" w:rsidRPr="00B12669" w:rsidRDefault="006D6B34" w:rsidP="006D6B34">
            <w:pPr>
              <w:jc w:val="both"/>
              <w:rPr>
                <w:sz w:val="20"/>
                <w:highlight w:val="white"/>
              </w:rPr>
            </w:pPr>
            <w:r w:rsidRPr="00B12669">
              <w:rPr>
                <w:sz w:val="20"/>
                <w:highlight w:val="white"/>
              </w:rPr>
              <w:t xml:space="preserve">AVENTAL DESCARTAVEL HOSPITALAR ODONTOLOGICO, MATERIAL: TECIDO NAO TECIDO, MODELO: MANGA LONGA COM PUNHO MALHA CANELADA, COMPRIMENTO: 140 CM, GRAMATURA: 40 ~ 50 G/M², FECHAMENTO: TIRAS AMARRAR CINTURA PESCOCO, PROTECAO: BARREIRA PARA EMISSAO DE FLUIDOS E MICROORGANISMO, ACESSORIOS: N/A, APLICACAO: PROCEDIMENTO, COR: BRANCA, FORMA FORNECIMENTO: UNIDADE </w:t>
            </w:r>
            <w:r w:rsidRPr="00B12669">
              <w:rPr>
                <w:sz w:val="20"/>
                <w:highlight w:val="white"/>
              </w:rPr>
              <w:br/>
              <w:t>Código do Item: 6532.001.0057 (ID - 158949)</w:t>
            </w:r>
          </w:p>
          <w:p w:rsidR="00EA74BB" w:rsidRPr="00856DFC" w:rsidRDefault="006D6B34" w:rsidP="006D6B34">
            <w:pPr>
              <w:jc w:val="both"/>
            </w:pPr>
            <w:r w:rsidRPr="00B12669">
              <w:rPr>
                <w:b/>
                <w:sz w:val="20"/>
                <w:highlight w:val="white"/>
              </w:rPr>
              <w:t>COMPLEMENTAÇÃO DO ITEM:</w:t>
            </w:r>
            <w:r w:rsidRPr="00B12669">
              <w:rPr>
                <w:sz w:val="20"/>
                <w:highlight w:val="white"/>
              </w:rPr>
              <w:t xml:space="preserve"> SERÃO ACEITOS DE QUALQUER COR. DEVERÁ SER IMPERMEÁVEL.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74BB" w:rsidRPr="00EA74BB" w:rsidRDefault="006D6B34" w:rsidP="00EA74BB">
            <w:pPr>
              <w:jc w:val="center"/>
            </w:pPr>
            <w:r>
              <w:t>138.00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4BB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>CANULA NASOFARINGEA - MATERIAL: PVC ISENTO DE LATEX, TAMANHO: 6,0, USO: DESCARTAVEL, ESTERELIDADE: ESTERIL, APRESENTACAO: UNIDADE - ID: 136740 - Código do Item: 6515.450.0001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4BB" w:rsidRPr="00EA74BB" w:rsidRDefault="006D6B34" w:rsidP="00EA74BB">
            <w:pPr>
              <w:jc w:val="center"/>
            </w:pPr>
            <w:r>
              <w:t>240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BB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>CANULA NASOFARINGEA - MATERIAL: PVC ISENTO DE LATEX, TAMANHO: 8,0, USO: DESCARTAVEL, ESTERELIDADE: ESTERIL, APRESENTACAO: UNIDADE - ID: 136957 - Código do Item: 6515.450.0003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4BB" w:rsidRPr="00EA74BB" w:rsidRDefault="006D6B34" w:rsidP="00EA74BB">
            <w:pPr>
              <w:jc w:val="center"/>
            </w:pPr>
            <w:r>
              <w:t>240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BB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 xml:space="preserve">CANULA NASOFARINGEA - MATERIAL: SILICONE, TAMANHO: 7.0, USO: FACILITAR A VENTILACAO DAS </w:t>
            </w:r>
            <w:r>
              <w:rPr>
                <w:sz w:val="20"/>
              </w:rPr>
              <w:t>VIAS AREAS</w:t>
            </w:r>
            <w:r w:rsidRPr="00B12669">
              <w:rPr>
                <w:sz w:val="20"/>
              </w:rPr>
              <w:t>, ESTERELIDADE: ESTERIL, APRESENTACAO: EMBALAGEM INDIVIDUAL, LIVRE DE LATEX, FORMA FORNECIMENTO: UNIDADE - ID: 161107 - Código do Item: 6515.450.0007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4BB" w:rsidRPr="00EA74BB" w:rsidRDefault="006D6B34" w:rsidP="00EA74BB">
            <w:pPr>
              <w:jc w:val="center"/>
            </w:pPr>
            <w:r>
              <w:t>240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C52373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73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 xml:space="preserve">KIT PARAMENTACAO CIRURGIA - MATERIAL: CIRURGICO ESTERIL, EM NAO TECIDO 100% POLIPROPILENO, ALTA BARREIRA PARA EMISSAO DE FLUIDOS E MICROORGANISMOS, QUANTIDADE PECAS: 8, APLICACAO: </w:t>
            </w:r>
            <w:r w:rsidRPr="00B12669">
              <w:rPr>
                <w:b/>
                <w:bCs/>
                <w:sz w:val="20"/>
              </w:rPr>
              <w:t>GINECOLOGICA/ UROLOGICA/ PROCTOLOGICA,</w:t>
            </w:r>
            <w:r w:rsidRPr="00B12669">
              <w:rPr>
                <w:sz w:val="20"/>
              </w:rPr>
              <w:t xml:space="preserve"> COMPOSICAO: COM BOLSA, COBERTURA IMPERMEAVEL DE MESA AUXILIAR 1,30 X 2,20 M, CAMPO CIRURGICO INFERIOR MEDINDO 1,00 X 1,00 M COM REFORCO ABSORVENTE, BOLSA COLETORA DE FLUIDOS 70 X 75 CM, 2 PERNEIRAS EM 0,80 X 1,30 M COM FITA ADESIVA HIPOALERGENICA, CAMPO CIRURGICO SUPERIOR 1,60 X 2,60 M COM FITA ADESIVA HIPOALERGENICA E REFORCO ABSORVENTE, 3 CAMPOS CIRURGICOS 0,80 X 0,80 M COM FITA ADESIVA HIPOALERGENICA. EMBALADO EM ENVELOPE DE PAPEL GRAU CIRURGICO E FILME DE POLIETILENO - ID: 128688 - Código do Item: 6532.017.0026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373" w:rsidRPr="00EA74BB" w:rsidRDefault="006D6B34" w:rsidP="00EA74BB">
            <w:pPr>
              <w:jc w:val="center"/>
            </w:pPr>
            <w:r>
              <w:t>800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C52373" w:rsidRPr="001471FA" w:rsidRDefault="00C52373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C52373" w:rsidRPr="001471FA" w:rsidRDefault="00C52373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C52373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73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>KIT PARAMENTACAO CIRURGIA - MATERIAL: SSMMS ESTERIL, REPELENTE A ALCOOL E FLUIDOS ,COM BARREIRA A MICROORGANISMO, QUANTIDADE PECAS: 06 (SEIS), APLICACAO: PARAMENTACAO CIRURGICA, COMPOSICAO: 1 CAMPO INFERIOR, 1 CAMPO SUPERIOR, 2 CAMPOS LATERAIS, 1 MESA MAYO E 1 MESA AUXILIAR - ID: 125855 - Código do Item: 6532.017.0022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373" w:rsidRPr="00EA74BB" w:rsidRDefault="006D6B34" w:rsidP="00EA74BB">
            <w:pPr>
              <w:jc w:val="center"/>
            </w:pPr>
            <w:r>
              <w:t>600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C52373" w:rsidRPr="001471FA" w:rsidRDefault="00C52373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C52373" w:rsidRPr="001471FA" w:rsidRDefault="00C52373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C52373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34" w:rsidRDefault="006D6B34" w:rsidP="006D6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B12669">
              <w:rPr>
                <w:sz w:val="20"/>
              </w:rPr>
              <w:t>MASCARA CIRURGICA DESCARTAVEL, MATERIAL MASCARA: TECIDO NAO TECIDO, ATOXICO, HIPOALERGENICO, INODORA, SEM EMENDAS, MANCHAS OU FUROS, QUANTIDADE CAMADA: 2, CLIP NASAL: N/D, FORMATO: SIMPLES (RETANGULAR), MATERIAL VISOR: N/D, GRAMATURA: 40 G/M², FILTRO: N/D, FIXACAO: QUATRO FITAS LATERAIS, DE 40 CM, COR: BRANCO, PRECISAO FILTRAGEM: 95%, 1~2 µ Código do Item: 6532.008.0012 (ID - 64998)</w:t>
            </w:r>
          </w:p>
          <w:p w:rsidR="00C52373" w:rsidRPr="00856DFC" w:rsidRDefault="006D6B34" w:rsidP="006D6B34">
            <w:pPr>
              <w:jc w:val="both"/>
            </w:pPr>
            <w:r w:rsidRPr="00A02590">
              <w:rPr>
                <w:b/>
                <w:sz w:val="20"/>
              </w:rPr>
              <w:t>COMPLEMENTAÇÃO DO ITEM:</w:t>
            </w:r>
            <w:r>
              <w:rPr>
                <w:sz w:val="20"/>
              </w:rPr>
              <w:t xml:space="preserve"> SERÃO ACEITOS COM FIXAÇÃO DE ELASTICO E COM TRES CAMADAS.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373" w:rsidRPr="00EA74BB" w:rsidRDefault="006D6B34" w:rsidP="00EA74BB">
            <w:pPr>
              <w:jc w:val="center"/>
            </w:pPr>
            <w:r>
              <w:t>156.000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C52373" w:rsidRPr="001471FA" w:rsidRDefault="00C52373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C52373" w:rsidRPr="001471FA" w:rsidRDefault="00C51DBE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C52373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73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>MASCARA FACIAL NAO INVASIVA - TIPO: ADULTO , TAMANHO: GRANDE, COR BOJO: TRANSPARENTE, MATERIAL BOJO: SILICONE, TIPO COXIM: SILICONE, FORMATO BOJO: TOTAL FACE, MATERIAL COXIM: SILICONE, FIXACAO: AJUSTAVEL COM APOIO FACIAL, ESTERILIZACAO: SIM, ACESSORIOS: CONEXAO UNIVERSAL, FORMA FORNECIMENTO: UNIDADE - ID: 162443 - Código do Item: 6515.155.0048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373" w:rsidRPr="00EA74BB" w:rsidRDefault="006D6B34" w:rsidP="00EA74BB">
            <w:pPr>
              <w:jc w:val="center"/>
            </w:pPr>
            <w:r>
              <w:t>10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C52373" w:rsidRPr="001471FA" w:rsidRDefault="00C52373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C52373" w:rsidRPr="001471FA" w:rsidRDefault="00C51DBE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C52373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73" w:rsidRPr="00856DFC" w:rsidRDefault="006D6B34" w:rsidP="00EA74BB">
            <w:pPr>
              <w:jc w:val="both"/>
            </w:pPr>
            <w:r w:rsidRPr="00B12669">
              <w:rPr>
                <w:sz w:val="20"/>
              </w:rPr>
              <w:t xml:space="preserve">MASCARA FACIAL NAO INVASIVA - TIPO: TOTAL FACE, TAMANHO: MEDIO, COR BOJO: TRANSPARENTE, MATERIAL BOJO: ACRILICO, TIPO COXIM: ALMOFADA </w:t>
            </w:r>
            <w:r w:rsidRPr="00B12669">
              <w:rPr>
                <w:sz w:val="20"/>
              </w:rPr>
              <w:lastRenderedPageBreak/>
              <w:t>FIXA, FORMATO BOJO: TOTAL FACE - ORO NASAL, MATERIAL COXIM: SILICONE, FIXACAO: CEFALICO COM PRESILHAS, ESTERILIZACAO: AUTOCLAVAVEL, ACESSORIOS: COTOVELO COM CONEXAO UNIVERSAL E VALVULA DE SEGURANÇA - ID: 123420 - Código do Item: 6515.155.0036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373" w:rsidRPr="00EA74BB" w:rsidRDefault="006D6B34" w:rsidP="00EA74BB">
            <w:pPr>
              <w:jc w:val="center"/>
            </w:pPr>
            <w:r>
              <w:t>06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C52373" w:rsidRPr="001471FA" w:rsidRDefault="00C51DBE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 xml:space="preserve">R$ 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C52373" w:rsidRPr="001471FA" w:rsidRDefault="00C51DBE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C52373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34" w:rsidRPr="00B12669" w:rsidRDefault="006D6B34" w:rsidP="006D6B34">
            <w:pPr>
              <w:jc w:val="both"/>
              <w:rPr>
                <w:sz w:val="20"/>
              </w:rPr>
            </w:pPr>
            <w:r w:rsidRPr="00B12669">
              <w:rPr>
                <w:sz w:val="20"/>
              </w:rPr>
              <w:t xml:space="preserve">SONDA NASOENTERICA, MATERIAL: POLIURETANO, CALIBRE 12 COMPRIMENTO: 114 CM, GUIA: METÁLICO FLEXÍVEL </w:t>
            </w:r>
          </w:p>
          <w:p w:rsidR="00C52373" w:rsidRPr="00856DFC" w:rsidRDefault="006D6B34" w:rsidP="006D6B34">
            <w:pPr>
              <w:jc w:val="both"/>
            </w:pPr>
            <w:r w:rsidRPr="00B12669">
              <w:rPr>
                <w:b/>
                <w:sz w:val="20"/>
              </w:rPr>
              <w:t>COMPLEMENTAÇÃO DO ITEM:</w:t>
            </w:r>
            <w:r w:rsidRPr="00B12669">
              <w:rPr>
                <w:sz w:val="20"/>
              </w:rPr>
              <w:t xml:space="preserve"> SERÃO ACEITOS COMPRIMENTOS DE 110 CM ATÉ 125 CM. Código do Item: 65152310007 (ID </w:t>
            </w:r>
            <w:bookmarkStart w:id="1" w:name="__DdeLink__2136_2341539275"/>
            <w:r w:rsidRPr="00B12669">
              <w:rPr>
                <w:sz w:val="20"/>
              </w:rPr>
              <w:t>105318</w:t>
            </w:r>
            <w:bookmarkEnd w:id="1"/>
            <w:r w:rsidRPr="00B12669">
              <w:rPr>
                <w:sz w:val="20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373" w:rsidRDefault="00C52373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2373" w:rsidRPr="00EA74BB" w:rsidRDefault="006D6B34" w:rsidP="00EA74BB">
            <w:pPr>
              <w:jc w:val="center"/>
            </w:pPr>
            <w:r>
              <w:t>1.200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C52373" w:rsidRPr="001471FA" w:rsidRDefault="00C51DBE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C52373" w:rsidRPr="001471FA" w:rsidRDefault="00C51DBE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</w:t>
      </w:r>
      <w:r w:rsidRPr="00E930FC">
        <w:rPr>
          <w:b/>
          <w:szCs w:val="24"/>
          <w:u w:val="single"/>
        </w:rPr>
        <w:t>:_</w:t>
      </w:r>
      <w:proofErr w:type="gramEnd"/>
      <w:r w:rsidRPr="00E930FC">
        <w:rPr>
          <w:b/>
          <w:szCs w:val="24"/>
          <w:u w:val="single"/>
        </w:rPr>
        <w:t>__________________</w:t>
      </w:r>
      <w:r w:rsidR="00ED5DF0" w:rsidRPr="00E930FC">
        <w:rPr>
          <w:b/>
          <w:szCs w:val="24"/>
          <w:u w:val="single"/>
        </w:rPr>
        <w:t>_______________________</w:t>
      </w:r>
      <w:r w:rsidR="00ED5DF0">
        <w:rPr>
          <w:b/>
          <w:szCs w:val="24"/>
        </w:rPr>
        <w:t>RG</w:t>
      </w:r>
      <w:r w:rsidR="00E930FC">
        <w:rPr>
          <w:b/>
          <w:szCs w:val="24"/>
        </w:rPr>
        <w:t>:</w:t>
      </w:r>
      <w:r w:rsidRPr="00E930FC">
        <w:rPr>
          <w:b/>
          <w:szCs w:val="24"/>
          <w:u w:val="single"/>
        </w:rPr>
        <w:t>______________________</w:t>
      </w:r>
      <w:r>
        <w:rPr>
          <w:b/>
          <w:szCs w:val="24"/>
        </w:rPr>
        <w:t>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D6B34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2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471FA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2E6C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B34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1DBE"/>
    <w:rsid w:val="00C52373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E0A9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30FC"/>
    <w:rsid w:val="00E96A92"/>
    <w:rsid w:val="00E96F2E"/>
    <w:rsid w:val="00EA0450"/>
    <w:rsid w:val="00EA72B7"/>
    <w:rsid w:val="00EA74BB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9143409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930FC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E930F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98E1-A8FC-4830-91A8-97D8396B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Michel Sena da Silva</cp:lastModifiedBy>
  <cp:revision>5</cp:revision>
  <cp:lastPrinted>2015-03-05T13:44:00Z</cp:lastPrinted>
  <dcterms:created xsi:type="dcterms:W3CDTF">2020-05-20T12:05:00Z</dcterms:created>
  <dcterms:modified xsi:type="dcterms:W3CDTF">2020-05-20T13:57:00Z</dcterms:modified>
</cp:coreProperties>
</file>