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F6" w:rsidRDefault="0069171A" w:rsidP="00AD3FD6">
      <w:pPr>
        <w:pStyle w:val="Cabealho"/>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2236470</wp:posOffset>
            </wp:positionH>
            <wp:positionV relativeFrom="paragraph">
              <wp:posOffset>-893445</wp:posOffset>
            </wp:positionV>
            <wp:extent cx="914400" cy="1143000"/>
            <wp:effectExtent l="19050" t="0" r="0" b="0"/>
            <wp:wrapNone/>
            <wp:docPr id="3" name="Imagem 3" descr="C:\Users\DL-01-15\Desktop\CB MAX\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01-15\Desktop\CB MAX\brasao_12749777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anchor>
        </w:drawing>
      </w:r>
    </w:p>
    <w:p w:rsidR="00075008" w:rsidRDefault="00075008" w:rsidP="00384E78">
      <w:pPr>
        <w:pStyle w:val="Legenda"/>
        <w:ind w:right="266"/>
        <w:jc w:val="left"/>
        <w:rPr>
          <w:rFonts w:ascii="Arial" w:hAnsi="Arial" w:cs="Arial"/>
          <w:sz w:val="24"/>
          <w:szCs w:val="24"/>
        </w:rPr>
      </w:pPr>
    </w:p>
    <w:p w:rsidR="009F0DF6" w:rsidRPr="00A816FC" w:rsidRDefault="009F0DF6" w:rsidP="003C706C">
      <w:pPr>
        <w:pStyle w:val="Legenda"/>
        <w:ind w:left="567" w:right="266"/>
        <w:rPr>
          <w:sz w:val="18"/>
          <w:szCs w:val="18"/>
        </w:rPr>
      </w:pPr>
      <w:r w:rsidRPr="00A816FC">
        <w:rPr>
          <w:sz w:val="18"/>
          <w:szCs w:val="18"/>
        </w:rPr>
        <w:t>GOVERNO DO ESTADO DO RIO DE JANEIRO</w:t>
      </w:r>
    </w:p>
    <w:p w:rsidR="009F0DF6" w:rsidRPr="00A816FC" w:rsidRDefault="009F0DF6" w:rsidP="003C706C">
      <w:pPr>
        <w:jc w:val="center"/>
        <w:rPr>
          <w:b/>
          <w:sz w:val="18"/>
          <w:szCs w:val="18"/>
        </w:rPr>
      </w:pPr>
      <w:r w:rsidRPr="00A816FC">
        <w:rPr>
          <w:b/>
          <w:sz w:val="18"/>
          <w:szCs w:val="18"/>
        </w:rPr>
        <w:t>SECRETARIA D</w:t>
      </w:r>
      <w:r w:rsidR="00675B54" w:rsidRPr="00A816FC">
        <w:rPr>
          <w:b/>
          <w:sz w:val="18"/>
          <w:szCs w:val="18"/>
        </w:rPr>
        <w:t>E</w:t>
      </w:r>
      <w:r w:rsidRPr="00A816FC">
        <w:rPr>
          <w:b/>
          <w:sz w:val="18"/>
          <w:szCs w:val="18"/>
        </w:rPr>
        <w:t xml:space="preserve"> ESTADO DE </w:t>
      </w:r>
      <w:r w:rsidR="003C706C" w:rsidRPr="00A816FC">
        <w:rPr>
          <w:b/>
          <w:sz w:val="18"/>
          <w:szCs w:val="18"/>
        </w:rPr>
        <w:t>POLÍCIA MILITAR</w:t>
      </w:r>
    </w:p>
    <w:p w:rsidR="009F0DF6" w:rsidRPr="00A816FC" w:rsidRDefault="003C706C" w:rsidP="003C706C">
      <w:pPr>
        <w:jc w:val="center"/>
        <w:rPr>
          <w:rFonts w:ascii="Arial" w:hAnsi="Arial" w:cs="Arial"/>
          <w:b/>
        </w:rPr>
      </w:pPr>
      <w:r w:rsidRPr="00A816FC">
        <w:rPr>
          <w:b/>
          <w:sz w:val="18"/>
          <w:szCs w:val="18"/>
        </w:rPr>
        <w:t>DIRETORIA DE LICITAÇÕES E PROJETOS</w:t>
      </w:r>
    </w:p>
    <w:p w:rsidR="00FF08CD" w:rsidRPr="00A816FC" w:rsidRDefault="00FF08CD" w:rsidP="0019587F">
      <w:pPr>
        <w:rPr>
          <w:rFonts w:ascii="Arial" w:hAnsi="Arial" w:cs="Arial"/>
          <w:b/>
        </w:rPr>
      </w:pPr>
    </w:p>
    <w:p w:rsidR="00FF08CD" w:rsidRPr="0019587F" w:rsidRDefault="009F0DF6" w:rsidP="0019587F">
      <w:pPr>
        <w:jc w:val="center"/>
        <w:rPr>
          <w:b/>
        </w:rPr>
      </w:pPr>
      <w:r w:rsidRPr="00A816FC">
        <w:rPr>
          <w:b/>
        </w:rPr>
        <w:t xml:space="preserve">TERMO DE </w:t>
      </w:r>
      <w:r w:rsidR="00FF08CD" w:rsidRPr="00A816FC">
        <w:rPr>
          <w:b/>
        </w:rPr>
        <w:t>REFERÊNCIA</w:t>
      </w:r>
    </w:p>
    <w:p w:rsidR="003C706C" w:rsidRPr="00A816FC" w:rsidRDefault="003C706C" w:rsidP="00236D2F">
      <w:pPr>
        <w:jc w:val="both"/>
        <w:rPr>
          <w:rFonts w:ascii="Arial" w:hAnsi="Arial" w:cs="Arial"/>
          <w:b/>
        </w:rPr>
      </w:pPr>
    </w:p>
    <w:p w:rsidR="009A6255" w:rsidRPr="00A816FC" w:rsidRDefault="00995155" w:rsidP="00995155">
      <w:pPr>
        <w:pStyle w:val="PargrafodaLista"/>
        <w:shd w:val="clear" w:color="auto" w:fill="D9D9D9" w:themeFill="background1" w:themeFillShade="D9"/>
        <w:ind w:left="0"/>
        <w:jc w:val="both"/>
        <w:rPr>
          <w:b/>
        </w:rPr>
      </w:pPr>
      <w:r w:rsidRPr="00A816FC">
        <w:rPr>
          <w:b/>
        </w:rPr>
        <w:t xml:space="preserve">1 </w:t>
      </w:r>
      <w:r w:rsidR="004A21E6" w:rsidRPr="00A816FC">
        <w:rPr>
          <w:b/>
        </w:rPr>
        <w:t xml:space="preserve">– </w:t>
      </w:r>
      <w:r w:rsidR="00FF08CD" w:rsidRPr="00A816FC">
        <w:rPr>
          <w:b/>
        </w:rPr>
        <w:t>O</w:t>
      </w:r>
      <w:r w:rsidR="004A21E6" w:rsidRPr="00A816FC">
        <w:rPr>
          <w:b/>
        </w:rPr>
        <w:t>BJETO</w:t>
      </w:r>
      <w:r w:rsidR="00FF08CD" w:rsidRPr="00A816FC">
        <w:rPr>
          <w:b/>
        </w:rPr>
        <w:t>:</w:t>
      </w:r>
    </w:p>
    <w:p w:rsidR="00134BC5" w:rsidRPr="00A816FC" w:rsidRDefault="00134BC5" w:rsidP="00134BC5">
      <w:pPr>
        <w:ind w:left="360"/>
        <w:jc w:val="both"/>
        <w:rPr>
          <w:rFonts w:ascii="Arial" w:hAnsi="Arial" w:cs="Arial"/>
        </w:rPr>
      </w:pPr>
    </w:p>
    <w:p w:rsidR="00384E78" w:rsidRPr="00A816FC" w:rsidRDefault="00384E78" w:rsidP="00DD5D7B">
      <w:pPr>
        <w:spacing w:line="360" w:lineRule="auto"/>
        <w:ind w:left="284" w:firstLine="709"/>
        <w:jc w:val="both"/>
        <w:rPr>
          <w:rStyle w:val="nfase"/>
          <w:bCs/>
          <w:i w:val="0"/>
          <w:szCs w:val="24"/>
        </w:rPr>
      </w:pPr>
      <w:r w:rsidRPr="00A816FC">
        <w:rPr>
          <w:rFonts w:eastAsia="Calibri"/>
          <w:szCs w:val="24"/>
          <w:lang w:eastAsia="en-US"/>
        </w:rPr>
        <w:t xml:space="preserve">O presente Termo de Referência destina-se a </w:t>
      </w:r>
      <w:r w:rsidR="009E5AD9" w:rsidRPr="00A816FC">
        <w:rPr>
          <w:b/>
        </w:rPr>
        <w:t>CONTRATAÇÃO DE EMPRESA ESPECIALIZADA NO SERVIÇO DE IMPLEM</w:t>
      </w:r>
      <w:r w:rsidR="00A30547" w:rsidRPr="00A816FC">
        <w:rPr>
          <w:b/>
        </w:rPr>
        <w:t xml:space="preserve"> </w:t>
      </w:r>
      <w:r w:rsidR="009E5AD9" w:rsidRPr="00A816FC">
        <w:rPr>
          <w:b/>
        </w:rPr>
        <w:t xml:space="preserve">ENTAÇÃO DE </w:t>
      </w:r>
      <w:r w:rsidR="009E5AD9" w:rsidRPr="00A816FC">
        <w:rPr>
          <w:rFonts w:cs="Calibri"/>
          <w:b/>
          <w:szCs w:val="24"/>
        </w:rPr>
        <w:t>SISTEMA ELETRÔNICO DE TRATAMENTO DE INFORMAÇÕES, IMAGENS E LOCALIZAÇÃO AUTOMÁTICA - SENTINELA</w:t>
      </w:r>
      <w:r w:rsidRPr="00A816FC">
        <w:rPr>
          <w:rFonts w:eastAsia="Calibri"/>
          <w:b/>
          <w:szCs w:val="24"/>
          <w:lang w:eastAsia="en-US"/>
        </w:rPr>
        <w:t xml:space="preserve">, </w:t>
      </w:r>
      <w:r w:rsidRPr="00A816FC">
        <w:rPr>
          <w:color w:val="000000"/>
          <w:u w:color="000000"/>
          <w:lang w:val="pt-PT"/>
        </w:rPr>
        <w:t xml:space="preserve">para atender as necessidades </w:t>
      </w:r>
      <w:r w:rsidRPr="00A816FC">
        <w:t>da</w:t>
      </w:r>
      <w:r w:rsidR="009E5AD9" w:rsidRPr="00A816FC">
        <w:t xml:space="preserve"> Superintendência de Comunicações Críticas - SUPCRIT</w:t>
      </w:r>
      <w:r w:rsidRPr="00A816FC">
        <w:t xml:space="preserve"> </w:t>
      </w:r>
      <w:r w:rsidR="009E5AD9" w:rsidRPr="00A816FC">
        <w:t>d</w:t>
      </w:r>
      <w:r w:rsidRPr="00A816FC">
        <w:t xml:space="preserve">a </w:t>
      </w:r>
      <w:r w:rsidRPr="00A816FC">
        <w:rPr>
          <w:rStyle w:val="nfase"/>
          <w:bCs/>
          <w:i w:val="0"/>
          <w:szCs w:val="24"/>
        </w:rPr>
        <w:t>Polícia Militar do Estado do Rio de Janeiro.</w:t>
      </w:r>
    </w:p>
    <w:p w:rsidR="00384E78" w:rsidRPr="00A816FC" w:rsidRDefault="00384E78" w:rsidP="00DD5D7B">
      <w:pPr>
        <w:spacing w:line="360" w:lineRule="auto"/>
        <w:ind w:left="284" w:firstLine="709"/>
        <w:jc w:val="both"/>
        <w:rPr>
          <w:rFonts w:eastAsia="Calibri"/>
          <w:szCs w:val="24"/>
          <w:lang w:eastAsia="en-US"/>
        </w:rPr>
      </w:pPr>
      <w:r w:rsidRPr="00A816FC">
        <w:rPr>
          <w:rFonts w:eastAsia="Calibri"/>
          <w:szCs w:val="24"/>
          <w:lang w:eastAsia="en-US"/>
        </w:rPr>
        <w:t xml:space="preserve">O objeto do presente certame se enquadra na classificação de objeto comum, </w:t>
      </w:r>
      <w:r w:rsidRPr="00A816FC">
        <w:rPr>
          <w:rFonts w:eastAsia="Calibri"/>
          <w:bCs/>
          <w:szCs w:val="24"/>
          <w:lang w:eastAsia="en-US"/>
        </w:rPr>
        <w:t xml:space="preserve">de acordo com o parágrafo único do artigo 1º da lei nº 10.520 de 17 de julho de 2002. </w:t>
      </w:r>
    </w:p>
    <w:p w:rsidR="00384E78" w:rsidRPr="00A816FC" w:rsidRDefault="00384E78" w:rsidP="00E16388">
      <w:pPr>
        <w:pStyle w:val="Corpodetexto"/>
        <w:spacing w:line="360" w:lineRule="auto"/>
        <w:ind w:left="2835"/>
        <w:rPr>
          <w:rFonts w:ascii="Times New Roman" w:hAnsi="Times New Roman"/>
          <w:b w:val="0"/>
          <w:color w:val="000000"/>
          <w:sz w:val="18"/>
          <w:szCs w:val="18"/>
          <w:shd w:val="clear" w:color="auto" w:fill="FFFFFF"/>
        </w:rPr>
      </w:pPr>
      <w:r w:rsidRPr="00A816FC">
        <w:rPr>
          <w:rFonts w:ascii="Times New Roman" w:hAnsi="Times New Roman"/>
          <w:b w:val="0"/>
          <w:color w:val="000000"/>
          <w:sz w:val="18"/>
          <w:szCs w:val="18"/>
          <w:shd w:val="clear" w:color="auto" w:fill="FFFFFF"/>
        </w:rPr>
        <w:t xml:space="preserve">“Parágrafo único do Art. 1º- </w:t>
      </w:r>
      <w:r w:rsidRPr="00A816FC">
        <w:rPr>
          <w:rFonts w:ascii="Times New Roman" w:hAnsi="Times New Roman"/>
          <w:b w:val="0"/>
          <w:bCs/>
          <w:color w:val="000000"/>
          <w:sz w:val="18"/>
          <w:szCs w:val="18"/>
          <w:shd w:val="clear" w:color="auto" w:fill="FFFFFF"/>
        </w:rPr>
        <w:t>Consideram-se bens e serviços comuns, para os fins e efeitos deste artigo, aqueles cujos padrões de desempenho e qualidade possam ser objetivamente definidos pelo edital, por meio de especificações usuais no mercado</w:t>
      </w:r>
      <w:proofErr w:type="gramStart"/>
      <w:r w:rsidRPr="00A816FC">
        <w:rPr>
          <w:rFonts w:ascii="Times New Roman" w:hAnsi="Times New Roman"/>
          <w:b w:val="0"/>
          <w:bCs/>
          <w:color w:val="000000"/>
          <w:sz w:val="18"/>
          <w:szCs w:val="18"/>
          <w:shd w:val="clear" w:color="auto" w:fill="FFFFFF"/>
        </w:rPr>
        <w:t>”.</w:t>
      </w:r>
      <w:proofErr w:type="gramEnd"/>
      <w:r w:rsidRPr="00A816FC">
        <w:rPr>
          <w:rFonts w:ascii="Times New Roman" w:hAnsi="Times New Roman"/>
          <w:b w:val="0"/>
          <w:color w:val="000000"/>
          <w:sz w:val="18"/>
          <w:szCs w:val="18"/>
          <w:shd w:val="clear" w:color="auto" w:fill="FFFFFF"/>
        </w:rPr>
        <w:t>(lei nº 10.520/2002).”</w:t>
      </w:r>
    </w:p>
    <w:p w:rsidR="00384E78" w:rsidRPr="00A816FC" w:rsidRDefault="00384E78" w:rsidP="00384E78">
      <w:pPr>
        <w:spacing w:line="360" w:lineRule="auto"/>
        <w:jc w:val="both"/>
        <w:rPr>
          <w:rStyle w:val="nfase"/>
          <w:bCs/>
          <w:szCs w:val="24"/>
        </w:rPr>
      </w:pPr>
    </w:p>
    <w:p w:rsidR="00384E78" w:rsidRPr="00A816FC" w:rsidRDefault="00717356" w:rsidP="00384E78">
      <w:pPr>
        <w:spacing w:after="200" w:line="360" w:lineRule="auto"/>
        <w:ind w:firstLine="709"/>
        <w:contextualSpacing/>
        <w:jc w:val="both"/>
        <w:rPr>
          <w:color w:val="FF0000"/>
          <w:szCs w:val="24"/>
        </w:rPr>
      </w:pPr>
      <w:r w:rsidRPr="00A816FC">
        <w:rPr>
          <w:rFonts w:eastAsia="Calibri"/>
          <w:bCs/>
          <w:szCs w:val="24"/>
          <w:lang w:eastAsia="en-US"/>
        </w:rPr>
        <w:t xml:space="preserve">O Objeto do presente Termo de Referência será realizado por meio de licitação na </w:t>
      </w:r>
      <w:r w:rsidRPr="00A816FC">
        <w:rPr>
          <w:rFonts w:eastAsia="Calibri"/>
          <w:b/>
          <w:bCs/>
          <w:szCs w:val="24"/>
          <w:lang w:eastAsia="en-US"/>
        </w:rPr>
        <w:t>Modalidade de Pregão Eletrônico</w:t>
      </w:r>
      <w:r w:rsidRPr="00A816FC">
        <w:rPr>
          <w:rFonts w:eastAsia="Calibri"/>
          <w:bCs/>
          <w:szCs w:val="24"/>
          <w:lang w:eastAsia="en-US"/>
        </w:rPr>
        <w:t xml:space="preserve"> de acordo com a lei nº 10.520 de 17 de julho de 2002 e lei 8.666/93, a fim de atender às necessidades da Polícia Militar do Estado do Rio de Janeiro.</w:t>
      </w:r>
    </w:p>
    <w:p w:rsidR="00384E78" w:rsidRPr="00A816FC" w:rsidRDefault="00F425DA" w:rsidP="00384E78">
      <w:pPr>
        <w:pStyle w:val="Corpodetexto"/>
        <w:spacing w:line="360" w:lineRule="auto"/>
        <w:ind w:left="2835"/>
        <w:rPr>
          <w:rFonts w:ascii="Times New Roman" w:hAnsi="Times New Roman"/>
          <w:b w:val="0"/>
          <w:bCs/>
          <w:i/>
          <w:iCs/>
          <w:szCs w:val="24"/>
        </w:rPr>
      </w:pPr>
      <w:r w:rsidRPr="00A816FC">
        <w:rPr>
          <w:rFonts w:ascii="Times New Roman" w:hAnsi="Times New Roman"/>
          <w:b w:val="0"/>
          <w:color w:val="000000"/>
          <w:shd w:val="clear" w:color="auto" w:fill="FFFFFF"/>
        </w:rPr>
        <w:t>“Art. 1º- Para aquisição de bens e serviços comuns, poderá ser adotada a licitação na modalidade de pregão, que será regida por esta Lei.”</w:t>
      </w:r>
    </w:p>
    <w:p w:rsidR="00384E78" w:rsidRPr="00A816FC" w:rsidRDefault="00384E78" w:rsidP="00E95B74">
      <w:pPr>
        <w:spacing w:line="276" w:lineRule="auto"/>
        <w:ind w:left="284"/>
        <w:jc w:val="both"/>
      </w:pPr>
    </w:p>
    <w:p w:rsidR="004A21E6" w:rsidRPr="00A816FC" w:rsidRDefault="00995155" w:rsidP="00995155">
      <w:pPr>
        <w:pStyle w:val="PargrafodaLista"/>
        <w:shd w:val="clear" w:color="auto" w:fill="D9D9D9" w:themeFill="background1" w:themeFillShade="D9"/>
        <w:spacing w:line="276" w:lineRule="auto"/>
        <w:ind w:left="0"/>
        <w:jc w:val="both"/>
        <w:rPr>
          <w:b/>
        </w:rPr>
      </w:pPr>
      <w:r w:rsidRPr="00A816FC">
        <w:rPr>
          <w:b/>
        </w:rPr>
        <w:t xml:space="preserve">2 </w:t>
      </w:r>
      <w:r w:rsidR="004A21E6" w:rsidRPr="00A816FC">
        <w:rPr>
          <w:b/>
        </w:rPr>
        <w:t xml:space="preserve">– </w:t>
      </w:r>
      <w:r w:rsidR="000C6CD1" w:rsidRPr="00A816FC">
        <w:rPr>
          <w:b/>
        </w:rPr>
        <w:t>JUSTIFICATIVA:</w:t>
      </w:r>
    </w:p>
    <w:p w:rsidR="004A21E6" w:rsidRPr="00A816FC" w:rsidRDefault="004A21E6" w:rsidP="00CD7FC9">
      <w:pPr>
        <w:spacing w:line="276" w:lineRule="auto"/>
        <w:ind w:left="360"/>
        <w:jc w:val="both"/>
        <w:rPr>
          <w:rFonts w:ascii="Arial" w:hAnsi="Arial" w:cs="Arial"/>
        </w:rPr>
      </w:pPr>
    </w:p>
    <w:p w:rsidR="007F3C5D" w:rsidRPr="00A816FC" w:rsidRDefault="000C6CD1" w:rsidP="007F3C5D">
      <w:pPr>
        <w:pStyle w:val="PargrafodaLista"/>
        <w:spacing w:line="360" w:lineRule="auto"/>
        <w:ind w:left="0" w:firstLine="709"/>
        <w:jc w:val="both"/>
        <w:rPr>
          <w:rFonts w:eastAsia="Calibri"/>
          <w:szCs w:val="24"/>
          <w:lang w:eastAsia="zh-CN"/>
        </w:rPr>
      </w:pPr>
      <w:r w:rsidRPr="00A816FC">
        <w:rPr>
          <w:rFonts w:eastAsia="Calibri"/>
          <w:szCs w:val="24"/>
          <w:lang w:eastAsia="zh-CN"/>
        </w:rPr>
        <w:t>Preliminarmente impende destacar, a Nota Técnic</w:t>
      </w:r>
      <w:r w:rsidR="00DD5D7B" w:rsidRPr="00A816FC">
        <w:rPr>
          <w:rFonts w:eastAsia="Calibri"/>
          <w:szCs w:val="24"/>
          <w:lang w:eastAsia="zh-CN"/>
        </w:rPr>
        <w:t>a Preliminar, remetida e exarada</w:t>
      </w:r>
      <w:r w:rsidRPr="00A816FC">
        <w:rPr>
          <w:rFonts w:eastAsia="Calibri"/>
          <w:szCs w:val="24"/>
          <w:lang w:eastAsia="zh-CN"/>
        </w:rPr>
        <w:t xml:space="preserve"> pelo Sr. C</w:t>
      </w:r>
      <w:r w:rsidR="00DD5D7B" w:rsidRPr="00A816FC">
        <w:rPr>
          <w:rFonts w:eastAsia="Calibri"/>
          <w:szCs w:val="24"/>
          <w:lang w:eastAsia="zh-CN"/>
        </w:rPr>
        <w:t>EL</w:t>
      </w:r>
      <w:r w:rsidRPr="00A816FC">
        <w:rPr>
          <w:rFonts w:eastAsia="Calibri"/>
          <w:szCs w:val="24"/>
          <w:lang w:eastAsia="zh-CN"/>
        </w:rPr>
        <w:t xml:space="preserve"> PM </w:t>
      </w:r>
      <w:r w:rsidR="00DD5D7B" w:rsidRPr="00A816FC">
        <w:rPr>
          <w:rFonts w:eastAsia="Calibri"/>
          <w:szCs w:val="24"/>
          <w:lang w:eastAsia="zh-CN"/>
        </w:rPr>
        <w:t xml:space="preserve">FÁBIO DA ROCHA BASTOS </w:t>
      </w:r>
      <w:r w:rsidR="00DD5D7B" w:rsidRPr="00A816FC">
        <w:rPr>
          <w:rFonts w:eastAsia="Calibri"/>
          <w:b/>
          <w:szCs w:val="24"/>
          <w:lang w:eastAsia="zh-CN"/>
        </w:rPr>
        <w:t>CAJUEIRO</w:t>
      </w:r>
      <w:r w:rsidRPr="00A816FC">
        <w:rPr>
          <w:szCs w:val="24"/>
        </w:rPr>
        <w:t xml:space="preserve">, </w:t>
      </w:r>
      <w:r w:rsidRPr="00A816FC">
        <w:rPr>
          <w:rFonts w:eastAsia="Calibri"/>
          <w:szCs w:val="24"/>
          <w:lang w:eastAsia="zh-CN"/>
        </w:rPr>
        <w:t xml:space="preserve">de onde foram extraídas as informações utilizadas como referencial para formalização do presente Termo de Referência, tais como, especificação do objeto, quantitativo demandado, </w:t>
      </w:r>
      <w:r w:rsidRPr="00A816FC">
        <w:rPr>
          <w:rFonts w:eastAsia="Calibri"/>
          <w:szCs w:val="24"/>
          <w:lang w:eastAsia="zh-CN"/>
        </w:rPr>
        <w:lastRenderedPageBreak/>
        <w:t xml:space="preserve">metodologia de </w:t>
      </w:r>
      <w:r w:rsidR="00DD5D7B" w:rsidRPr="00A816FC">
        <w:rPr>
          <w:rFonts w:eastAsia="Calibri"/>
          <w:szCs w:val="24"/>
          <w:lang w:eastAsia="zh-CN"/>
        </w:rPr>
        <w:t>execução do serviço</w:t>
      </w:r>
      <w:r w:rsidRPr="00A816FC">
        <w:rPr>
          <w:rFonts w:eastAsia="Calibri"/>
          <w:szCs w:val="24"/>
          <w:lang w:eastAsia="zh-CN"/>
        </w:rPr>
        <w:t>, justificativa fática, entre outras informações de caráter específico, os quais, foram inseridos nesse Termo de Referência.</w:t>
      </w:r>
    </w:p>
    <w:p w:rsidR="001274CE" w:rsidRPr="00A816FC" w:rsidRDefault="001274CE" w:rsidP="00AA2075">
      <w:pPr>
        <w:pStyle w:val="PargrafodaLista"/>
        <w:spacing w:line="360" w:lineRule="auto"/>
        <w:ind w:left="0" w:firstLine="709"/>
        <w:jc w:val="both"/>
        <w:rPr>
          <w:szCs w:val="24"/>
        </w:rPr>
      </w:pPr>
      <w:r w:rsidRPr="00A816FC">
        <w:rPr>
          <w:szCs w:val="24"/>
        </w:rPr>
        <w:t xml:space="preserve">O posicionamento atual da Polícia Militar como Secretaria de Estado, requer que a instituição busque </w:t>
      </w:r>
      <w:r w:rsidR="00A14759" w:rsidRPr="00A816FC">
        <w:rPr>
          <w:szCs w:val="24"/>
        </w:rPr>
        <w:t>a continuidade na excelência da prestação de serviço nos Estudo Técnico das leis vigentes</w:t>
      </w:r>
      <w:r w:rsidRPr="00A816FC">
        <w:rPr>
          <w:szCs w:val="24"/>
        </w:rPr>
        <w:t>.</w:t>
      </w:r>
    </w:p>
    <w:p w:rsidR="001274CE" w:rsidRPr="00A816FC" w:rsidRDefault="001274CE" w:rsidP="00AA2075">
      <w:pPr>
        <w:pStyle w:val="PargrafodaLista"/>
        <w:spacing w:line="360" w:lineRule="auto"/>
        <w:ind w:left="0" w:firstLine="709"/>
        <w:jc w:val="both"/>
        <w:rPr>
          <w:szCs w:val="24"/>
        </w:rPr>
      </w:pPr>
      <w:r w:rsidRPr="00A816FC">
        <w:rPr>
          <w:szCs w:val="24"/>
        </w:rPr>
        <w:t xml:space="preserve">A criação </w:t>
      </w:r>
      <w:proofErr w:type="gramStart"/>
      <w:r w:rsidRPr="00A816FC">
        <w:rPr>
          <w:szCs w:val="24"/>
        </w:rPr>
        <w:t>do SENTINELA</w:t>
      </w:r>
      <w:proofErr w:type="gramEnd"/>
      <w:r w:rsidRPr="00A816FC">
        <w:rPr>
          <w:szCs w:val="24"/>
        </w:rPr>
        <w:t xml:space="preserve"> surgiu com a necessidade de, não apenas monitorar, mas também de identificar através de reconhecimento facial e placas de veículos, utilizando os </w:t>
      </w:r>
      <w:proofErr w:type="spellStart"/>
      <w:r w:rsidRPr="00A816FC">
        <w:rPr>
          <w:szCs w:val="24"/>
        </w:rPr>
        <w:t>PCIs</w:t>
      </w:r>
      <w:proofErr w:type="spellEnd"/>
      <w:r w:rsidRPr="00A816FC">
        <w:rPr>
          <w:szCs w:val="24"/>
        </w:rPr>
        <w:t>, tornar o processo de prevenção e investigação mais ágil e eficiente com consulta a bancos de dados com cadastro de indivíduos com restrição judicial, desaparecidos, entre outros, localização veículos em tempo real e trajeto, alarmes, sensores e integração com smartphones.</w:t>
      </w:r>
    </w:p>
    <w:p w:rsidR="00A14759" w:rsidRPr="00A816FC" w:rsidRDefault="00A14759" w:rsidP="00AA2075">
      <w:pPr>
        <w:pStyle w:val="PargrafodaLista"/>
        <w:spacing w:line="360" w:lineRule="auto"/>
        <w:ind w:left="0" w:firstLine="709"/>
        <w:jc w:val="both"/>
        <w:rPr>
          <w:szCs w:val="24"/>
        </w:rPr>
      </w:pPr>
      <w:r w:rsidRPr="00A816FC">
        <w:rPr>
          <w:szCs w:val="24"/>
        </w:rPr>
        <w:t>A utilização de câmeras com reconhecimento biométrico facial</w:t>
      </w:r>
      <w:proofErr w:type="gramStart"/>
      <w:r w:rsidRPr="00A816FC">
        <w:rPr>
          <w:szCs w:val="24"/>
        </w:rPr>
        <w:t>, tem</w:t>
      </w:r>
      <w:proofErr w:type="gramEnd"/>
      <w:r w:rsidRPr="00A816FC">
        <w:rPr>
          <w:szCs w:val="24"/>
        </w:rPr>
        <w:t xml:space="preserve"> por finalidade o uso em locais de grande aglomeração de pessoas, tais como: Estações de Modais de transporte de grande movimento, estádios de futebol, sa</w:t>
      </w:r>
      <w:r w:rsidR="00571B29">
        <w:rPr>
          <w:szCs w:val="24"/>
        </w:rPr>
        <w:t>mbódromo, praias, eventos, etc.</w:t>
      </w:r>
    </w:p>
    <w:p w:rsidR="00BE7071" w:rsidRPr="00A816FC" w:rsidRDefault="00BE7071" w:rsidP="00AA2075">
      <w:pPr>
        <w:pStyle w:val="PargrafodaLista"/>
        <w:spacing w:line="360" w:lineRule="auto"/>
        <w:ind w:left="0" w:firstLine="709"/>
        <w:jc w:val="both"/>
        <w:rPr>
          <w:szCs w:val="24"/>
        </w:rPr>
      </w:pPr>
      <w:r w:rsidRPr="00A816FC">
        <w:rPr>
          <w:szCs w:val="24"/>
        </w:rPr>
        <w:t>A utilização de câmeras com reconhecimento de Placas</w:t>
      </w:r>
      <w:proofErr w:type="gramStart"/>
      <w:r w:rsidRPr="00A816FC">
        <w:rPr>
          <w:szCs w:val="24"/>
        </w:rPr>
        <w:t>, tem</w:t>
      </w:r>
      <w:proofErr w:type="gramEnd"/>
      <w:r w:rsidRPr="00A816FC">
        <w:rPr>
          <w:szCs w:val="24"/>
        </w:rPr>
        <w:t xml:space="preserve"> por finalidade os acessos às cidades do estado, estradas estaduais, acessos e saídas de vias especiais, além de vias de interesse de segurança pública; e</w:t>
      </w:r>
    </w:p>
    <w:p w:rsidR="00BE7071" w:rsidRPr="00A816FC" w:rsidRDefault="00BE7071" w:rsidP="00AA2075">
      <w:pPr>
        <w:pStyle w:val="PargrafodaLista"/>
        <w:spacing w:line="360" w:lineRule="auto"/>
        <w:ind w:left="0" w:firstLine="709"/>
        <w:jc w:val="both"/>
        <w:rPr>
          <w:szCs w:val="24"/>
        </w:rPr>
      </w:pPr>
      <w:r w:rsidRPr="00A816FC">
        <w:rPr>
          <w:szCs w:val="24"/>
        </w:rPr>
        <w:t>As demais áreas de interesse de videomonitoramento onde não necessariamente necessite de biometria facial e reconhecimento de placas, mas são complementares a esses serviços.</w:t>
      </w:r>
    </w:p>
    <w:p w:rsidR="00A30547" w:rsidRPr="00A816FC" w:rsidRDefault="00696AF9" w:rsidP="00AA2075">
      <w:pPr>
        <w:pStyle w:val="PargrafodaLista"/>
        <w:spacing w:line="360" w:lineRule="auto"/>
        <w:ind w:left="0" w:firstLine="709"/>
        <w:jc w:val="both"/>
        <w:rPr>
          <w:szCs w:val="24"/>
        </w:rPr>
      </w:pPr>
      <w:r w:rsidRPr="00A816FC">
        <w:rPr>
          <w:szCs w:val="24"/>
        </w:rPr>
        <w:t>O SVF é responsável por prover o monitoramento remoto, através de 466 (quatrocentos e sessenta e seis) Pontos de Captura de Imagens - PCI, necessários para articulação e operação das Forças de Segurança Pública, Defesa Social, Ordem Pública no Estado do Rio de Janeiro, conjunto este de instalações, serviços e bens que, se forem interrompidos ou destruídos, provocarão sério impacto social, econômico, político ou à segurança de seus cidadãos.</w:t>
      </w:r>
    </w:p>
    <w:p w:rsidR="00696AF9" w:rsidRPr="00A816FC" w:rsidRDefault="00696AF9" w:rsidP="00AA2075">
      <w:pPr>
        <w:pStyle w:val="PargrafodaLista"/>
        <w:spacing w:line="360" w:lineRule="auto"/>
        <w:ind w:left="0" w:firstLine="709"/>
        <w:jc w:val="both"/>
        <w:rPr>
          <w:szCs w:val="24"/>
        </w:rPr>
      </w:pPr>
      <w:r w:rsidRPr="00A816FC">
        <w:rPr>
          <w:szCs w:val="24"/>
        </w:rPr>
        <w:t xml:space="preserve">O referido SVF é composto de um conjunto de Câmeras de dois modelos: PTZ </w:t>
      </w:r>
      <w:proofErr w:type="spellStart"/>
      <w:proofErr w:type="gramStart"/>
      <w:r w:rsidRPr="00A816FC">
        <w:rPr>
          <w:szCs w:val="24"/>
        </w:rPr>
        <w:t>ContexCDI</w:t>
      </w:r>
      <w:proofErr w:type="spellEnd"/>
      <w:proofErr w:type="gramEnd"/>
      <w:r w:rsidRPr="00A816FC">
        <w:rPr>
          <w:szCs w:val="24"/>
        </w:rPr>
        <w:t xml:space="preserve"> 3612 YF, </w:t>
      </w:r>
      <w:proofErr w:type="spellStart"/>
      <w:r w:rsidRPr="00A816FC">
        <w:rPr>
          <w:szCs w:val="24"/>
        </w:rPr>
        <w:t>Indigovision</w:t>
      </w:r>
      <w:proofErr w:type="spellEnd"/>
      <w:r w:rsidRPr="00A816FC">
        <w:rPr>
          <w:szCs w:val="24"/>
        </w:rPr>
        <w:t xml:space="preserve"> BX500e ainda softwares de abrangência na Região Metropolitana, com finalidades diferentes, tais como:registros de práticas criminais, de investigação policial e de prevenção da criminalidade, captura de imagens para ampliar a visibilidade em espaços onde a polícia não está fisicamente presente e para constituir bancos de dados que podem ser consultados a qualquer momento, pois após </w:t>
      </w:r>
      <w:r w:rsidRPr="00A816FC">
        <w:rPr>
          <w:szCs w:val="24"/>
        </w:rPr>
        <w:lastRenderedPageBreak/>
        <w:t>entregue no CICC (Centro Integrado de Comando e Controle), permanece armazenado por 30 (trinta) dias.</w:t>
      </w:r>
    </w:p>
    <w:p w:rsidR="00696AF9" w:rsidRPr="00A816FC" w:rsidRDefault="00696AF9" w:rsidP="00AA2075">
      <w:pPr>
        <w:pStyle w:val="PargrafodaLista"/>
        <w:spacing w:line="360" w:lineRule="auto"/>
        <w:ind w:left="0" w:firstLine="709"/>
        <w:jc w:val="both"/>
        <w:rPr>
          <w:szCs w:val="24"/>
        </w:rPr>
      </w:pPr>
      <w:r w:rsidRPr="00A816FC">
        <w:rPr>
          <w:szCs w:val="24"/>
        </w:rPr>
        <w:t xml:space="preserve">A visualização e busca de imagens armazenadas é feita pelo Software GENETEC (versão 5.4) que também recebe imagens de sistemas de parceiros e de interesse público. O SVF atual foi utilizado nos grandes eventos realizados no Rio de Janeiro, tais como: Copa do Mundo de </w:t>
      </w:r>
      <w:proofErr w:type="gramStart"/>
      <w:r w:rsidRPr="00A816FC">
        <w:rPr>
          <w:szCs w:val="24"/>
        </w:rPr>
        <w:t>2014 – Brasil</w:t>
      </w:r>
      <w:proofErr w:type="gramEnd"/>
      <w:r w:rsidRPr="00A816FC">
        <w:rPr>
          <w:szCs w:val="24"/>
        </w:rPr>
        <w:t xml:space="preserve">, os Jogos Olímpicos e </w:t>
      </w:r>
      <w:proofErr w:type="spellStart"/>
      <w:r w:rsidRPr="00A816FC">
        <w:rPr>
          <w:szCs w:val="24"/>
        </w:rPr>
        <w:t>Paralímpicos</w:t>
      </w:r>
      <w:proofErr w:type="spellEnd"/>
      <w:r w:rsidRPr="00A816FC">
        <w:rPr>
          <w:szCs w:val="24"/>
        </w:rPr>
        <w:t xml:space="preserve"> Rio 2016 e a Copa América de Futebol em 2019, além de auxiliar de forma periódica em eventos como Carnaval, Rock in Rio, jogos realizando no Estádio Maracanã e Estádio Nilton Santos (</w:t>
      </w:r>
      <w:proofErr w:type="spellStart"/>
      <w:r w:rsidRPr="00A816FC">
        <w:rPr>
          <w:szCs w:val="24"/>
        </w:rPr>
        <w:t>Engenhão</w:t>
      </w:r>
      <w:proofErr w:type="spellEnd"/>
      <w:r w:rsidRPr="00A816FC">
        <w:rPr>
          <w:szCs w:val="24"/>
        </w:rPr>
        <w:t>).</w:t>
      </w:r>
    </w:p>
    <w:p w:rsidR="001274CE" w:rsidRPr="00A816FC" w:rsidRDefault="001274CE" w:rsidP="00AA2075">
      <w:pPr>
        <w:pStyle w:val="PargrafodaLista"/>
        <w:spacing w:line="360" w:lineRule="auto"/>
        <w:ind w:left="0" w:firstLine="709"/>
        <w:jc w:val="both"/>
        <w:rPr>
          <w:szCs w:val="24"/>
        </w:rPr>
      </w:pPr>
      <w:r w:rsidRPr="00A816FC">
        <w:rPr>
          <w:szCs w:val="24"/>
        </w:rPr>
        <w:t xml:space="preserve">O SVF passa a ser parte integrante </w:t>
      </w:r>
      <w:proofErr w:type="gramStart"/>
      <w:r w:rsidRPr="00A816FC">
        <w:rPr>
          <w:szCs w:val="24"/>
        </w:rPr>
        <w:t>do SENTINELA</w:t>
      </w:r>
      <w:proofErr w:type="gramEnd"/>
      <w:r w:rsidRPr="00A816FC">
        <w:rPr>
          <w:szCs w:val="24"/>
        </w:rPr>
        <w:t>;</w:t>
      </w:r>
    </w:p>
    <w:p w:rsidR="001274CE" w:rsidRPr="00A816FC" w:rsidRDefault="001274CE" w:rsidP="00AA2075">
      <w:pPr>
        <w:pStyle w:val="PargrafodaLista"/>
        <w:spacing w:line="360" w:lineRule="auto"/>
        <w:ind w:left="0" w:firstLine="709"/>
        <w:jc w:val="both"/>
        <w:rPr>
          <w:szCs w:val="24"/>
        </w:rPr>
      </w:pPr>
      <w:r w:rsidRPr="00A816FC">
        <w:rPr>
          <w:szCs w:val="24"/>
        </w:rPr>
        <w:t xml:space="preserve">A consolidação dos benefícios proporcionados pelos investimentos realizados e a maturidade obtida ao longo dos últimos anos, não se dá pela finalização da instalação dos equipamentos adquiridos, mas sim pela adaptação contínua das características técnicas e operacionais do Sistema as demandas de seus usuários e do ambiente, que estão em constante mudança, permitindo assim a entrega de um serviço de Videomonitoramento em que </w:t>
      </w:r>
      <w:proofErr w:type="gramStart"/>
      <w:r w:rsidRPr="00A816FC">
        <w:rPr>
          <w:szCs w:val="24"/>
        </w:rPr>
        <w:t>estejam</w:t>
      </w:r>
      <w:proofErr w:type="gramEnd"/>
      <w:r w:rsidRPr="00A816FC">
        <w:rPr>
          <w:szCs w:val="24"/>
        </w:rPr>
        <w:t xml:space="preserve"> garantidas a qualidade, a segurança, e, sobretudo, a continuidade operacional, principalmente nos momentos de crise. Para isso é fundamental a contratação de serviços especializados de manutenção e ampliação, compostos do planejamento, das ferramentas, e dos profissionais em quantidade e expertise necessárias para a garantia dos níveis de serviço adequados para que </w:t>
      </w:r>
      <w:proofErr w:type="gramStart"/>
      <w:r w:rsidRPr="00A816FC">
        <w:rPr>
          <w:szCs w:val="24"/>
        </w:rPr>
        <w:t>o SENTINELA</w:t>
      </w:r>
      <w:proofErr w:type="gramEnd"/>
      <w:r w:rsidRPr="00A816FC">
        <w:rPr>
          <w:szCs w:val="24"/>
        </w:rPr>
        <w:t xml:space="preserve"> passe a ser uma ferramenta fundamental para realização das operações ordinárias e a efetivação da estratégia de seus usuários.</w:t>
      </w:r>
    </w:p>
    <w:p w:rsidR="00140FF2" w:rsidRPr="00A816FC" w:rsidRDefault="00140FF2" w:rsidP="00AA2075">
      <w:pPr>
        <w:pStyle w:val="PargrafodaLista"/>
        <w:spacing w:line="360" w:lineRule="auto"/>
        <w:ind w:left="0" w:firstLine="709"/>
        <w:jc w:val="both"/>
        <w:rPr>
          <w:szCs w:val="24"/>
        </w:rPr>
      </w:pPr>
      <w:r w:rsidRPr="00A816FC">
        <w:rPr>
          <w:szCs w:val="24"/>
        </w:rPr>
        <w:t xml:space="preserve">O SVF ficou de legado para a SEPM, sendo necessária a contratação dos serviços de manutenção desse sistema, bem como permitir a gestão centralizada dos serviços, com ganhos operacionais e recursos tecnológicos de forma integrada para garantir a </w:t>
      </w:r>
      <w:proofErr w:type="gramStart"/>
      <w:r w:rsidRPr="00A816FC">
        <w:rPr>
          <w:szCs w:val="24"/>
        </w:rPr>
        <w:t>otimização</w:t>
      </w:r>
      <w:proofErr w:type="gramEnd"/>
      <w:r w:rsidRPr="00A816FC">
        <w:rPr>
          <w:szCs w:val="24"/>
        </w:rPr>
        <w:t xml:space="preserve"> dos serviços de prevenção, correção e investigação que demandam níveis de vigilância que sã</w:t>
      </w:r>
      <w:r w:rsidR="00C33F54" w:rsidRPr="00A816FC">
        <w:rPr>
          <w:szCs w:val="24"/>
        </w:rPr>
        <w:t>o obtidos através desse sistema.</w:t>
      </w:r>
    </w:p>
    <w:p w:rsidR="00C33F54" w:rsidRPr="00A816FC" w:rsidRDefault="00C33F54" w:rsidP="00AA2075">
      <w:pPr>
        <w:pStyle w:val="PargrafodaLista"/>
        <w:spacing w:line="360" w:lineRule="auto"/>
        <w:ind w:left="0" w:firstLine="709"/>
        <w:jc w:val="both"/>
        <w:rPr>
          <w:rFonts w:eastAsia="Calibri"/>
          <w:szCs w:val="24"/>
          <w:lang w:eastAsia="zh-CN"/>
        </w:rPr>
      </w:pPr>
      <w:r w:rsidRPr="00A816FC">
        <w:rPr>
          <w:szCs w:val="24"/>
        </w:rPr>
        <w:t>Ter por finalidade a melhoria na qualidade de vida do cidadão, garantindo segurança a sociedade, tendo como foco pontos estratégicos do Estado do Rio de Janeiro e agregar aos Sistemas de parceiros públicos e privados para uso conjunto no Sistema de análise de vídeo com o usa da inteligência artificial para a busca de pessoas e veículos.</w:t>
      </w:r>
    </w:p>
    <w:p w:rsidR="00697E60" w:rsidRPr="00A816FC" w:rsidRDefault="00697E60" w:rsidP="00C33F54">
      <w:pPr>
        <w:tabs>
          <w:tab w:val="left" w:pos="1365"/>
        </w:tabs>
        <w:spacing w:line="276" w:lineRule="auto"/>
        <w:jc w:val="both"/>
      </w:pPr>
    </w:p>
    <w:p w:rsidR="009026A8" w:rsidRPr="00A816FC" w:rsidRDefault="003A6E06" w:rsidP="00995155">
      <w:pPr>
        <w:shd w:val="clear" w:color="auto" w:fill="D9D9D9" w:themeFill="background1" w:themeFillShade="D9"/>
        <w:rPr>
          <w:b/>
        </w:rPr>
      </w:pPr>
      <w:r w:rsidRPr="00A816FC">
        <w:rPr>
          <w:b/>
        </w:rPr>
        <w:lastRenderedPageBreak/>
        <w:t xml:space="preserve">3 – </w:t>
      </w:r>
      <w:r w:rsidR="000824FA" w:rsidRPr="00A816FC">
        <w:rPr>
          <w:rFonts w:eastAsia="Arial"/>
          <w:b/>
          <w:bCs/>
          <w:iCs/>
          <w:szCs w:val="24"/>
        </w:rPr>
        <w:t>OBJETO:</w:t>
      </w:r>
    </w:p>
    <w:p w:rsidR="00793F9D" w:rsidRPr="00A816FC" w:rsidRDefault="00793F9D" w:rsidP="00793F9D">
      <w:pPr>
        <w:ind w:left="360"/>
        <w:jc w:val="both"/>
      </w:pPr>
    </w:p>
    <w:p w:rsidR="00E35607" w:rsidRPr="00A816FC" w:rsidRDefault="00E35607" w:rsidP="00E35607">
      <w:pPr>
        <w:jc w:val="both"/>
        <w:rPr>
          <w:b/>
        </w:rPr>
      </w:pPr>
      <w:r w:rsidRPr="00A816FC">
        <w:rPr>
          <w:b/>
        </w:rPr>
        <w:t>Descrição Sumária:</w:t>
      </w:r>
    </w:p>
    <w:p w:rsidR="00E35607" w:rsidRPr="00A816FC" w:rsidRDefault="00E35607" w:rsidP="00793F9D">
      <w:pPr>
        <w:ind w:left="360"/>
        <w:jc w:val="both"/>
      </w:pPr>
    </w:p>
    <w:tbl>
      <w:tblPr>
        <w:tblW w:w="799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1296"/>
        <w:gridCol w:w="3454"/>
        <w:gridCol w:w="1019"/>
        <w:gridCol w:w="1397"/>
      </w:tblGrid>
      <w:tr w:rsidR="000824FA" w:rsidRPr="00A816FC" w:rsidTr="0078742E">
        <w:trPr>
          <w:trHeight w:val="274"/>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0824FA" w:rsidRPr="00A816FC" w:rsidRDefault="000824FA" w:rsidP="0099200B">
            <w:pPr>
              <w:spacing w:before="100" w:beforeAutospacing="1" w:after="100" w:afterAutospacing="1"/>
              <w:jc w:val="center"/>
              <w:rPr>
                <w:sz w:val="20"/>
              </w:rPr>
            </w:pPr>
            <w:r w:rsidRPr="00A816FC">
              <w:rPr>
                <w:b/>
                <w:bCs/>
                <w:sz w:val="20"/>
              </w:rPr>
              <w:t>ITEM</w:t>
            </w:r>
          </w:p>
        </w:tc>
        <w:tc>
          <w:tcPr>
            <w:tcW w:w="1358" w:type="dxa"/>
            <w:tcBorders>
              <w:top w:val="outset" w:sz="6" w:space="0" w:color="auto"/>
              <w:left w:val="outset" w:sz="6" w:space="0" w:color="auto"/>
              <w:bottom w:val="outset" w:sz="6" w:space="0" w:color="auto"/>
              <w:right w:val="outset" w:sz="6" w:space="0" w:color="auto"/>
            </w:tcBorders>
            <w:vAlign w:val="center"/>
            <w:hideMark/>
          </w:tcPr>
          <w:p w:rsidR="000824FA" w:rsidRPr="00A816FC" w:rsidRDefault="0078742E" w:rsidP="000824FA">
            <w:pPr>
              <w:spacing w:before="100" w:beforeAutospacing="1" w:after="100" w:afterAutospacing="1"/>
              <w:jc w:val="center"/>
              <w:rPr>
                <w:b/>
                <w:sz w:val="20"/>
              </w:rPr>
            </w:pPr>
            <w:r w:rsidRPr="00A816FC">
              <w:rPr>
                <w:b/>
                <w:sz w:val="20"/>
              </w:rPr>
              <w:t>ID SIGA</w:t>
            </w:r>
          </w:p>
        </w:tc>
        <w:tc>
          <w:tcPr>
            <w:tcW w:w="3557" w:type="dxa"/>
            <w:tcBorders>
              <w:top w:val="outset" w:sz="6" w:space="0" w:color="auto"/>
              <w:left w:val="outset" w:sz="6" w:space="0" w:color="auto"/>
              <w:bottom w:val="outset" w:sz="6" w:space="0" w:color="auto"/>
              <w:right w:val="outset" w:sz="6" w:space="0" w:color="auto"/>
            </w:tcBorders>
            <w:vAlign w:val="center"/>
          </w:tcPr>
          <w:p w:rsidR="000824FA" w:rsidRPr="00A816FC" w:rsidRDefault="000824FA" w:rsidP="0099200B">
            <w:pPr>
              <w:spacing w:before="100" w:beforeAutospacing="1" w:after="100" w:afterAutospacing="1"/>
              <w:jc w:val="center"/>
              <w:rPr>
                <w:sz w:val="20"/>
              </w:rPr>
            </w:pPr>
            <w:r w:rsidRPr="00A816FC">
              <w:rPr>
                <w:b/>
                <w:bCs/>
                <w:sz w:val="20"/>
              </w:rPr>
              <w:t>DESCRITIVO</w:t>
            </w:r>
          </w:p>
        </w:tc>
        <w:tc>
          <w:tcPr>
            <w:tcW w:w="1024" w:type="dxa"/>
            <w:tcBorders>
              <w:top w:val="outset" w:sz="6" w:space="0" w:color="auto"/>
              <w:left w:val="outset" w:sz="6" w:space="0" w:color="auto"/>
              <w:bottom w:val="outset" w:sz="6" w:space="0" w:color="auto"/>
              <w:right w:val="outset" w:sz="6" w:space="0" w:color="auto"/>
            </w:tcBorders>
            <w:vAlign w:val="center"/>
            <w:hideMark/>
          </w:tcPr>
          <w:p w:rsidR="000824FA" w:rsidRPr="00A816FC" w:rsidRDefault="000824FA" w:rsidP="0099200B">
            <w:pPr>
              <w:spacing w:before="100" w:beforeAutospacing="1" w:after="100" w:afterAutospacing="1"/>
              <w:jc w:val="center"/>
              <w:rPr>
                <w:sz w:val="20"/>
              </w:rPr>
            </w:pPr>
            <w:r w:rsidRPr="00A816FC">
              <w:rPr>
                <w:b/>
                <w:bCs/>
                <w:sz w:val="20"/>
              </w:rPr>
              <w:t>UNIDADE</w:t>
            </w:r>
          </w:p>
        </w:tc>
        <w:tc>
          <w:tcPr>
            <w:tcW w:w="1200" w:type="dxa"/>
            <w:tcBorders>
              <w:top w:val="outset" w:sz="6" w:space="0" w:color="auto"/>
              <w:left w:val="outset" w:sz="6" w:space="0" w:color="auto"/>
              <w:bottom w:val="outset" w:sz="6" w:space="0" w:color="auto"/>
              <w:right w:val="outset" w:sz="6" w:space="0" w:color="auto"/>
            </w:tcBorders>
            <w:vAlign w:val="center"/>
            <w:hideMark/>
          </w:tcPr>
          <w:p w:rsidR="000824FA" w:rsidRPr="00A816FC" w:rsidRDefault="000824FA" w:rsidP="0099200B">
            <w:pPr>
              <w:spacing w:before="100" w:beforeAutospacing="1" w:after="100" w:afterAutospacing="1"/>
              <w:jc w:val="center"/>
              <w:rPr>
                <w:b/>
                <w:bCs/>
                <w:sz w:val="20"/>
              </w:rPr>
            </w:pPr>
          </w:p>
          <w:p w:rsidR="000824FA" w:rsidRPr="00A816FC" w:rsidRDefault="000824FA" w:rsidP="0099200B">
            <w:pPr>
              <w:spacing w:before="100" w:beforeAutospacing="1" w:after="100" w:afterAutospacing="1"/>
              <w:jc w:val="center"/>
              <w:rPr>
                <w:sz w:val="20"/>
              </w:rPr>
            </w:pPr>
            <w:r w:rsidRPr="00A816FC">
              <w:rPr>
                <w:b/>
                <w:bCs/>
                <w:sz w:val="20"/>
              </w:rPr>
              <w:t>QUANTIDADE</w:t>
            </w:r>
          </w:p>
          <w:p w:rsidR="000824FA" w:rsidRPr="00A816FC" w:rsidRDefault="000824FA" w:rsidP="0099200B">
            <w:pPr>
              <w:spacing w:before="100" w:beforeAutospacing="1" w:after="100" w:afterAutospacing="1"/>
              <w:jc w:val="center"/>
              <w:rPr>
                <w:sz w:val="20"/>
              </w:rPr>
            </w:pPr>
            <w:r w:rsidRPr="00A816FC">
              <w:rPr>
                <w:sz w:val="20"/>
              </w:rPr>
              <w:t> </w:t>
            </w:r>
          </w:p>
        </w:tc>
      </w:tr>
      <w:tr w:rsidR="000824FA" w:rsidRPr="00A816FC" w:rsidTr="00991F32">
        <w:trPr>
          <w:trHeight w:val="2266"/>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0824FA" w:rsidRPr="00A816FC" w:rsidRDefault="000824FA" w:rsidP="00991F32">
            <w:pPr>
              <w:spacing w:before="100" w:beforeAutospacing="1" w:after="100" w:afterAutospacing="1"/>
              <w:jc w:val="center"/>
              <w:rPr>
                <w:color w:val="000000" w:themeColor="text1"/>
                <w:sz w:val="22"/>
                <w:szCs w:val="22"/>
              </w:rPr>
            </w:pPr>
            <w:proofErr w:type="gramStart"/>
            <w:r w:rsidRPr="00A816FC">
              <w:rPr>
                <w:color w:val="000000" w:themeColor="text1"/>
                <w:sz w:val="22"/>
                <w:szCs w:val="22"/>
              </w:rPr>
              <w:t>1</w:t>
            </w:r>
            <w:proofErr w:type="gramEnd"/>
          </w:p>
        </w:tc>
        <w:tc>
          <w:tcPr>
            <w:tcW w:w="1358" w:type="dxa"/>
            <w:tcBorders>
              <w:top w:val="outset" w:sz="6" w:space="0" w:color="auto"/>
              <w:left w:val="outset" w:sz="6" w:space="0" w:color="auto"/>
              <w:bottom w:val="outset" w:sz="6" w:space="0" w:color="auto"/>
              <w:right w:val="outset" w:sz="6" w:space="0" w:color="auto"/>
            </w:tcBorders>
            <w:vAlign w:val="center"/>
            <w:hideMark/>
          </w:tcPr>
          <w:p w:rsidR="000824FA" w:rsidRPr="00A816FC" w:rsidRDefault="00991F32" w:rsidP="00991F32">
            <w:pPr>
              <w:spacing w:before="100" w:beforeAutospacing="1" w:after="100" w:afterAutospacing="1"/>
              <w:jc w:val="center"/>
              <w:rPr>
                <w:color w:val="000000" w:themeColor="text1"/>
                <w:sz w:val="20"/>
              </w:rPr>
            </w:pPr>
            <w:r w:rsidRPr="00A816FC">
              <w:rPr>
                <w:color w:val="000000" w:themeColor="text1"/>
                <w:sz w:val="20"/>
              </w:rPr>
              <w:t>(ID - 161383)</w:t>
            </w:r>
          </w:p>
        </w:tc>
        <w:tc>
          <w:tcPr>
            <w:tcW w:w="3557" w:type="dxa"/>
            <w:tcBorders>
              <w:top w:val="outset" w:sz="6" w:space="0" w:color="auto"/>
              <w:left w:val="outset" w:sz="6" w:space="0" w:color="auto"/>
              <w:bottom w:val="outset" w:sz="6" w:space="0" w:color="auto"/>
              <w:right w:val="outset" w:sz="6" w:space="0" w:color="auto"/>
            </w:tcBorders>
            <w:vAlign w:val="center"/>
          </w:tcPr>
          <w:p w:rsidR="000824FA" w:rsidRPr="00A816FC" w:rsidRDefault="00991F32" w:rsidP="008E18AC">
            <w:pPr>
              <w:pStyle w:val="Ttulo3"/>
              <w:jc w:val="both"/>
              <w:rPr>
                <w:rFonts w:ascii="Times New Roman" w:hAnsi="Times New Roman"/>
                <w:b w:val="0"/>
              </w:rPr>
            </w:pPr>
            <w:r w:rsidRPr="00A816FC">
              <w:rPr>
                <w:rFonts w:ascii="Times New Roman" w:hAnsi="Times New Roman"/>
                <w:b w:val="0"/>
              </w:rPr>
              <w:t xml:space="preserve">SERVICOS DE </w:t>
            </w:r>
            <w:proofErr w:type="gramStart"/>
            <w:r w:rsidRPr="00A816FC">
              <w:rPr>
                <w:rFonts w:ascii="Times New Roman" w:hAnsi="Times New Roman"/>
                <w:b w:val="0"/>
              </w:rPr>
              <w:t>VIGILANCIA,</w:t>
            </w:r>
            <w:proofErr w:type="gramEnd"/>
            <w:r w:rsidRPr="00A816FC">
              <w:rPr>
                <w:rFonts w:ascii="Times New Roman" w:hAnsi="Times New Roman"/>
                <w:b w:val="0"/>
              </w:rPr>
              <w:t xml:space="preserve">DESCRIÇÃO: CONTRATACAO DE EMPRESA ESPECIALIZADA PARA IMPLEMENTACAO DE SISTEMA ELETRONICO DE TRATAMENTO DE INFORMACOES, IMAGENS E LOCALIZACAO AUTOMATICA E VIDEOMONITORAMENTO FIXO, CONSISTINDO DE CAMERAS, ACESSORIOS, SOFTWARE E FORNECIMENTO DO MATERIAL, EM AREAS INTERNAS E EXTERNAS </w:t>
            </w:r>
            <w:r w:rsidRPr="00A816FC">
              <w:rPr>
                <w:rFonts w:ascii="Times New Roman" w:hAnsi="Times New Roman"/>
                <w:b w:val="0"/>
              </w:rPr>
              <w:br/>
            </w:r>
            <w:r w:rsidRPr="00A816FC">
              <w:rPr>
                <w:rFonts w:ascii="Times New Roman" w:hAnsi="Times New Roman"/>
                <w:b w:val="0"/>
                <w:color w:val="000000"/>
              </w:rPr>
              <w:t>Código do Item:</w:t>
            </w:r>
            <w:r w:rsidRPr="00A816FC">
              <w:rPr>
                <w:rFonts w:ascii="Times New Roman" w:hAnsi="Times New Roman"/>
                <w:b w:val="0"/>
              </w:rPr>
              <w:t xml:space="preserve"> 0325.001.0017</w:t>
            </w:r>
          </w:p>
        </w:tc>
        <w:tc>
          <w:tcPr>
            <w:tcW w:w="1024" w:type="dxa"/>
            <w:tcBorders>
              <w:top w:val="outset" w:sz="6" w:space="0" w:color="auto"/>
              <w:left w:val="outset" w:sz="6" w:space="0" w:color="auto"/>
              <w:bottom w:val="outset" w:sz="6" w:space="0" w:color="auto"/>
              <w:right w:val="outset" w:sz="6" w:space="0" w:color="auto"/>
            </w:tcBorders>
            <w:vAlign w:val="center"/>
            <w:hideMark/>
          </w:tcPr>
          <w:p w:rsidR="000824FA" w:rsidRPr="00A816FC" w:rsidRDefault="00991F32" w:rsidP="00991F32">
            <w:pPr>
              <w:spacing w:before="100" w:beforeAutospacing="1" w:after="100" w:afterAutospacing="1"/>
              <w:jc w:val="center"/>
              <w:rPr>
                <w:sz w:val="22"/>
                <w:szCs w:val="22"/>
              </w:rPr>
            </w:pPr>
            <w:r w:rsidRPr="00A816FC">
              <w:rPr>
                <w:sz w:val="22"/>
                <w:szCs w:val="22"/>
              </w:rPr>
              <w:t>SERVIÇO</w:t>
            </w:r>
          </w:p>
        </w:tc>
        <w:tc>
          <w:tcPr>
            <w:tcW w:w="1200" w:type="dxa"/>
            <w:tcBorders>
              <w:top w:val="outset" w:sz="6" w:space="0" w:color="auto"/>
              <w:left w:val="outset" w:sz="6" w:space="0" w:color="auto"/>
              <w:bottom w:val="outset" w:sz="6" w:space="0" w:color="auto"/>
              <w:right w:val="outset" w:sz="6" w:space="0" w:color="auto"/>
            </w:tcBorders>
            <w:vAlign w:val="center"/>
            <w:hideMark/>
          </w:tcPr>
          <w:p w:rsidR="000824FA" w:rsidRPr="00A816FC" w:rsidRDefault="000824FA" w:rsidP="00991F32">
            <w:pPr>
              <w:spacing w:before="100" w:beforeAutospacing="1" w:after="100" w:afterAutospacing="1"/>
              <w:jc w:val="center"/>
              <w:rPr>
                <w:sz w:val="22"/>
                <w:szCs w:val="22"/>
              </w:rPr>
            </w:pPr>
            <w:proofErr w:type="gramStart"/>
            <w:r w:rsidRPr="00A816FC">
              <w:rPr>
                <w:sz w:val="22"/>
                <w:szCs w:val="22"/>
              </w:rPr>
              <w:t>1</w:t>
            </w:r>
            <w:proofErr w:type="gramEnd"/>
          </w:p>
        </w:tc>
      </w:tr>
    </w:tbl>
    <w:p w:rsidR="000824FA" w:rsidRPr="00A816FC" w:rsidRDefault="000824FA" w:rsidP="00793F9D">
      <w:pPr>
        <w:ind w:left="360"/>
        <w:jc w:val="both"/>
      </w:pPr>
    </w:p>
    <w:p w:rsidR="00E44C3C" w:rsidRPr="00A816FC" w:rsidRDefault="00134737" w:rsidP="0078742E">
      <w:pPr>
        <w:jc w:val="both"/>
        <w:rPr>
          <w:b/>
        </w:rPr>
      </w:pPr>
      <w:r w:rsidRPr="00A816FC">
        <w:rPr>
          <w:b/>
        </w:rPr>
        <w:t xml:space="preserve">3.2. </w:t>
      </w:r>
      <w:r w:rsidR="00E35607" w:rsidRPr="00A816FC">
        <w:rPr>
          <w:b/>
        </w:rPr>
        <w:t>Descrição Detalhada:</w:t>
      </w:r>
    </w:p>
    <w:p w:rsidR="00E35607" w:rsidRPr="00A816FC" w:rsidRDefault="00E35607" w:rsidP="00CC196C">
      <w:pPr>
        <w:tabs>
          <w:tab w:val="left" w:pos="0"/>
          <w:tab w:val="left" w:pos="426"/>
        </w:tabs>
        <w:spacing w:before="240" w:line="360" w:lineRule="auto"/>
        <w:ind w:firstLine="709"/>
        <w:jc w:val="both"/>
        <w:outlineLvl w:val="0"/>
        <w:rPr>
          <w:szCs w:val="24"/>
          <w:lang w:eastAsia="en-US"/>
        </w:rPr>
      </w:pPr>
      <w:r w:rsidRPr="00A816FC">
        <w:rPr>
          <w:szCs w:val="24"/>
          <w:lang w:eastAsia="en-US"/>
        </w:rPr>
        <w:t xml:space="preserve">O SENTINELA é formado majoritariamente por Câmeras do tipo PTZ e </w:t>
      </w:r>
      <w:proofErr w:type="spellStart"/>
      <w:r w:rsidRPr="00A816FC">
        <w:rPr>
          <w:szCs w:val="24"/>
          <w:lang w:eastAsia="en-US"/>
        </w:rPr>
        <w:t>Bullets</w:t>
      </w:r>
      <w:proofErr w:type="spellEnd"/>
      <w:r w:rsidRPr="00A816FC">
        <w:rPr>
          <w:szCs w:val="24"/>
          <w:lang w:eastAsia="en-US"/>
        </w:rPr>
        <w:t xml:space="preserve">, podendo ser utilizados enlaces Ponto-multiponto em </w:t>
      </w:r>
      <w:r w:rsidR="00C8458D" w:rsidRPr="00A816FC">
        <w:rPr>
          <w:szCs w:val="24"/>
          <w:lang w:eastAsia="en-US"/>
        </w:rPr>
        <w:t>freqüências</w:t>
      </w:r>
      <w:r w:rsidRPr="00A816FC">
        <w:rPr>
          <w:szCs w:val="24"/>
          <w:lang w:eastAsia="en-US"/>
        </w:rPr>
        <w:t xml:space="preserve"> licenciadas e equipamentos de comutação e roteamento</w:t>
      </w:r>
      <w:r w:rsidR="00CC196C" w:rsidRPr="00A816FC">
        <w:rPr>
          <w:szCs w:val="24"/>
          <w:lang w:eastAsia="en-US"/>
        </w:rPr>
        <w:t>.</w:t>
      </w:r>
      <w:r w:rsidRPr="00A816FC">
        <w:rPr>
          <w:szCs w:val="24"/>
          <w:lang w:eastAsia="en-US"/>
        </w:rPr>
        <w:t xml:space="preserve"> Estes equipamentos são compostos por uma parte instalada no PCI e por outra parte instalada nos pontos a ser definidos em projeto executivo com entrada em uma rede de comunicação de dados, capazes de se conectar com mais de um PCI simultaneamente.</w:t>
      </w:r>
    </w:p>
    <w:p w:rsidR="00E35607" w:rsidRPr="00A816FC" w:rsidRDefault="00E35607" w:rsidP="00CC196C">
      <w:pPr>
        <w:tabs>
          <w:tab w:val="left" w:pos="0"/>
          <w:tab w:val="left" w:pos="426"/>
        </w:tabs>
        <w:spacing w:before="240" w:line="360" w:lineRule="auto"/>
        <w:ind w:firstLine="709"/>
        <w:jc w:val="both"/>
        <w:outlineLvl w:val="0"/>
        <w:rPr>
          <w:szCs w:val="24"/>
          <w:lang w:eastAsia="en-US"/>
        </w:rPr>
      </w:pPr>
      <w:r w:rsidRPr="00A816FC">
        <w:rPr>
          <w:szCs w:val="24"/>
          <w:lang w:eastAsia="en-US"/>
        </w:rPr>
        <w:t>Em casos especiais, decorrentes de parcerias operacionais da CONTRATANTE, o SENTINELA faz interface com redes de parceiros para o recebimento de imagens de interesse sempre por meio dos equipamentos de Comutação e Roteamento da CONTRATANTE, onde são realizadas todas as configurações necessárias para a conexão e para a garantia da segurança das redes.</w:t>
      </w:r>
    </w:p>
    <w:p w:rsidR="00E35607" w:rsidRPr="00A816FC" w:rsidRDefault="00E35607" w:rsidP="00CC196C">
      <w:pPr>
        <w:tabs>
          <w:tab w:val="left" w:pos="0"/>
          <w:tab w:val="left" w:pos="426"/>
        </w:tabs>
        <w:spacing w:before="240" w:line="360" w:lineRule="auto"/>
        <w:ind w:firstLine="709"/>
        <w:jc w:val="both"/>
        <w:outlineLvl w:val="0"/>
        <w:rPr>
          <w:szCs w:val="24"/>
          <w:lang w:eastAsia="en-US"/>
        </w:rPr>
      </w:pPr>
      <w:r w:rsidRPr="00A816FC">
        <w:rPr>
          <w:szCs w:val="24"/>
          <w:lang w:eastAsia="en-US"/>
        </w:rPr>
        <w:t>Todas as imagens capturadas e recebidas pelos pontos de captura de imagem (PCI) do SENTINELA deverão ser utilizadas para rastreamento (</w:t>
      </w:r>
      <w:proofErr w:type="spellStart"/>
      <w:r w:rsidRPr="00A816FC">
        <w:rPr>
          <w:szCs w:val="24"/>
          <w:lang w:eastAsia="en-US"/>
        </w:rPr>
        <w:t>track</w:t>
      </w:r>
      <w:proofErr w:type="spellEnd"/>
      <w:r w:rsidRPr="00A816FC">
        <w:rPr>
          <w:szCs w:val="24"/>
          <w:lang w:eastAsia="en-US"/>
        </w:rPr>
        <w:t>) e analise (match) desde que satisfaçam os requisitos mínimos exigidos.</w:t>
      </w:r>
    </w:p>
    <w:p w:rsidR="00E35607" w:rsidRPr="00A816FC" w:rsidRDefault="00E35607" w:rsidP="00CC196C">
      <w:pPr>
        <w:tabs>
          <w:tab w:val="left" w:pos="0"/>
          <w:tab w:val="left" w:pos="426"/>
        </w:tabs>
        <w:spacing w:before="240" w:line="360" w:lineRule="auto"/>
        <w:ind w:firstLine="709"/>
        <w:jc w:val="both"/>
        <w:outlineLvl w:val="0"/>
        <w:rPr>
          <w:szCs w:val="24"/>
          <w:lang w:eastAsia="en-US"/>
        </w:rPr>
      </w:pPr>
      <w:r w:rsidRPr="00A816FC">
        <w:rPr>
          <w:szCs w:val="24"/>
          <w:lang w:eastAsia="en-US"/>
        </w:rPr>
        <w:lastRenderedPageBreak/>
        <w:t>As imagens recebidas de câmeras de Parceiros caso atenda a especificação mínima necessária para biometria facial (similaridade facial) ou LPR (OCR) poderão ser feitos analise (match) através de licenças para fazer parte integrada do SENTINELA conforme a necessidade da CONTRATANTE;</w:t>
      </w:r>
    </w:p>
    <w:p w:rsidR="00E35607" w:rsidRPr="00A816FC" w:rsidRDefault="00E35607" w:rsidP="00CC196C">
      <w:pPr>
        <w:tabs>
          <w:tab w:val="left" w:pos="0"/>
          <w:tab w:val="left" w:pos="426"/>
        </w:tabs>
        <w:spacing w:before="240" w:line="360" w:lineRule="auto"/>
        <w:ind w:firstLine="709"/>
        <w:jc w:val="both"/>
        <w:outlineLvl w:val="0"/>
        <w:rPr>
          <w:szCs w:val="24"/>
          <w:lang w:eastAsia="en-US"/>
        </w:rPr>
      </w:pPr>
      <w:r w:rsidRPr="00A816FC">
        <w:rPr>
          <w:szCs w:val="24"/>
          <w:lang w:eastAsia="en-US"/>
        </w:rPr>
        <w:t>Todas as imagens recebidas de câmeras de Parceiros contendo configuração mínima necessária poderão ser utilizadas para rastreamento (</w:t>
      </w:r>
      <w:proofErr w:type="spellStart"/>
      <w:r w:rsidRPr="00A816FC">
        <w:rPr>
          <w:szCs w:val="24"/>
          <w:lang w:eastAsia="en-US"/>
        </w:rPr>
        <w:t>track</w:t>
      </w:r>
      <w:proofErr w:type="spellEnd"/>
      <w:r w:rsidRPr="00A816FC">
        <w:rPr>
          <w:szCs w:val="24"/>
          <w:lang w:eastAsia="en-US"/>
        </w:rPr>
        <w:t xml:space="preserve">);   </w:t>
      </w:r>
    </w:p>
    <w:p w:rsidR="00E35607" w:rsidRPr="00A816FC" w:rsidRDefault="00E35607" w:rsidP="00CC196C">
      <w:pPr>
        <w:tabs>
          <w:tab w:val="left" w:pos="0"/>
          <w:tab w:val="left" w:pos="426"/>
        </w:tabs>
        <w:spacing w:before="240" w:line="360" w:lineRule="auto"/>
        <w:ind w:firstLine="709"/>
        <w:jc w:val="both"/>
        <w:outlineLvl w:val="0"/>
        <w:rPr>
          <w:szCs w:val="24"/>
          <w:lang w:eastAsia="en-US"/>
        </w:rPr>
      </w:pPr>
      <w:r w:rsidRPr="00A816FC">
        <w:rPr>
          <w:szCs w:val="24"/>
          <w:lang w:eastAsia="en-US"/>
        </w:rPr>
        <w:t xml:space="preserve">As imagens recebidas de câmeras de biometria facial (similaridade facial) devem possuir resolução mínima de 500 </w:t>
      </w:r>
      <w:proofErr w:type="spellStart"/>
      <w:r w:rsidRPr="00A816FC">
        <w:rPr>
          <w:szCs w:val="24"/>
          <w:lang w:eastAsia="en-US"/>
        </w:rPr>
        <w:t>px</w:t>
      </w:r>
      <w:proofErr w:type="spellEnd"/>
      <w:r w:rsidRPr="00A816FC">
        <w:rPr>
          <w:szCs w:val="24"/>
          <w:lang w:eastAsia="en-US"/>
        </w:rPr>
        <w:t>/m e devem garantir uma assertividade de 97% após um ano de contrato.</w:t>
      </w:r>
    </w:p>
    <w:p w:rsidR="00E35607" w:rsidRPr="00A816FC" w:rsidRDefault="00E35607" w:rsidP="00CC196C">
      <w:pPr>
        <w:tabs>
          <w:tab w:val="left" w:pos="0"/>
          <w:tab w:val="left" w:pos="426"/>
        </w:tabs>
        <w:spacing w:before="240" w:line="360" w:lineRule="auto"/>
        <w:ind w:firstLine="709"/>
        <w:jc w:val="both"/>
        <w:outlineLvl w:val="0"/>
        <w:rPr>
          <w:szCs w:val="24"/>
          <w:lang w:eastAsia="en-US"/>
        </w:rPr>
      </w:pPr>
      <w:r w:rsidRPr="00A816FC">
        <w:rPr>
          <w:szCs w:val="24"/>
          <w:lang w:eastAsia="en-US"/>
        </w:rPr>
        <w:t>Ponto de Captura de Imagem - PCI</w:t>
      </w:r>
    </w:p>
    <w:p w:rsidR="00E35607" w:rsidRPr="00A816FC" w:rsidRDefault="00E35607" w:rsidP="00CC196C">
      <w:pPr>
        <w:tabs>
          <w:tab w:val="left" w:pos="0"/>
          <w:tab w:val="left" w:pos="426"/>
        </w:tabs>
        <w:spacing w:before="240" w:line="360" w:lineRule="auto"/>
        <w:ind w:firstLine="709"/>
        <w:jc w:val="both"/>
        <w:outlineLvl w:val="0"/>
        <w:rPr>
          <w:szCs w:val="24"/>
          <w:lang w:eastAsia="en-US"/>
        </w:rPr>
      </w:pPr>
      <w:r w:rsidRPr="00A816FC">
        <w:rPr>
          <w:szCs w:val="24"/>
          <w:lang w:eastAsia="en-US"/>
        </w:rPr>
        <w:t xml:space="preserve">Os </w:t>
      </w:r>
      <w:proofErr w:type="spellStart"/>
      <w:r w:rsidRPr="00A816FC">
        <w:rPr>
          <w:szCs w:val="24"/>
          <w:lang w:eastAsia="en-US"/>
        </w:rPr>
        <w:t>PCIs</w:t>
      </w:r>
      <w:proofErr w:type="spellEnd"/>
      <w:proofErr w:type="gramStart"/>
      <w:r w:rsidRPr="00A816FC">
        <w:rPr>
          <w:szCs w:val="24"/>
          <w:lang w:eastAsia="en-US"/>
        </w:rPr>
        <w:t>, são</w:t>
      </w:r>
      <w:proofErr w:type="gramEnd"/>
      <w:r w:rsidRPr="00A816FC">
        <w:rPr>
          <w:szCs w:val="24"/>
          <w:lang w:eastAsia="en-US"/>
        </w:rPr>
        <w:t xml:space="preserve"> compostos de: Kit poste ou Kit Pórtico; Kit </w:t>
      </w:r>
      <w:proofErr w:type="spellStart"/>
      <w:r w:rsidRPr="00A816FC">
        <w:rPr>
          <w:szCs w:val="24"/>
          <w:lang w:eastAsia="en-US"/>
        </w:rPr>
        <w:t>Shelter</w:t>
      </w:r>
      <w:proofErr w:type="spellEnd"/>
      <w:r w:rsidRPr="00A816FC">
        <w:rPr>
          <w:szCs w:val="24"/>
          <w:lang w:eastAsia="en-US"/>
        </w:rPr>
        <w:t>; Câmeras; e Enlaces.</w:t>
      </w:r>
    </w:p>
    <w:p w:rsidR="00E35607" w:rsidRPr="00A816FC" w:rsidRDefault="00E35607" w:rsidP="00CC196C">
      <w:pPr>
        <w:tabs>
          <w:tab w:val="left" w:pos="0"/>
          <w:tab w:val="left" w:pos="426"/>
        </w:tabs>
        <w:spacing w:before="240" w:line="360" w:lineRule="auto"/>
        <w:ind w:firstLine="709"/>
        <w:jc w:val="both"/>
        <w:outlineLvl w:val="0"/>
        <w:rPr>
          <w:szCs w:val="24"/>
          <w:lang w:eastAsia="en-US"/>
        </w:rPr>
      </w:pPr>
      <w:r w:rsidRPr="00A816FC">
        <w:rPr>
          <w:szCs w:val="24"/>
          <w:lang w:eastAsia="en-US"/>
        </w:rPr>
        <w:t xml:space="preserve">Os </w:t>
      </w:r>
      <w:proofErr w:type="spellStart"/>
      <w:r w:rsidRPr="00A816FC">
        <w:rPr>
          <w:szCs w:val="24"/>
          <w:lang w:eastAsia="en-US"/>
        </w:rPr>
        <w:t>PCI´s</w:t>
      </w:r>
      <w:proofErr w:type="spellEnd"/>
      <w:r w:rsidRPr="00A816FC">
        <w:rPr>
          <w:szCs w:val="24"/>
          <w:lang w:eastAsia="en-US"/>
        </w:rPr>
        <w:t xml:space="preserve"> podem conter desde 01(uma) câmera até o máximo de </w:t>
      </w:r>
      <w:proofErr w:type="gramStart"/>
      <w:r w:rsidRPr="00A816FC">
        <w:rPr>
          <w:szCs w:val="24"/>
          <w:lang w:eastAsia="en-US"/>
        </w:rPr>
        <w:t>5</w:t>
      </w:r>
      <w:proofErr w:type="gramEnd"/>
      <w:r w:rsidRPr="00A816FC">
        <w:rPr>
          <w:szCs w:val="24"/>
          <w:lang w:eastAsia="en-US"/>
        </w:rPr>
        <w:t xml:space="preserve"> câmeras;</w:t>
      </w:r>
    </w:p>
    <w:p w:rsidR="00E35607" w:rsidRPr="00A816FC" w:rsidRDefault="00E35607" w:rsidP="00A46744">
      <w:pPr>
        <w:tabs>
          <w:tab w:val="left" w:pos="0"/>
          <w:tab w:val="left" w:pos="426"/>
        </w:tabs>
        <w:spacing w:before="240" w:line="360" w:lineRule="auto"/>
        <w:ind w:firstLine="709"/>
        <w:jc w:val="both"/>
        <w:outlineLvl w:val="0"/>
        <w:rPr>
          <w:szCs w:val="24"/>
          <w:lang w:eastAsia="en-US"/>
        </w:rPr>
      </w:pPr>
      <w:r w:rsidRPr="00A816FC">
        <w:rPr>
          <w:szCs w:val="24"/>
          <w:lang w:eastAsia="en-US"/>
        </w:rPr>
        <w:t>Setorização</w:t>
      </w:r>
    </w:p>
    <w:p w:rsidR="00E35607" w:rsidRPr="00A816FC" w:rsidRDefault="00E35607" w:rsidP="00A46744">
      <w:pPr>
        <w:tabs>
          <w:tab w:val="left" w:pos="0"/>
          <w:tab w:val="left" w:pos="426"/>
        </w:tabs>
        <w:spacing w:before="240" w:line="360" w:lineRule="auto"/>
        <w:ind w:firstLine="709"/>
        <w:jc w:val="both"/>
        <w:outlineLvl w:val="0"/>
        <w:rPr>
          <w:szCs w:val="24"/>
          <w:lang w:eastAsia="en-US"/>
        </w:rPr>
      </w:pPr>
      <w:proofErr w:type="gramStart"/>
      <w:r w:rsidRPr="00A816FC">
        <w:rPr>
          <w:szCs w:val="24"/>
          <w:lang w:eastAsia="en-US"/>
        </w:rPr>
        <w:t>O SENTINELA</w:t>
      </w:r>
      <w:proofErr w:type="gramEnd"/>
      <w:r w:rsidRPr="00A816FC">
        <w:rPr>
          <w:szCs w:val="24"/>
          <w:lang w:eastAsia="en-US"/>
        </w:rPr>
        <w:t xml:space="preserve"> está organizado com uma setorização definidas por áreas de Batalhão, onde todas as imagens dos </w:t>
      </w:r>
      <w:proofErr w:type="spellStart"/>
      <w:r w:rsidRPr="00A816FC">
        <w:rPr>
          <w:szCs w:val="24"/>
          <w:lang w:eastAsia="en-US"/>
        </w:rPr>
        <w:t>PCI´s</w:t>
      </w:r>
      <w:proofErr w:type="spellEnd"/>
      <w:r w:rsidR="00CC196C" w:rsidRPr="00A816FC">
        <w:rPr>
          <w:szCs w:val="24"/>
          <w:lang w:eastAsia="en-US"/>
        </w:rPr>
        <w:t xml:space="preserve"> </w:t>
      </w:r>
      <w:r w:rsidRPr="00A816FC">
        <w:rPr>
          <w:szCs w:val="24"/>
          <w:lang w:eastAsia="en-US"/>
        </w:rPr>
        <w:t>são</w:t>
      </w:r>
      <w:r w:rsidR="00CC196C" w:rsidRPr="00A816FC">
        <w:rPr>
          <w:szCs w:val="24"/>
          <w:lang w:eastAsia="en-US"/>
        </w:rPr>
        <w:t xml:space="preserve"> </w:t>
      </w:r>
      <w:r w:rsidRPr="00A816FC">
        <w:rPr>
          <w:szCs w:val="24"/>
          <w:lang w:eastAsia="en-US"/>
        </w:rPr>
        <w:t>entregues no CICC.</w:t>
      </w:r>
    </w:p>
    <w:p w:rsidR="00E35607" w:rsidRPr="00A816FC" w:rsidRDefault="00E35607" w:rsidP="00A46744">
      <w:pPr>
        <w:tabs>
          <w:tab w:val="left" w:pos="0"/>
          <w:tab w:val="left" w:pos="426"/>
        </w:tabs>
        <w:spacing w:before="240" w:line="360" w:lineRule="auto"/>
        <w:ind w:firstLine="709"/>
        <w:jc w:val="both"/>
        <w:outlineLvl w:val="0"/>
        <w:rPr>
          <w:szCs w:val="24"/>
          <w:lang w:eastAsia="en-US"/>
        </w:rPr>
      </w:pPr>
      <w:r w:rsidRPr="00A816FC">
        <w:rPr>
          <w:szCs w:val="24"/>
          <w:lang w:eastAsia="en-US"/>
        </w:rPr>
        <w:t>Cada Batalhão receberá todas as câmeras de suas áreas de interesses.</w:t>
      </w:r>
    </w:p>
    <w:p w:rsidR="00E35607" w:rsidRPr="00A816FC" w:rsidRDefault="00E35607" w:rsidP="00A46744">
      <w:pPr>
        <w:tabs>
          <w:tab w:val="left" w:pos="0"/>
          <w:tab w:val="left" w:pos="426"/>
        </w:tabs>
        <w:spacing w:before="240" w:line="360" w:lineRule="auto"/>
        <w:ind w:firstLine="709"/>
        <w:jc w:val="both"/>
        <w:outlineLvl w:val="0"/>
        <w:rPr>
          <w:szCs w:val="24"/>
          <w:lang w:eastAsia="en-US"/>
        </w:rPr>
      </w:pPr>
      <w:r w:rsidRPr="00A816FC">
        <w:rPr>
          <w:szCs w:val="24"/>
          <w:lang w:eastAsia="en-US"/>
        </w:rPr>
        <w:t>Estação de Monitoramento</w:t>
      </w:r>
    </w:p>
    <w:p w:rsidR="00E35607" w:rsidRPr="00A816FC" w:rsidRDefault="00E35607" w:rsidP="00A46744">
      <w:pPr>
        <w:tabs>
          <w:tab w:val="left" w:pos="0"/>
          <w:tab w:val="left" w:pos="426"/>
        </w:tabs>
        <w:spacing w:before="240" w:line="360" w:lineRule="auto"/>
        <w:ind w:firstLine="709"/>
        <w:jc w:val="both"/>
        <w:outlineLvl w:val="0"/>
        <w:rPr>
          <w:b/>
          <w:szCs w:val="24"/>
          <w:lang w:eastAsia="en-US"/>
        </w:rPr>
      </w:pPr>
      <w:r w:rsidRPr="00A816FC">
        <w:rPr>
          <w:b/>
          <w:szCs w:val="24"/>
          <w:lang w:eastAsia="en-US"/>
        </w:rPr>
        <w:t>A</w:t>
      </w:r>
      <w:r w:rsidR="00A46744" w:rsidRPr="00A816FC">
        <w:rPr>
          <w:b/>
          <w:szCs w:val="24"/>
          <w:lang w:eastAsia="en-US"/>
        </w:rPr>
        <w:t xml:space="preserve"> </w:t>
      </w:r>
      <w:r w:rsidRPr="00A816FC">
        <w:rPr>
          <w:b/>
          <w:szCs w:val="24"/>
          <w:lang w:eastAsia="en-US"/>
        </w:rPr>
        <w:t>Estação de Monitoramento deverá possuir as seguintes características mínimas:</w:t>
      </w:r>
    </w:p>
    <w:p w:rsidR="00E35607" w:rsidRPr="00A816FC" w:rsidRDefault="00E35607" w:rsidP="003777D1">
      <w:pPr>
        <w:pStyle w:val="PargrafodaLista"/>
        <w:numPr>
          <w:ilvl w:val="0"/>
          <w:numId w:val="7"/>
        </w:numPr>
        <w:tabs>
          <w:tab w:val="left" w:pos="0"/>
          <w:tab w:val="left" w:pos="426"/>
        </w:tabs>
        <w:spacing w:before="240" w:line="360" w:lineRule="auto"/>
        <w:jc w:val="both"/>
        <w:outlineLvl w:val="0"/>
        <w:rPr>
          <w:szCs w:val="24"/>
          <w:lang w:eastAsia="en-US"/>
        </w:rPr>
      </w:pPr>
      <w:r w:rsidRPr="00A816FC">
        <w:rPr>
          <w:szCs w:val="24"/>
          <w:lang w:eastAsia="en-US"/>
        </w:rPr>
        <w:t>Capacidade de processamento suficiente e necessária à visualização e utilização dos serviços alocados para o a sua necessidade;</w:t>
      </w:r>
    </w:p>
    <w:p w:rsidR="00E35607" w:rsidRPr="00A816FC" w:rsidRDefault="00E35607" w:rsidP="003777D1">
      <w:pPr>
        <w:pStyle w:val="PargrafodaLista"/>
        <w:numPr>
          <w:ilvl w:val="0"/>
          <w:numId w:val="7"/>
        </w:numPr>
        <w:tabs>
          <w:tab w:val="left" w:pos="0"/>
          <w:tab w:val="left" w:pos="426"/>
        </w:tabs>
        <w:spacing w:before="240" w:line="360" w:lineRule="auto"/>
        <w:jc w:val="both"/>
        <w:outlineLvl w:val="0"/>
        <w:rPr>
          <w:szCs w:val="24"/>
          <w:lang w:eastAsia="en-US"/>
        </w:rPr>
      </w:pPr>
      <w:proofErr w:type="gramStart"/>
      <w:r w:rsidRPr="00A816FC">
        <w:rPr>
          <w:szCs w:val="24"/>
          <w:lang w:eastAsia="en-US"/>
        </w:rPr>
        <w:t>02 (dois) monitores de 26”</w:t>
      </w:r>
      <w:proofErr w:type="gramEnd"/>
      <w:r w:rsidRPr="00A816FC">
        <w:rPr>
          <w:szCs w:val="24"/>
          <w:lang w:eastAsia="en-US"/>
        </w:rPr>
        <w:t xml:space="preserve">; </w:t>
      </w:r>
    </w:p>
    <w:p w:rsidR="00E35607" w:rsidRPr="00A816FC" w:rsidRDefault="00E35607" w:rsidP="003777D1">
      <w:pPr>
        <w:pStyle w:val="PargrafodaLista"/>
        <w:numPr>
          <w:ilvl w:val="0"/>
          <w:numId w:val="7"/>
        </w:numPr>
        <w:tabs>
          <w:tab w:val="left" w:pos="0"/>
          <w:tab w:val="left" w:pos="426"/>
        </w:tabs>
        <w:spacing w:before="240" w:line="360" w:lineRule="auto"/>
        <w:jc w:val="both"/>
        <w:outlineLvl w:val="0"/>
        <w:rPr>
          <w:szCs w:val="24"/>
          <w:lang w:eastAsia="en-US"/>
        </w:rPr>
      </w:pPr>
      <w:r w:rsidRPr="00A816FC">
        <w:rPr>
          <w:szCs w:val="24"/>
          <w:lang w:eastAsia="en-US"/>
        </w:rPr>
        <w:t xml:space="preserve">Software Microsoft Windows 10; </w:t>
      </w:r>
    </w:p>
    <w:p w:rsidR="00E35607" w:rsidRPr="00A816FC" w:rsidRDefault="00E35607" w:rsidP="003777D1">
      <w:pPr>
        <w:pStyle w:val="PargrafodaLista"/>
        <w:numPr>
          <w:ilvl w:val="0"/>
          <w:numId w:val="7"/>
        </w:numPr>
        <w:tabs>
          <w:tab w:val="left" w:pos="0"/>
          <w:tab w:val="left" w:pos="426"/>
        </w:tabs>
        <w:spacing w:before="240" w:line="360" w:lineRule="auto"/>
        <w:jc w:val="both"/>
        <w:outlineLvl w:val="0"/>
        <w:rPr>
          <w:szCs w:val="24"/>
          <w:lang w:eastAsia="en-US"/>
        </w:rPr>
      </w:pPr>
      <w:r w:rsidRPr="00A816FC">
        <w:rPr>
          <w:szCs w:val="24"/>
          <w:lang w:eastAsia="en-US"/>
        </w:rPr>
        <w:t>Pacote Microsoft Office;</w:t>
      </w:r>
    </w:p>
    <w:p w:rsidR="00E35607" w:rsidRPr="00A816FC" w:rsidRDefault="00E35607" w:rsidP="003777D1">
      <w:pPr>
        <w:pStyle w:val="PargrafodaLista"/>
        <w:numPr>
          <w:ilvl w:val="0"/>
          <w:numId w:val="7"/>
        </w:numPr>
        <w:tabs>
          <w:tab w:val="left" w:pos="0"/>
          <w:tab w:val="left" w:pos="426"/>
        </w:tabs>
        <w:spacing w:before="240" w:line="360" w:lineRule="auto"/>
        <w:jc w:val="both"/>
        <w:outlineLvl w:val="0"/>
        <w:rPr>
          <w:szCs w:val="24"/>
          <w:lang w:eastAsia="en-US"/>
        </w:rPr>
      </w:pPr>
      <w:r w:rsidRPr="00A816FC">
        <w:rPr>
          <w:szCs w:val="24"/>
          <w:lang w:eastAsia="en-US"/>
        </w:rPr>
        <w:t>Cursos de Operação e Manutenção e Gestão</w:t>
      </w:r>
    </w:p>
    <w:p w:rsidR="00E35607" w:rsidRPr="00A816FC" w:rsidRDefault="00E35607" w:rsidP="00D234CC">
      <w:pPr>
        <w:tabs>
          <w:tab w:val="left" w:pos="0"/>
          <w:tab w:val="left" w:pos="426"/>
        </w:tabs>
        <w:spacing w:before="240" w:line="360" w:lineRule="auto"/>
        <w:ind w:firstLine="709"/>
        <w:jc w:val="both"/>
        <w:outlineLvl w:val="0"/>
        <w:rPr>
          <w:b/>
          <w:szCs w:val="24"/>
          <w:lang w:eastAsia="en-US"/>
        </w:rPr>
      </w:pPr>
      <w:r w:rsidRPr="00A816FC">
        <w:rPr>
          <w:b/>
          <w:szCs w:val="24"/>
          <w:lang w:eastAsia="en-US"/>
        </w:rPr>
        <w:lastRenderedPageBreak/>
        <w:t>Deverá ser ministrado pela CONTRATADA curso de Operação e de Gestão do SENTINELA, onde:</w:t>
      </w:r>
    </w:p>
    <w:p w:rsidR="00E35607" w:rsidRPr="00A816FC" w:rsidRDefault="00E35607" w:rsidP="003777D1">
      <w:pPr>
        <w:pStyle w:val="PargrafodaLista"/>
        <w:numPr>
          <w:ilvl w:val="0"/>
          <w:numId w:val="8"/>
        </w:numPr>
        <w:tabs>
          <w:tab w:val="left" w:pos="0"/>
          <w:tab w:val="left" w:pos="426"/>
        </w:tabs>
        <w:spacing w:before="240" w:line="360" w:lineRule="auto"/>
        <w:jc w:val="both"/>
        <w:outlineLvl w:val="0"/>
        <w:rPr>
          <w:szCs w:val="24"/>
          <w:lang w:eastAsia="en-US"/>
        </w:rPr>
      </w:pPr>
      <w:r w:rsidRPr="00A816FC">
        <w:rPr>
          <w:szCs w:val="24"/>
          <w:lang w:eastAsia="en-US"/>
        </w:rPr>
        <w:t>Os cursos deverão ser fora das dependências da SEPM;</w:t>
      </w:r>
    </w:p>
    <w:p w:rsidR="00E35607" w:rsidRPr="00A816FC" w:rsidRDefault="00E35607" w:rsidP="003777D1">
      <w:pPr>
        <w:pStyle w:val="PargrafodaLista"/>
        <w:numPr>
          <w:ilvl w:val="0"/>
          <w:numId w:val="8"/>
        </w:numPr>
        <w:tabs>
          <w:tab w:val="left" w:pos="0"/>
          <w:tab w:val="left" w:pos="426"/>
        </w:tabs>
        <w:spacing w:before="240" w:line="360" w:lineRule="auto"/>
        <w:jc w:val="both"/>
        <w:outlineLvl w:val="0"/>
        <w:rPr>
          <w:szCs w:val="24"/>
          <w:lang w:eastAsia="en-US"/>
        </w:rPr>
      </w:pPr>
      <w:r w:rsidRPr="00A816FC">
        <w:rPr>
          <w:szCs w:val="24"/>
          <w:lang w:eastAsia="en-US"/>
        </w:rPr>
        <w:t xml:space="preserve">As turmas deverão ser separadas por </w:t>
      </w:r>
      <w:proofErr w:type="gramStart"/>
      <w:r w:rsidRPr="00A816FC">
        <w:rPr>
          <w:szCs w:val="24"/>
          <w:lang w:eastAsia="en-US"/>
        </w:rPr>
        <w:t>perfil:</w:t>
      </w:r>
      <w:proofErr w:type="gramEnd"/>
      <w:r w:rsidRPr="00A816FC">
        <w:rPr>
          <w:szCs w:val="24"/>
          <w:lang w:eastAsia="en-US"/>
        </w:rPr>
        <w:t>Perfil Operador formada de 20 (vinte) alunos; e Perfil Gestão formada de 10 (dez) alunos;</w:t>
      </w:r>
    </w:p>
    <w:p w:rsidR="00E35607" w:rsidRPr="00A816FC" w:rsidRDefault="00E35607" w:rsidP="003777D1">
      <w:pPr>
        <w:pStyle w:val="PargrafodaLista"/>
        <w:numPr>
          <w:ilvl w:val="0"/>
          <w:numId w:val="8"/>
        </w:numPr>
        <w:tabs>
          <w:tab w:val="left" w:pos="0"/>
          <w:tab w:val="left" w:pos="426"/>
        </w:tabs>
        <w:spacing w:before="240" w:line="360" w:lineRule="auto"/>
        <w:jc w:val="both"/>
        <w:outlineLvl w:val="0"/>
        <w:rPr>
          <w:szCs w:val="24"/>
          <w:lang w:eastAsia="en-US"/>
        </w:rPr>
      </w:pPr>
      <w:r w:rsidRPr="00A816FC">
        <w:rPr>
          <w:szCs w:val="24"/>
          <w:lang w:eastAsia="en-US"/>
        </w:rPr>
        <w:t xml:space="preserve">Deverá ter 02 (duas) turmas de cada curso nos primeiros 06 (seis) meses de contrato e 01 (um) curso de cada, </w:t>
      </w:r>
      <w:proofErr w:type="gramStart"/>
      <w:r w:rsidRPr="00A816FC">
        <w:rPr>
          <w:szCs w:val="24"/>
          <w:lang w:eastAsia="en-US"/>
        </w:rPr>
        <w:t>à</w:t>
      </w:r>
      <w:proofErr w:type="gramEnd"/>
      <w:r w:rsidRPr="00A816FC">
        <w:rPr>
          <w:szCs w:val="24"/>
          <w:lang w:eastAsia="en-US"/>
        </w:rPr>
        <w:t xml:space="preserve"> cada 06 (seis) meses; e</w:t>
      </w:r>
    </w:p>
    <w:p w:rsidR="00E35607" w:rsidRPr="00A816FC" w:rsidRDefault="00E35607" w:rsidP="003777D1">
      <w:pPr>
        <w:pStyle w:val="PargrafodaLista"/>
        <w:numPr>
          <w:ilvl w:val="0"/>
          <w:numId w:val="8"/>
        </w:numPr>
        <w:tabs>
          <w:tab w:val="left" w:pos="0"/>
          <w:tab w:val="left" w:pos="426"/>
        </w:tabs>
        <w:spacing w:before="240" w:line="360" w:lineRule="auto"/>
        <w:jc w:val="both"/>
        <w:outlineLvl w:val="0"/>
        <w:rPr>
          <w:szCs w:val="24"/>
          <w:lang w:eastAsia="en-US"/>
        </w:rPr>
      </w:pPr>
      <w:r w:rsidRPr="00A816FC">
        <w:rPr>
          <w:szCs w:val="24"/>
          <w:lang w:eastAsia="en-US"/>
        </w:rPr>
        <w:t xml:space="preserve">Os conteúdos, carga </w:t>
      </w:r>
      <w:r w:rsidR="00D234CC" w:rsidRPr="00A816FC">
        <w:rPr>
          <w:szCs w:val="24"/>
          <w:lang w:eastAsia="en-US"/>
        </w:rPr>
        <w:t>horária</w:t>
      </w:r>
      <w:r w:rsidRPr="00A816FC">
        <w:rPr>
          <w:szCs w:val="24"/>
          <w:lang w:eastAsia="en-US"/>
        </w:rPr>
        <w:t xml:space="preserve"> e duração deverão ser especificados no Projeto Executivo.</w:t>
      </w:r>
    </w:p>
    <w:p w:rsidR="00E35607" w:rsidRPr="00A816FC" w:rsidRDefault="00E35607" w:rsidP="003777D1">
      <w:pPr>
        <w:pStyle w:val="PargrafodaLista"/>
        <w:numPr>
          <w:ilvl w:val="0"/>
          <w:numId w:val="8"/>
        </w:numPr>
        <w:tabs>
          <w:tab w:val="left" w:pos="0"/>
          <w:tab w:val="left" w:pos="426"/>
        </w:tabs>
        <w:spacing w:before="240" w:line="360" w:lineRule="auto"/>
        <w:jc w:val="both"/>
        <w:outlineLvl w:val="0"/>
        <w:rPr>
          <w:szCs w:val="24"/>
          <w:lang w:eastAsia="en-US"/>
        </w:rPr>
      </w:pPr>
      <w:r w:rsidRPr="00A816FC">
        <w:rPr>
          <w:szCs w:val="24"/>
          <w:lang w:eastAsia="en-US"/>
        </w:rPr>
        <w:t>Criação de curso EAD para implantação na plataforma da SEPM contendo todo conteúdo dos cursos.</w:t>
      </w:r>
    </w:p>
    <w:p w:rsidR="00E35607" w:rsidRPr="00A816FC" w:rsidRDefault="00E35607" w:rsidP="003777D1">
      <w:pPr>
        <w:pStyle w:val="PargrafodaLista"/>
        <w:numPr>
          <w:ilvl w:val="0"/>
          <w:numId w:val="8"/>
        </w:numPr>
        <w:tabs>
          <w:tab w:val="left" w:pos="0"/>
          <w:tab w:val="left" w:pos="426"/>
        </w:tabs>
        <w:spacing w:before="240" w:line="360" w:lineRule="auto"/>
        <w:jc w:val="both"/>
        <w:outlineLvl w:val="0"/>
        <w:rPr>
          <w:szCs w:val="24"/>
          <w:lang w:eastAsia="en-US"/>
        </w:rPr>
      </w:pPr>
      <w:r w:rsidRPr="00A816FC">
        <w:rPr>
          <w:szCs w:val="24"/>
          <w:lang w:eastAsia="en-US"/>
        </w:rPr>
        <w:t>Segurança das Informações</w:t>
      </w:r>
    </w:p>
    <w:p w:rsidR="00E35607" w:rsidRPr="00A816FC" w:rsidRDefault="00E35607" w:rsidP="003777D1">
      <w:pPr>
        <w:pStyle w:val="PargrafodaLista"/>
        <w:numPr>
          <w:ilvl w:val="0"/>
          <w:numId w:val="8"/>
        </w:numPr>
        <w:tabs>
          <w:tab w:val="left" w:pos="0"/>
          <w:tab w:val="left" w:pos="426"/>
        </w:tabs>
        <w:spacing w:before="240" w:line="360" w:lineRule="auto"/>
        <w:jc w:val="both"/>
        <w:outlineLvl w:val="0"/>
        <w:rPr>
          <w:szCs w:val="24"/>
          <w:lang w:eastAsia="en-US"/>
        </w:rPr>
      </w:pPr>
      <w:r w:rsidRPr="00A816FC">
        <w:rPr>
          <w:szCs w:val="24"/>
          <w:lang w:eastAsia="en-US"/>
        </w:rPr>
        <w:t xml:space="preserve">Todas as imagens extraídas </w:t>
      </w:r>
      <w:proofErr w:type="gramStart"/>
      <w:r w:rsidRPr="00A816FC">
        <w:rPr>
          <w:szCs w:val="24"/>
          <w:lang w:eastAsia="en-US"/>
        </w:rPr>
        <w:t>do SENTINELA</w:t>
      </w:r>
      <w:proofErr w:type="gramEnd"/>
      <w:r w:rsidRPr="00A816FC">
        <w:rPr>
          <w:szCs w:val="24"/>
          <w:lang w:eastAsia="en-US"/>
        </w:rPr>
        <w:t>, deverão conter marca d´agua como forma de autenticidade, cujo a imagem a ser utilizada deverá ser definida no projeto executivo somado ao login do usuário que extraiu a imagem;</w:t>
      </w:r>
    </w:p>
    <w:p w:rsidR="00E35607" w:rsidRPr="00A816FC" w:rsidRDefault="00E35607" w:rsidP="003777D1">
      <w:pPr>
        <w:pStyle w:val="PargrafodaLista"/>
        <w:numPr>
          <w:ilvl w:val="0"/>
          <w:numId w:val="8"/>
        </w:numPr>
        <w:tabs>
          <w:tab w:val="left" w:pos="0"/>
          <w:tab w:val="left" w:pos="426"/>
        </w:tabs>
        <w:spacing w:before="240" w:line="360" w:lineRule="auto"/>
        <w:jc w:val="both"/>
        <w:outlineLvl w:val="0"/>
        <w:rPr>
          <w:szCs w:val="24"/>
          <w:lang w:eastAsia="en-US"/>
        </w:rPr>
      </w:pPr>
      <w:r w:rsidRPr="00A816FC">
        <w:rPr>
          <w:szCs w:val="24"/>
          <w:lang w:eastAsia="en-US"/>
        </w:rPr>
        <w:t>Deverá conter no mínimo criptografia AES128, bem como poderá ser</w:t>
      </w:r>
      <w:r w:rsidR="002944F7" w:rsidRPr="00A816FC">
        <w:rPr>
          <w:szCs w:val="24"/>
          <w:lang w:eastAsia="en-US"/>
        </w:rPr>
        <w:t xml:space="preserve"> utilizado o protocolo TLS/SSL </w:t>
      </w:r>
      <w:r w:rsidRPr="00A816FC">
        <w:rPr>
          <w:szCs w:val="24"/>
          <w:lang w:eastAsia="en-US"/>
        </w:rPr>
        <w:t>em todo SENTINELA desde o PCI até o destino final.</w:t>
      </w:r>
    </w:p>
    <w:p w:rsidR="00E35607" w:rsidRPr="00A816FC" w:rsidRDefault="00E35607" w:rsidP="00D234CC">
      <w:pPr>
        <w:tabs>
          <w:tab w:val="left" w:pos="0"/>
          <w:tab w:val="left" w:pos="426"/>
        </w:tabs>
        <w:spacing w:before="240" w:line="360" w:lineRule="auto"/>
        <w:ind w:firstLine="709"/>
        <w:jc w:val="both"/>
        <w:outlineLvl w:val="0"/>
        <w:rPr>
          <w:b/>
          <w:szCs w:val="24"/>
          <w:lang w:eastAsia="en-US"/>
        </w:rPr>
      </w:pPr>
      <w:r w:rsidRPr="00A816FC">
        <w:rPr>
          <w:b/>
          <w:szCs w:val="24"/>
          <w:lang w:eastAsia="en-US"/>
        </w:rPr>
        <w:t>Plano de Governança</w:t>
      </w:r>
    </w:p>
    <w:p w:rsidR="00E35607" w:rsidRPr="00A816FC" w:rsidRDefault="00E35607" w:rsidP="00D234CC">
      <w:pPr>
        <w:tabs>
          <w:tab w:val="left" w:pos="0"/>
          <w:tab w:val="left" w:pos="426"/>
        </w:tabs>
        <w:spacing w:before="240" w:line="360" w:lineRule="auto"/>
        <w:ind w:firstLine="709"/>
        <w:jc w:val="both"/>
        <w:outlineLvl w:val="0"/>
        <w:rPr>
          <w:szCs w:val="24"/>
          <w:lang w:eastAsia="en-US"/>
        </w:rPr>
      </w:pPr>
      <w:r w:rsidRPr="00A816FC">
        <w:rPr>
          <w:szCs w:val="24"/>
          <w:lang w:eastAsia="en-US"/>
        </w:rPr>
        <w:t>Alinhado às melhores práticas de mercado, que terá como objetivo desenvolver, comunicar, implementar e monitorar políticas, procedimentos, práticas e outros atos usados para executar o projeto SENTINELA</w:t>
      </w:r>
      <w:r w:rsidR="00D234CC" w:rsidRPr="00A816FC">
        <w:rPr>
          <w:szCs w:val="24"/>
          <w:lang w:eastAsia="en-US"/>
        </w:rPr>
        <w:t xml:space="preserve"> </w:t>
      </w:r>
      <w:r w:rsidRPr="00A816FC">
        <w:rPr>
          <w:szCs w:val="24"/>
          <w:lang w:eastAsia="en-US"/>
        </w:rPr>
        <w:t>deverá ser entregue como parte do projeto executivo</w:t>
      </w:r>
      <w:r w:rsidR="00D234CC" w:rsidRPr="00A816FC">
        <w:rPr>
          <w:szCs w:val="24"/>
          <w:lang w:eastAsia="en-US"/>
        </w:rPr>
        <w:t xml:space="preserve"> </w:t>
      </w:r>
      <w:r w:rsidRPr="00A816FC">
        <w:rPr>
          <w:szCs w:val="24"/>
          <w:lang w:eastAsia="en-US"/>
        </w:rPr>
        <w:t>por se tratar de um projeto extremamente complexo;</w:t>
      </w:r>
    </w:p>
    <w:p w:rsidR="00E35607" w:rsidRPr="00A816FC" w:rsidRDefault="00E35607" w:rsidP="00D234CC">
      <w:pPr>
        <w:tabs>
          <w:tab w:val="left" w:pos="0"/>
          <w:tab w:val="left" w:pos="426"/>
        </w:tabs>
        <w:spacing w:before="240" w:line="360" w:lineRule="auto"/>
        <w:ind w:firstLine="709"/>
        <w:jc w:val="both"/>
        <w:outlineLvl w:val="0"/>
        <w:rPr>
          <w:b/>
          <w:szCs w:val="24"/>
          <w:lang w:eastAsia="en-US"/>
        </w:rPr>
      </w:pPr>
      <w:r w:rsidRPr="00A816FC">
        <w:rPr>
          <w:b/>
          <w:szCs w:val="24"/>
          <w:lang w:eastAsia="en-US"/>
        </w:rPr>
        <w:t>Plataforma de Integração</w:t>
      </w:r>
      <w:r w:rsidR="00D234CC" w:rsidRPr="00A816FC">
        <w:rPr>
          <w:b/>
          <w:szCs w:val="24"/>
          <w:lang w:eastAsia="en-US"/>
        </w:rPr>
        <w:t xml:space="preserve"> </w:t>
      </w:r>
      <w:r w:rsidRPr="00A816FC">
        <w:rPr>
          <w:b/>
          <w:szCs w:val="24"/>
          <w:lang w:eastAsia="en-US"/>
        </w:rPr>
        <w:t>do SENTINELA</w:t>
      </w:r>
    </w:p>
    <w:p w:rsidR="00E35607" w:rsidRPr="00A816FC" w:rsidRDefault="00E35607" w:rsidP="00D234CC">
      <w:pPr>
        <w:tabs>
          <w:tab w:val="left" w:pos="0"/>
          <w:tab w:val="left" w:pos="426"/>
        </w:tabs>
        <w:spacing w:before="240" w:line="360" w:lineRule="auto"/>
        <w:ind w:firstLine="709"/>
        <w:jc w:val="both"/>
        <w:outlineLvl w:val="0"/>
        <w:rPr>
          <w:szCs w:val="24"/>
          <w:lang w:eastAsia="en-US"/>
        </w:rPr>
      </w:pPr>
      <w:r w:rsidRPr="00A816FC">
        <w:rPr>
          <w:szCs w:val="24"/>
          <w:lang w:eastAsia="en-US"/>
        </w:rPr>
        <w:t>É composto de todas as ferramentas e sistemas, com suas respectivas licenças de software, do hardware, e do firmware, cuja atualização deverá ser garantida pela CONTRATADA, sem ônus, durante a vigência do contrato, possui as seguintes características:</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 xml:space="preserve">Sistema único para gerenciamento de todas as ferramentas de segurança e automação de consulta entre os Softwares, inclusive em Softwares de </w:t>
      </w:r>
      <w:r w:rsidRPr="00A816FC">
        <w:rPr>
          <w:szCs w:val="24"/>
          <w:lang w:eastAsia="en-US"/>
        </w:rPr>
        <w:lastRenderedPageBreak/>
        <w:t>Parceiros. A união dos sistemas em uma única plataforma de software ocorre mediante a troca automática de informações entre os subsistemas, o que permite que um ou todos os subsistemas respondam a um evento externo de forma independente ou conjunta;</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Possuir interface intuitiva e de fácil utilização, permitindo a configuração simples e rápida dos elementos de imagem, reconhecimento facial e de placas, visualizando a qualquer tempo e integrando outras imagens;</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 xml:space="preserve">Os Sistemas de Inteligência artificial deverão ser compatíveis com o padrão ONVIF e com integração dos </w:t>
      </w:r>
      <w:proofErr w:type="spellStart"/>
      <w:r w:rsidRPr="00A816FC">
        <w:rPr>
          <w:szCs w:val="24"/>
          <w:lang w:eastAsia="en-US"/>
        </w:rPr>
        <w:t>PCI´s</w:t>
      </w:r>
      <w:proofErr w:type="spellEnd"/>
      <w:r w:rsidRPr="00A816FC">
        <w:rPr>
          <w:szCs w:val="24"/>
          <w:lang w:eastAsia="en-US"/>
        </w:rPr>
        <w:t xml:space="preserve"> dos sistemas de parceiros conforme citado anteriormente;</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 xml:space="preserve">Para novas funcionalidades deverá aceitar SDK (Software </w:t>
      </w:r>
      <w:proofErr w:type="spellStart"/>
      <w:r w:rsidRPr="00A816FC">
        <w:rPr>
          <w:szCs w:val="24"/>
          <w:lang w:eastAsia="en-US"/>
        </w:rPr>
        <w:t>Development</w:t>
      </w:r>
      <w:proofErr w:type="spellEnd"/>
      <w:r w:rsidRPr="00A816FC">
        <w:rPr>
          <w:szCs w:val="24"/>
          <w:lang w:eastAsia="en-US"/>
        </w:rPr>
        <w:t xml:space="preserve"> Kit) ou API (Application Programming Interface), ou seja, kit de desenvolvimento de software, para que seja possível integração com outras plataformas;</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Deverá ser desenvolvida API (Application Programming Interface), ou seja, Interface de programação de aplicativos, para que seja possível a utilização das informações em banco de dados de interesse do Estado do Rio de Janeiro, devendo ser customizado para cada tipo de acesso aos bancos de interesse;</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 xml:space="preserve">Toda a captura e o processamento das imagens, que consiste na identificação de caracteres por meio de softwares que utilizam técnicas de </w:t>
      </w:r>
      <w:proofErr w:type="spellStart"/>
      <w:r w:rsidRPr="00A816FC">
        <w:rPr>
          <w:szCs w:val="24"/>
          <w:lang w:eastAsia="en-US"/>
        </w:rPr>
        <w:t>Machine</w:t>
      </w:r>
      <w:proofErr w:type="spellEnd"/>
      <w:r w:rsidRPr="00A816FC">
        <w:rPr>
          <w:szCs w:val="24"/>
          <w:lang w:eastAsia="en-US"/>
        </w:rPr>
        <w:t xml:space="preserve"> Learning e Inteligência Artificial, incluindo placas e biometria facial, bem como todo o seu armazenamento deverá ser realizado em nuvem, o que garante um armazenamento seguro e</w:t>
      </w:r>
      <w:r w:rsidR="00D234CC" w:rsidRPr="00A816FC">
        <w:rPr>
          <w:szCs w:val="24"/>
          <w:lang w:eastAsia="en-US"/>
        </w:rPr>
        <w:t xml:space="preserve"> </w:t>
      </w:r>
      <w:r w:rsidRPr="00A816FC">
        <w:rPr>
          <w:szCs w:val="24"/>
          <w:lang w:eastAsia="en-US"/>
        </w:rPr>
        <w:t>deve ser assegurado que o ambiente da solução esteja em conformidade com a norma ABNT NBR ISO/IEC 27001:2013, sem prejuízo de outras exigências, com o objetivo de mitigar riscos relativos à segurança da informação. Bem como, em conformidade com o disposto na NC 14/IN01/DSIC/GSIPR, garantir que todos os dados e informações relativas à CONTRATANTE, residam exclusivamente em território nacional, incluindo replicação e cópias de segurança. E que quaisquer questões jurídicas relacionadas à Ferramenta sejam tratadas em foro brasileiro.</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Deverá ser permitida aos operadores a visualização das imagens enviadas por todas as câmeras cujo acesso é permitido, conforme níveis hierárquicos definidos no sistema, em tempo real, simultaneamente à gravação, devendo-</w:t>
      </w:r>
      <w:r w:rsidRPr="00A816FC">
        <w:rPr>
          <w:szCs w:val="24"/>
          <w:lang w:eastAsia="en-US"/>
        </w:rPr>
        <w:lastRenderedPageBreak/>
        <w:t xml:space="preserve">lhe ser facultado à facilidade de selecionar e transferir qualquer imagem para o Vídeo Wall do CICC dedicado à visualização de imagens em detalhe. </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 xml:space="preserve">Deverá ser permitida a visualização das imagens de dispositivos móveis (celulares/tabletes/smartphones) através de redes 4G ou </w:t>
      </w:r>
      <w:proofErr w:type="gramStart"/>
      <w:r w:rsidRPr="00A816FC">
        <w:rPr>
          <w:szCs w:val="24"/>
          <w:lang w:eastAsia="en-US"/>
        </w:rPr>
        <w:t>WiFi</w:t>
      </w:r>
      <w:proofErr w:type="gramEnd"/>
      <w:r w:rsidRPr="00A816FC">
        <w:rPr>
          <w:szCs w:val="24"/>
          <w:lang w:eastAsia="en-US"/>
        </w:rPr>
        <w:t xml:space="preserve"> (redes sem fio) através de aplicativo, sendo necessário login no dispositivo para visualização; </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Deverá permitir</w:t>
      </w:r>
      <w:r w:rsidR="00335CBD" w:rsidRPr="00A816FC">
        <w:rPr>
          <w:szCs w:val="24"/>
          <w:lang w:eastAsia="en-US"/>
        </w:rPr>
        <w:t xml:space="preserve"> </w:t>
      </w:r>
      <w:r w:rsidRPr="00A816FC">
        <w:rPr>
          <w:szCs w:val="24"/>
          <w:lang w:eastAsia="en-US"/>
        </w:rPr>
        <w:t>acessos ilimitados de clientes simultâneos;</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Permite a extração de dados, medições e estatísticas de monitoramento de desempenho e qualidade de serviço (</w:t>
      </w:r>
      <w:proofErr w:type="spellStart"/>
      <w:proofErr w:type="gramStart"/>
      <w:r w:rsidRPr="00A816FC">
        <w:rPr>
          <w:szCs w:val="24"/>
          <w:lang w:eastAsia="en-US"/>
        </w:rPr>
        <w:t>QoS</w:t>
      </w:r>
      <w:proofErr w:type="spellEnd"/>
      <w:proofErr w:type="gramEnd"/>
      <w:r w:rsidRPr="00A816FC">
        <w:rPr>
          <w:szCs w:val="24"/>
          <w:lang w:eastAsia="en-US"/>
        </w:rPr>
        <w:t>) dos elementos gerenciados, de acordo com as necessidades operacionais, possibilitando a criação, extração, visualização e armazenamento destas informações;</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Deverá armazenar as informações resultantes das capturas de imagens, placas e faces em Nuvem na Plataforma de Gerência ou em banco de dados, por no mínimo 45 (quarenta e cinco) dias para acesso imediato por meio da ferramenta. Os alarmes de similaridade de faces, bem como de placas, matches, deverão ser armazenados pelo</w:t>
      </w:r>
      <w:r w:rsidR="00335CBD" w:rsidRPr="00A816FC">
        <w:rPr>
          <w:szCs w:val="24"/>
          <w:lang w:eastAsia="en-US"/>
        </w:rPr>
        <w:t xml:space="preserve"> </w:t>
      </w:r>
      <w:r w:rsidRPr="00A816FC">
        <w:rPr>
          <w:szCs w:val="24"/>
          <w:lang w:eastAsia="en-US"/>
        </w:rPr>
        <w:t>período de 02 (dois) anos, também em nuvem, quando necessário são mantidos à parte e restaurados sob demanda, de acordo com a legislação vigente;</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Oferecer recursos com filtros de alarmes que obedecem a critérios de asserções lógicas, concatenáveis e aplicáveis pelo operador, respeitando as condições de segurança definidas no perfil de cada usuário, podendo o operador devidamente autorizado a customização dos filtros;</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 xml:space="preserve">Deverá permitir a criação de Black </w:t>
      </w:r>
      <w:proofErr w:type="spellStart"/>
      <w:r w:rsidRPr="00A816FC">
        <w:rPr>
          <w:szCs w:val="24"/>
          <w:lang w:eastAsia="en-US"/>
        </w:rPr>
        <w:t>List</w:t>
      </w:r>
      <w:proofErr w:type="spellEnd"/>
      <w:r w:rsidRPr="00A816FC">
        <w:rPr>
          <w:szCs w:val="24"/>
          <w:lang w:eastAsia="en-US"/>
        </w:rPr>
        <w:t xml:space="preserve"> (Lista Negra), para que cada perfil de usuário de modo individual, afim de que se permita uma investigação de pessoas e/ou veículos gerando alarmes somente para esse usuário;</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 xml:space="preserve">Deverá permitir a criação de White </w:t>
      </w:r>
      <w:proofErr w:type="spellStart"/>
      <w:r w:rsidRPr="00A816FC">
        <w:rPr>
          <w:szCs w:val="24"/>
          <w:lang w:eastAsia="en-US"/>
        </w:rPr>
        <w:t>List</w:t>
      </w:r>
      <w:proofErr w:type="spellEnd"/>
      <w:r w:rsidRPr="00A816FC">
        <w:rPr>
          <w:szCs w:val="24"/>
          <w:lang w:eastAsia="en-US"/>
        </w:rPr>
        <w:t xml:space="preserve"> (Lista Branca) e Black </w:t>
      </w:r>
      <w:proofErr w:type="spellStart"/>
      <w:r w:rsidRPr="00A816FC">
        <w:rPr>
          <w:szCs w:val="24"/>
          <w:lang w:eastAsia="en-US"/>
        </w:rPr>
        <w:t>List</w:t>
      </w:r>
      <w:proofErr w:type="spellEnd"/>
      <w:r w:rsidRPr="00A816FC">
        <w:rPr>
          <w:szCs w:val="24"/>
          <w:lang w:eastAsia="en-US"/>
        </w:rPr>
        <w:t xml:space="preserve"> (Lista Negra), para limitar o acesso de pessoas e/ou veículo</w:t>
      </w:r>
      <w:r w:rsidR="001E65A6" w:rsidRPr="00A816FC">
        <w:rPr>
          <w:szCs w:val="24"/>
          <w:lang w:eastAsia="en-US"/>
        </w:rPr>
        <w:t xml:space="preserve"> </w:t>
      </w:r>
      <w:r w:rsidRPr="00A816FC">
        <w:rPr>
          <w:szCs w:val="24"/>
          <w:lang w:eastAsia="en-US"/>
        </w:rPr>
        <w:t xml:space="preserve">sem um determinado local e/ou perímetro, </w:t>
      </w:r>
      <w:proofErr w:type="gramStart"/>
      <w:r w:rsidRPr="00A816FC">
        <w:rPr>
          <w:szCs w:val="24"/>
          <w:lang w:eastAsia="en-US"/>
        </w:rPr>
        <w:t>afim de</w:t>
      </w:r>
      <w:proofErr w:type="gramEnd"/>
      <w:r w:rsidRPr="00A816FC">
        <w:rPr>
          <w:szCs w:val="24"/>
          <w:lang w:eastAsia="en-US"/>
        </w:rPr>
        <w:t xml:space="preserve"> fazer controle de acesso;</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Permite as operações de gerência, tais como criar, alterar, remover, visualizar, listar, ativar e desativar para cada perfil de usuário cadastrado no sistema e suas respectivas chaves de acesso, com diferentes níveis de operação e visualização;</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 xml:space="preserve">Deverá possuir recurso de armazenamento de Log de detecção de falhas de rede, falha de registro no banco de dados, falha de operação do(s) </w:t>
      </w:r>
      <w:r w:rsidRPr="00A816FC">
        <w:rPr>
          <w:szCs w:val="24"/>
          <w:lang w:eastAsia="en-US"/>
        </w:rPr>
        <w:lastRenderedPageBreak/>
        <w:t>algoritmo(s), falha de conexão de fluxo de vídeo e falha de leitura de arquivo de imagem;</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Deverá possuir recurso de contagem de pessoas e veículos automotores;</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Permite a visualização de todos os logs de alteração com as seguintes informações para os elementos de rede:</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Usuário responsável pela alteração;</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Elemento alterado;</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Qual foi a alteração realizada; e</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Data e hora da alteração.</w:t>
      </w:r>
    </w:p>
    <w:p w:rsidR="00E35607" w:rsidRPr="00A816FC" w:rsidRDefault="00E35607" w:rsidP="003777D1">
      <w:pPr>
        <w:pStyle w:val="PargrafodaLista"/>
        <w:numPr>
          <w:ilvl w:val="0"/>
          <w:numId w:val="9"/>
        </w:numPr>
        <w:tabs>
          <w:tab w:val="left" w:pos="0"/>
          <w:tab w:val="left" w:pos="426"/>
        </w:tabs>
        <w:spacing w:before="240" w:line="360" w:lineRule="auto"/>
        <w:jc w:val="both"/>
        <w:outlineLvl w:val="0"/>
        <w:rPr>
          <w:szCs w:val="24"/>
          <w:lang w:eastAsia="en-US"/>
        </w:rPr>
      </w:pPr>
      <w:r w:rsidRPr="00A816FC">
        <w:rPr>
          <w:szCs w:val="24"/>
          <w:lang w:eastAsia="en-US"/>
        </w:rPr>
        <w:t>Permite a visualização e criação de relatórios para todas as configurações de cada elemento do SENTINELA;</w:t>
      </w:r>
    </w:p>
    <w:p w:rsidR="00E35607" w:rsidRPr="00A816FC" w:rsidRDefault="00E35607" w:rsidP="001E65A6">
      <w:pPr>
        <w:tabs>
          <w:tab w:val="left" w:pos="0"/>
          <w:tab w:val="left" w:pos="426"/>
        </w:tabs>
        <w:spacing w:before="240" w:line="360" w:lineRule="auto"/>
        <w:ind w:firstLine="709"/>
        <w:jc w:val="both"/>
        <w:outlineLvl w:val="0"/>
        <w:rPr>
          <w:b/>
          <w:szCs w:val="24"/>
          <w:lang w:eastAsia="en-US"/>
        </w:rPr>
      </w:pPr>
      <w:r w:rsidRPr="00A816FC">
        <w:rPr>
          <w:b/>
          <w:szCs w:val="24"/>
          <w:lang w:eastAsia="en-US"/>
        </w:rPr>
        <w:t>Gerar com base nos dados extraídos os seguintes relatórios:</w:t>
      </w:r>
    </w:p>
    <w:p w:rsidR="00E35607" w:rsidRPr="00A816FC" w:rsidRDefault="00E35607" w:rsidP="003777D1">
      <w:pPr>
        <w:pStyle w:val="PargrafodaLista"/>
        <w:numPr>
          <w:ilvl w:val="0"/>
          <w:numId w:val="10"/>
        </w:numPr>
        <w:tabs>
          <w:tab w:val="left" w:pos="0"/>
          <w:tab w:val="left" w:pos="426"/>
        </w:tabs>
        <w:spacing w:before="240" w:line="360" w:lineRule="auto"/>
        <w:jc w:val="both"/>
        <w:outlineLvl w:val="0"/>
        <w:rPr>
          <w:szCs w:val="24"/>
          <w:lang w:eastAsia="en-US"/>
        </w:rPr>
      </w:pPr>
      <w:r w:rsidRPr="00A816FC">
        <w:rPr>
          <w:szCs w:val="24"/>
          <w:lang w:eastAsia="en-US"/>
        </w:rPr>
        <w:t>Relatório de falhas;</w:t>
      </w:r>
    </w:p>
    <w:p w:rsidR="00E35607" w:rsidRPr="00A816FC" w:rsidRDefault="00E35607" w:rsidP="003777D1">
      <w:pPr>
        <w:pStyle w:val="PargrafodaLista"/>
        <w:numPr>
          <w:ilvl w:val="0"/>
          <w:numId w:val="10"/>
        </w:numPr>
        <w:tabs>
          <w:tab w:val="left" w:pos="0"/>
          <w:tab w:val="left" w:pos="426"/>
        </w:tabs>
        <w:spacing w:before="240" w:line="360" w:lineRule="auto"/>
        <w:jc w:val="both"/>
        <w:outlineLvl w:val="0"/>
        <w:rPr>
          <w:szCs w:val="24"/>
          <w:lang w:eastAsia="en-US"/>
        </w:rPr>
      </w:pPr>
      <w:r w:rsidRPr="00A816FC">
        <w:rPr>
          <w:szCs w:val="24"/>
          <w:lang w:eastAsia="en-US"/>
        </w:rPr>
        <w:t>Relatórios de nível de serviço;</w:t>
      </w:r>
    </w:p>
    <w:p w:rsidR="00E35607" w:rsidRPr="00A816FC" w:rsidRDefault="00E35607" w:rsidP="003777D1">
      <w:pPr>
        <w:pStyle w:val="PargrafodaLista"/>
        <w:numPr>
          <w:ilvl w:val="0"/>
          <w:numId w:val="10"/>
        </w:numPr>
        <w:tabs>
          <w:tab w:val="left" w:pos="0"/>
          <w:tab w:val="left" w:pos="426"/>
        </w:tabs>
        <w:spacing w:before="240" w:line="360" w:lineRule="auto"/>
        <w:jc w:val="both"/>
        <w:outlineLvl w:val="0"/>
        <w:rPr>
          <w:szCs w:val="24"/>
          <w:lang w:eastAsia="en-US"/>
        </w:rPr>
      </w:pPr>
      <w:r w:rsidRPr="00A816FC">
        <w:rPr>
          <w:szCs w:val="24"/>
          <w:lang w:eastAsia="en-US"/>
        </w:rPr>
        <w:t>Relatório de disponibilidade;</w:t>
      </w:r>
    </w:p>
    <w:p w:rsidR="00E35607" w:rsidRPr="00A816FC" w:rsidRDefault="00E35607" w:rsidP="003777D1">
      <w:pPr>
        <w:pStyle w:val="PargrafodaLista"/>
        <w:numPr>
          <w:ilvl w:val="0"/>
          <w:numId w:val="10"/>
        </w:numPr>
        <w:tabs>
          <w:tab w:val="left" w:pos="0"/>
          <w:tab w:val="left" w:pos="426"/>
        </w:tabs>
        <w:spacing w:before="240" w:line="360" w:lineRule="auto"/>
        <w:jc w:val="both"/>
        <w:outlineLvl w:val="0"/>
        <w:rPr>
          <w:szCs w:val="24"/>
          <w:lang w:eastAsia="en-US"/>
        </w:rPr>
      </w:pPr>
      <w:r w:rsidRPr="00A816FC">
        <w:rPr>
          <w:szCs w:val="24"/>
          <w:lang w:eastAsia="en-US"/>
        </w:rPr>
        <w:t xml:space="preserve">Relatório de latência e </w:t>
      </w:r>
      <w:proofErr w:type="spellStart"/>
      <w:r w:rsidRPr="00A816FC">
        <w:rPr>
          <w:szCs w:val="24"/>
          <w:lang w:eastAsia="en-US"/>
        </w:rPr>
        <w:t>jitter</w:t>
      </w:r>
      <w:proofErr w:type="spellEnd"/>
      <w:r w:rsidRPr="00A816FC">
        <w:rPr>
          <w:szCs w:val="24"/>
          <w:lang w:eastAsia="en-US"/>
        </w:rPr>
        <w:t>;</w:t>
      </w:r>
    </w:p>
    <w:p w:rsidR="00E35607" w:rsidRPr="00A816FC" w:rsidRDefault="00E35607" w:rsidP="003777D1">
      <w:pPr>
        <w:pStyle w:val="PargrafodaLista"/>
        <w:numPr>
          <w:ilvl w:val="0"/>
          <w:numId w:val="10"/>
        </w:numPr>
        <w:tabs>
          <w:tab w:val="left" w:pos="0"/>
          <w:tab w:val="left" w:pos="426"/>
        </w:tabs>
        <w:spacing w:before="240" w:line="360" w:lineRule="auto"/>
        <w:jc w:val="both"/>
        <w:outlineLvl w:val="0"/>
        <w:rPr>
          <w:szCs w:val="24"/>
          <w:lang w:eastAsia="en-US"/>
        </w:rPr>
      </w:pPr>
      <w:r w:rsidRPr="00A816FC">
        <w:rPr>
          <w:szCs w:val="24"/>
          <w:lang w:eastAsia="en-US"/>
        </w:rPr>
        <w:t>Relatório de desempenho;</w:t>
      </w:r>
    </w:p>
    <w:p w:rsidR="00E35607" w:rsidRPr="00A816FC" w:rsidRDefault="00E35607" w:rsidP="003777D1">
      <w:pPr>
        <w:pStyle w:val="PargrafodaLista"/>
        <w:numPr>
          <w:ilvl w:val="0"/>
          <w:numId w:val="10"/>
        </w:numPr>
        <w:tabs>
          <w:tab w:val="left" w:pos="0"/>
          <w:tab w:val="left" w:pos="426"/>
        </w:tabs>
        <w:spacing w:before="240" w:line="360" w:lineRule="auto"/>
        <w:jc w:val="both"/>
        <w:outlineLvl w:val="0"/>
        <w:rPr>
          <w:szCs w:val="24"/>
          <w:lang w:eastAsia="en-US"/>
        </w:rPr>
      </w:pPr>
      <w:r w:rsidRPr="00A816FC">
        <w:rPr>
          <w:szCs w:val="24"/>
          <w:lang w:eastAsia="en-US"/>
        </w:rPr>
        <w:t>Relatório de volume de tráfego;</w:t>
      </w:r>
    </w:p>
    <w:p w:rsidR="00E35607" w:rsidRPr="00A816FC" w:rsidRDefault="00E35607" w:rsidP="003777D1">
      <w:pPr>
        <w:pStyle w:val="PargrafodaLista"/>
        <w:numPr>
          <w:ilvl w:val="0"/>
          <w:numId w:val="10"/>
        </w:numPr>
        <w:tabs>
          <w:tab w:val="left" w:pos="0"/>
          <w:tab w:val="left" w:pos="426"/>
        </w:tabs>
        <w:spacing w:before="240" w:line="360" w:lineRule="auto"/>
        <w:jc w:val="both"/>
        <w:outlineLvl w:val="0"/>
        <w:rPr>
          <w:szCs w:val="24"/>
          <w:lang w:eastAsia="en-US"/>
        </w:rPr>
      </w:pPr>
      <w:r w:rsidRPr="00A816FC">
        <w:rPr>
          <w:szCs w:val="24"/>
          <w:lang w:eastAsia="en-US"/>
        </w:rPr>
        <w:t>Relatório de utilização por classe de serviço (</w:t>
      </w:r>
      <w:proofErr w:type="spellStart"/>
      <w:proofErr w:type="gramStart"/>
      <w:r w:rsidRPr="00A816FC">
        <w:rPr>
          <w:szCs w:val="24"/>
          <w:lang w:eastAsia="en-US"/>
        </w:rPr>
        <w:t>QoS</w:t>
      </w:r>
      <w:proofErr w:type="spellEnd"/>
      <w:proofErr w:type="gramEnd"/>
      <w:r w:rsidRPr="00A816FC">
        <w:rPr>
          <w:szCs w:val="24"/>
          <w:lang w:eastAsia="en-US"/>
        </w:rPr>
        <w:t>); e</w:t>
      </w:r>
    </w:p>
    <w:p w:rsidR="00E35607" w:rsidRPr="00A816FC" w:rsidRDefault="00E35607" w:rsidP="003777D1">
      <w:pPr>
        <w:pStyle w:val="PargrafodaLista"/>
        <w:numPr>
          <w:ilvl w:val="0"/>
          <w:numId w:val="10"/>
        </w:numPr>
        <w:tabs>
          <w:tab w:val="left" w:pos="0"/>
          <w:tab w:val="left" w:pos="426"/>
        </w:tabs>
        <w:spacing w:before="240" w:line="360" w:lineRule="auto"/>
        <w:jc w:val="both"/>
        <w:outlineLvl w:val="0"/>
        <w:rPr>
          <w:szCs w:val="24"/>
          <w:lang w:eastAsia="en-US"/>
        </w:rPr>
      </w:pPr>
      <w:r w:rsidRPr="00A816FC">
        <w:rPr>
          <w:szCs w:val="24"/>
          <w:lang w:eastAsia="en-US"/>
        </w:rPr>
        <w:t>Relatório de perda de imagens.</w:t>
      </w:r>
    </w:p>
    <w:p w:rsidR="00E35607" w:rsidRPr="00A816FC" w:rsidRDefault="00E35607" w:rsidP="001E65A6">
      <w:pPr>
        <w:tabs>
          <w:tab w:val="left" w:pos="0"/>
          <w:tab w:val="left" w:pos="426"/>
        </w:tabs>
        <w:spacing w:before="240" w:line="360" w:lineRule="auto"/>
        <w:ind w:firstLine="709"/>
        <w:jc w:val="both"/>
        <w:outlineLvl w:val="0"/>
        <w:rPr>
          <w:b/>
          <w:szCs w:val="24"/>
          <w:lang w:eastAsia="en-US"/>
        </w:rPr>
      </w:pPr>
      <w:r w:rsidRPr="00A816FC">
        <w:rPr>
          <w:b/>
          <w:szCs w:val="24"/>
          <w:lang w:eastAsia="en-US"/>
        </w:rPr>
        <w:t>Licenças Adicionais</w:t>
      </w:r>
      <w:r w:rsidR="001E65A6" w:rsidRPr="00A816FC">
        <w:rPr>
          <w:b/>
          <w:szCs w:val="24"/>
          <w:lang w:eastAsia="en-US"/>
        </w:rPr>
        <w:t>:</w:t>
      </w:r>
    </w:p>
    <w:p w:rsidR="00E35607" w:rsidRPr="00A816FC" w:rsidRDefault="00E35607" w:rsidP="003777D1">
      <w:pPr>
        <w:pStyle w:val="PargrafodaLista"/>
        <w:numPr>
          <w:ilvl w:val="0"/>
          <w:numId w:val="11"/>
        </w:numPr>
        <w:tabs>
          <w:tab w:val="left" w:pos="0"/>
          <w:tab w:val="left" w:pos="426"/>
        </w:tabs>
        <w:spacing w:before="240" w:line="360" w:lineRule="auto"/>
        <w:jc w:val="both"/>
        <w:outlineLvl w:val="0"/>
        <w:rPr>
          <w:szCs w:val="24"/>
          <w:lang w:eastAsia="en-US"/>
        </w:rPr>
      </w:pPr>
      <w:r w:rsidRPr="00A816FC">
        <w:rPr>
          <w:szCs w:val="24"/>
          <w:lang w:eastAsia="en-US"/>
        </w:rPr>
        <w:t>Deverá ter a possibilidade de integrar novos recursos através de licenças adicionais de funcionalidade para aperfeiçoamento do SENTINELA;</w:t>
      </w:r>
    </w:p>
    <w:p w:rsidR="00E35607" w:rsidRPr="00A816FC" w:rsidRDefault="00E35607" w:rsidP="003777D1">
      <w:pPr>
        <w:pStyle w:val="PargrafodaLista"/>
        <w:numPr>
          <w:ilvl w:val="0"/>
          <w:numId w:val="11"/>
        </w:numPr>
        <w:tabs>
          <w:tab w:val="left" w:pos="0"/>
          <w:tab w:val="left" w:pos="426"/>
        </w:tabs>
        <w:spacing w:before="240" w:line="360" w:lineRule="auto"/>
        <w:jc w:val="both"/>
        <w:outlineLvl w:val="0"/>
        <w:rPr>
          <w:szCs w:val="24"/>
          <w:lang w:eastAsia="en-US"/>
        </w:rPr>
      </w:pPr>
      <w:r w:rsidRPr="00A816FC">
        <w:rPr>
          <w:szCs w:val="24"/>
          <w:lang w:eastAsia="en-US"/>
        </w:rPr>
        <w:t xml:space="preserve">Permitir o compartilhamento das câmeras de dispositivos móveis (celulares/tabletes) através de redes 4G ou </w:t>
      </w:r>
      <w:proofErr w:type="gramStart"/>
      <w:r w:rsidRPr="00A816FC">
        <w:rPr>
          <w:szCs w:val="24"/>
          <w:lang w:eastAsia="en-US"/>
        </w:rPr>
        <w:t>WiFi</w:t>
      </w:r>
      <w:proofErr w:type="gramEnd"/>
      <w:r w:rsidRPr="00A816FC">
        <w:rPr>
          <w:szCs w:val="24"/>
          <w:lang w:eastAsia="en-US"/>
        </w:rPr>
        <w:t xml:space="preserve"> (redes sem fio) e deverá ainda permitir a integração com outros sistemas de vídeo. Integração com plataformas de CFTV/IP através do protocolo ONVIF que permite utilizar um celular como uma câmera de vídeo monitoramento móvel em ambiente externo e interno, com redes celulares ou redes sem fio/WIFI, sendo obrigatório o georreferenciamento do dispositivo ao abrir a câmera;</w:t>
      </w:r>
    </w:p>
    <w:p w:rsidR="00E35607" w:rsidRPr="00A816FC" w:rsidRDefault="00E35607" w:rsidP="003777D1">
      <w:pPr>
        <w:pStyle w:val="PargrafodaLista"/>
        <w:numPr>
          <w:ilvl w:val="0"/>
          <w:numId w:val="11"/>
        </w:numPr>
        <w:tabs>
          <w:tab w:val="left" w:pos="0"/>
          <w:tab w:val="left" w:pos="426"/>
        </w:tabs>
        <w:spacing w:before="240" w:line="360" w:lineRule="auto"/>
        <w:jc w:val="both"/>
        <w:outlineLvl w:val="0"/>
        <w:rPr>
          <w:szCs w:val="24"/>
          <w:lang w:eastAsia="en-US"/>
        </w:rPr>
      </w:pPr>
      <w:r w:rsidRPr="00A816FC">
        <w:rPr>
          <w:szCs w:val="24"/>
          <w:lang w:eastAsia="en-US"/>
        </w:rPr>
        <w:lastRenderedPageBreak/>
        <w:t xml:space="preserve">Detectar automaticamente nas imagens do uso de arma de fogo </w:t>
      </w:r>
      <w:proofErr w:type="gramStart"/>
      <w:r w:rsidRPr="00A816FC">
        <w:rPr>
          <w:szCs w:val="24"/>
          <w:lang w:eastAsia="en-US"/>
        </w:rPr>
        <w:t>curtas</w:t>
      </w:r>
      <w:proofErr w:type="gramEnd"/>
      <w:r w:rsidRPr="00A816FC">
        <w:rPr>
          <w:szCs w:val="24"/>
          <w:lang w:eastAsia="en-US"/>
        </w:rPr>
        <w:t xml:space="preserve"> e longas;</w:t>
      </w:r>
    </w:p>
    <w:p w:rsidR="00E35607" w:rsidRPr="00A816FC" w:rsidRDefault="00E35607" w:rsidP="003777D1">
      <w:pPr>
        <w:pStyle w:val="PargrafodaLista"/>
        <w:numPr>
          <w:ilvl w:val="0"/>
          <w:numId w:val="11"/>
        </w:numPr>
        <w:tabs>
          <w:tab w:val="left" w:pos="0"/>
          <w:tab w:val="left" w:pos="426"/>
        </w:tabs>
        <w:spacing w:before="240" w:line="360" w:lineRule="auto"/>
        <w:jc w:val="both"/>
        <w:outlineLvl w:val="0"/>
        <w:rPr>
          <w:szCs w:val="24"/>
          <w:lang w:eastAsia="en-US"/>
        </w:rPr>
      </w:pPr>
      <w:r w:rsidRPr="00A816FC">
        <w:rPr>
          <w:szCs w:val="24"/>
          <w:lang w:eastAsia="en-US"/>
        </w:rPr>
        <w:t>Detectar intrusão de pessoas e/ou objetos, anomalia de fluxo de pessoas e carros, aglomerações e delimitação de área;</w:t>
      </w:r>
    </w:p>
    <w:p w:rsidR="00E35607" w:rsidRPr="00A816FC" w:rsidRDefault="00E35607" w:rsidP="003777D1">
      <w:pPr>
        <w:pStyle w:val="PargrafodaLista"/>
        <w:numPr>
          <w:ilvl w:val="0"/>
          <w:numId w:val="11"/>
        </w:numPr>
        <w:tabs>
          <w:tab w:val="left" w:pos="0"/>
          <w:tab w:val="left" w:pos="426"/>
        </w:tabs>
        <w:spacing w:before="240" w:line="360" w:lineRule="auto"/>
        <w:jc w:val="both"/>
        <w:outlineLvl w:val="0"/>
        <w:rPr>
          <w:szCs w:val="24"/>
          <w:lang w:eastAsia="en-US"/>
        </w:rPr>
      </w:pPr>
      <w:r w:rsidRPr="00A816FC">
        <w:rPr>
          <w:szCs w:val="24"/>
          <w:lang w:eastAsia="en-US"/>
        </w:rPr>
        <w:t xml:space="preserve">Detecção de disparos de tiros utilizando-se </w:t>
      </w:r>
      <w:proofErr w:type="gramStart"/>
      <w:r w:rsidRPr="00A816FC">
        <w:rPr>
          <w:szCs w:val="24"/>
          <w:lang w:eastAsia="en-US"/>
        </w:rPr>
        <w:t xml:space="preserve">os </w:t>
      </w:r>
      <w:proofErr w:type="spellStart"/>
      <w:r w:rsidRPr="00A816FC">
        <w:rPr>
          <w:szCs w:val="24"/>
          <w:lang w:eastAsia="en-US"/>
        </w:rPr>
        <w:t>PCI´s</w:t>
      </w:r>
      <w:proofErr w:type="spellEnd"/>
      <w:r w:rsidRPr="00A816FC">
        <w:rPr>
          <w:szCs w:val="24"/>
          <w:lang w:eastAsia="en-US"/>
        </w:rPr>
        <w:t xml:space="preserve"> existente como pontos de detecção e triangulação do som, informando a origem do disparo, sincronizando com a função auto</w:t>
      </w:r>
      <w:r w:rsidR="001E65A6" w:rsidRPr="00A816FC">
        <w:rPr>
          <w:szCs w:val="24"/>
          <w:lang w:eastAsia="en-US"/>
        </w:rPr>
        <w:t xml:space="preserve"> </w:t>
      </w:r>
      <w:proofErr w:type="spellStart"/>
      <w:r w:rsidRPr="00A816FC">
        <w:rPr>
          <w:szCs w:val="24"/>
          <w:lang w:eastAsia="en-US"/>
        </w:rPr>
        <w:t>track</w:t>
      </w:r>
      <w:proofErr w:type="spellEnd"/>
      <w:r w:rsidRPr="00A816FC">
        <w:rPr>
          <w:szCs w:val="24"/>
          <w:lang w:eastAsia="en-US"/>
        </w:rPr>
        <w:t xml:space="preserve"> das câmeras</w:t>
      </w:r>
      <w:proofErr w:type="gramEnd"/>
      <w:r w:rsidRPr="00A816FC">
        <w:rPr>
          <w:szCs w:val="24"/>
          <w:lang w:eastAsia="en-US"/>
        </w:rPr>
        <w:t>;</w:t>
      </w:r>
    </w:p>
    <w:p w:rsidR="00E35607" w:rsidRPr="00A816FC" w:rsidRDefault="001E65A6" w:rsidP="001E65A6">
      <w:pPr>
        <w:tabs>
          <w:tab w:val="left" w:pos="0"/>
          <w:tab w:val="left" w:pos="426"/>
        </w:tabs>
        <w:spacing w:before="240" w:line="360" w:lineRule="auto"/>
        <w:ind w:firstLine="709"/>
        <w:jc w:val="both"/>
        <w:outlineLvl w:val="0"/>
        <w:rPr>
          <w:b/>
          <w:szCs w:val="24"/>
          <w:lang w:eastAsia="en-US"/>
        </w:rPr>
      </w:pPr>
      <w:bookmarkStart w:id="0" w:name="_Toc15667391"/>
      <w:r w:rsidRPr="00A816FC">
        <w:rPr>
          <w:b/>
          <w:szCs w:val="24"/>
          <w:lang w:eastAsia="en-US"/>
        </w:rPr>
        <w:t>Infra-estrutura</w:t>
      </w:r>
      <w:r w:rsidR="00E35607" w:rsidRPr="00A816FC">
        <w:rPr>
          <w:b/>
          <w:szCs w:val="24"/>
          <w:lang w:eastAsia="en-US"/>
        </w:rPr>
        <w:t xml:space="preserve"> Outdoor</w:t>
      </w:r>
      <w:bookmarkEnd w:id="0"/>
      <w:r w:rsidRPr="00A816FC">
        <w:rPr>
          <w:b/>
          <w:szCs w:val="24"/>
          <w:lang w:eastAsia="en-US"/>
        </w:rPr>
        <w:t>:</w:t>
      </w:r>
    </w:p>
    <w:p w:rsidR="00E35607" w:rsidRPr="00A816FC" w:rsidRDefault="00E35607" w:rsidP="003777D1">
      <w:pPr>
        <w:pStyle w:val="PargrafodaLista"/>
        <w:numPr>
          <w:ilvl w:val="0"/>
          <w:numId w:val="12"/>
        </w:numPr>
        <w:tabs>
          <w:tab w:val="left" w:pos="0"/>
          <w:tab w:val="left" w:pos="426"/>
        </w:tabs>
        <w:spacing w:before="240" w:line="360" w:lineRule="auto"/>
        <w:jc w:val="both"/>
        <w:outlineLvl w:val="0"/>
        <w:rPr>
          <w:szCs w:val="24"/>
          <w:lang w:eastAsia="en-US"/>
        </w:rPr>
      </w:pPr>
      <w:r w:rsidRPr="00A816FC">
        <w:rPr>
          <w:szCs w:val="24"/>
          <w:lang w:eastAsia="en-US"/>
        </w:rPr>
        <w:t>As infra</w:t>
      </w:r>
      <w:r w:rsidR="001E65A6" w:rsidRPr="00A816FC">
        <w:rPr>
          <w:szCs w:val="24"/>
          <w:lang w:eastAsia="en-US"/>
        </w:rPr>
        <w:t>-</w:t>
      </w:r>
      <w:r w:rsidRPr="00A816FC">
        <w:rPr>
          <w:szCs w:val="24"/>
          <w:lang w:eastAsia="en-US"/>
        </w:rPr>
        <w:t>estruturas outdoor serão compostas pode Kits de Infraestrutura.</w:t>
      </w:r>
    </w:p>
    <w:p w:rsidR="00E35607" w:rsidRPr="00A816FC" w:rsidRDefault="00E35607" w:rsidP="003777D1">
      <w:pPr>
        <w:pStyle w:val="PargrafodaLista"/>
        <w:numPr>
          <w:ilvl w:val="0"/>
          <w:numId w:val="12"/>
        </w:numPr>
        <w:tabs>
          <w:tab w:val="left" w:pos="0"/>
          <w:tab w:val="left" w:pos="426"/>
        </w:tabs>
        <w:spacing w:before="240" w:line="360" w:lineRule="auto"/>
        <w:jc w:val="both"/>
        <w:outlineLvl w:val="0"/>
        <w:rPr>
          <w:szCs w:val="24"/>
          <w:lang w:eastAsia="en-US"/>
        </w:rPr>
      </w:pPr>
      <w:r w:rsidRPr="00A816FC">
        <w:rPr>
          <w:szCs w:val="24"/>
          <w:lang w:eastAsia="en-US"/>
        </w:rPr>
        <w:t xml:space="preserve">Em relação aos Kits de Infraestrutura, será de responsabilidade da CONTRATADA: </w:t>
      </w:r>
    </w:p>
    <w:p w:rsidR="00E35607" w:rsidRPr="00A816FC" w:rsidRDefault="00E35607" w:rsidP="003777D1">
      <w:pPr>
        <w:pStyle w:val="PargrafodaLista"/>
        <w:numPr>
          <w:ilvl w:val="0"/>
          <w:numId w:val="12"/>
        </w:numPr>
        <w:tabs>
          <w:tab w:val="left" w:pos="0"/>
          <w:tab w:val="left" w:pos="426"/>
        </w:tabs>
        <w:spacing w:before="240" w:line="360" w:lineRule="auto"/>
        <w:jc w:val="both"/>
        <w:outlineLvl w:val="0"/>
        <w:rPr>
          <w:szCs w:val="24"/>
          <w:lang w:eastAsia="en-US"/>
        </w:rPr>
      </w:pPr>
      <w:r w:rsidRPr="00A816FC">
        <w:rPr>
          <w:szCs w:val="24"/>
          <w:lang w:eastAsia="en-US"/>
        </w:rPr>
        <w:t xml:space="preserve">As licenças junto </w:t>
      </w:r>
      <w:r w:rsidR="001E65A6" w:rsidRPr="00A816FC">
        <w:rPr>
          <w:szCs w:val="24"/>
          <w:lang w:eastAsia="en-US"/>
        </w:rPr>
        <w:t>às</w:t>
      </w:r>
      <w:r w:rsidRPr="00A816FC">
        <w:rPr>
          <w:szCs w:val="24"/>
          <w:lang w:eastAsia="en-US"/>
        </w:rPr>
        <w:t xml:space="preserve"> prefeituras;</w:t>
      </w:r>
    </w:p>
    <w:p w:rsidR="00E35607" w:rsidRPr="00A816FC" w:rsidRDefault="00E35607" w:rsidP="003777D1">
      <w:pPr>
        <w:pStyle w:val="PargrafodaLista"/>
        <w:numPr>
          <w:ilvl w:val="0"/>
          <w:numId w:val="12"/>
        </w:numPr>
        <w:tabs>
          <w:tab w:val="left" w:pos="0"/>
          <w:tab w:val="left" w:pos="426"/>
        </w:tabs>
        <w:spacing w:before="240" w:line="360" w:lineRule="auto"/>
        <w:jc w:val="both"/>
        <w:outlineLvl w:val="0"/>
        <w:rPr>
          <w:szCs w:val="24"/>
          <w:lang w:eastAsia="en-US"/>
        </w:rPr>
      </w:pPr>
      <w:r w:rsidRPr="00A816FC">
        <w:rPr>
          <w:szCs w:val="24"/>
          <w:lang w:eastAsia="en-US"/>
        </w:rPr>
        <w:t>Medidor de energia deverá está em nome da CONTRATADA, bem como pagamento das contas geradas;</w:t>
      </w:r>
    </w:p>
    <w:p w:rsidR="00E35607" w:rsidRPr="00A816FC" w:rsidRDefault="00E35607" w:rsidP="003777D1">
      <w:pPr>
        <w:pStyle w:val="PargrafodaLista"/>
        <w:numPr>
          <w:ilvl w:val="0"/>
          <w:numId w:val="12"/>
        </w:numPr>
        <w:tabs>
          <w:tab w:val="left" w:pos="0"/>
          <w:tab w:val="left" w:pos="426"/>
        </w:tabs>
        <w:spacing w:before="240" w:line="360" w:lineRule="auto"/>
        <w:jc w:val="both"/>
        <w:outlineLvl w:val="0"/>
        <w:rPr>
          <w:szCs w:val="24"/>
          <w:lang w:eastAsia="en-US"/>
        </w:rPr>
      </w:pPr>
      <w:r w:rsidRPr="00A816FC">
        <w:rPr>
          <w:szCs w:val="24"/>
          <w:lang w:eastAsia="en-US"/>
        </w:rPr>
        <w:t>Toda mão de obra necessária para instalação e/ou reparo;</w:t>
      </w:r>
    </w:p>
    <w:p w:rsidR="00E35607" w:rsidRPr="00A816FC" w:rsidRDefault="00E35607" w:rsidP="003777D1">
      <w:pPr>
        <w:pStyle w:val="PargrafodaLista"/>
        <w:numPr>
          <w:ilvl w:val="0"/>
          <w:numId w:val="12"/>
        </w:numPr>
        <w:tabs>
          <w:tab w:val="left" w:pos="0"/>
          <w:tab w:val="left" w:pos="426"/>
        </w:tabs>
        <w:spacing w:before="240" w:line="360" w:lineRule="auto"/>
        <w:jc w:val="both"/>
        <w:outlineLvl w:val="0"/>
        <w:rPr>
          <w:szCs w:val="24"/>
          <w:lang w:eastAsia="en-US"/>
        </w:rPr>
      </w:pPr>
      <w:r w:rsidRPr="00A816FC">
        <w:rPr>
          <w:szCs w:val="24"/>
          <w:lang w:eastAsia="en-US"/>
        </w:rPr>
        <w:t>Todos os componentes de fixação e acessórios das câmeras deveram ser fornecidos e instalados sem alterar suas características e deveram funcionamento.</w:t>
      </w:r>
    </w:p>
    <w:p w:rsidR="00E35607" w:rsidRPr="00A816FC" w:rsidRDefault="00E35607" w:rsidP="001E65A6">
      <w:pPr>
        <w:tabs>
          <w:tab w:val="left" w:pos="0"/>
          <w:tab w:val="left" w:pos="426"/>
        </w:tabs>
        <w:spacing w:before="240" w:line="360" w:lineRule="auto"/>
        <w:ind w:firstLine="709"/>
        <w:jc w:val="both"/>
        <w:outlineLvl w:val="0"/>
        <w:rPr>
          <w:b/>
          <w:szCs w:val="24"/>
          <w:lang w:eastAsia="en-US"/>
        </w:rPr>
      </w:pPr>
      <w:bookmarkStart w:id="1" w:name="_Toc15667392"/>
      <w:r w:rsidRPr="00A816FC">
        <w:rPr>
          <w:b/>
          <w:szCs w:val="24"/>
          <w:lang w:eastAsia="en-US"/>
        </w:rPr>
        <w:t>Kit de Infraestrutura</w:t>
      </w:r>
      <w:r w:rsidR="001E65A6" w:rsidRPr="00A816FC">
        <w:rPr>
          <w:b/>
          <w:szCs w:val="24"/>
          <w:lang w:eastAsia="en-US"/>
        </w:rPr>
        <w:t>:</w:t>
      </w:r>
    </w:p>
    <w:p w:rsidR="00E35607" w:rsidRPr="00A816FC" w:rsidRDefault="00E35607" w:rsidP="00AC7484">
      <w:pPr>
        <w:tabs>
          <w:tab w:val="left" w:pos="0"/>
          <w:tab w:val="left" w:pos="426"/>
        </w:tabs>
        <w:spacing w:before="240" w:line="360" w:lineRule="auto"/>
        <w:ind w:left="357" w:firstLine="709"/>
        <w:jc w:val="both"/>
        <w:outlineLvl w:val="0"/>
        <w:rPr>
          <w:b/>
          <w:szCs w:val="24"/>
          <w:lang w:eastAsia="en-US"/>
        </w:rPr>
      </w:pPr>
      <w:bookmarkStart w:id="2" w:name="_Toc15667394"/>
      <w:r w:rsidRPr="00A816FC">
        <w:rPr>
          <w:b/>
          <w:szCs w:val="24"/>
          <w:lang w:eastAsia="en-US"/>
        </w:rPr>
        <w:t xml:space="preserve">Kit 1 - Poste </w:t>
      </w:r>
      <w:proofErr w:type="gramStart"/>
      <w:r w:rsidRPr="00A816FC">
        <w:rPr>
          <w:b/>
          <w:szCs w:val="24"/>
          <w:lang w:eastAsia="en-US"/>
        </w:rPr>
        <w:t>6</w:t>
      </w:r>
      <w:proofErr w:type="gramEnd"/>
      <w:r w:rsidRPr="00A816FC">
        <w:rPr>
          <w:b/>
          <w:szCs w:val="24"/>
          <w:lang w:eastAsia="en-US"/>
        </w:rPr>
        <w:t xml:space="preserve"> (seis) Metros</w:t>
      </w:r>
      <w:bookmarkEnd w:id="2"/>
    </w:p>
    <w:p w:rsidR="00E35607" w:rsidRPr="00A816FC" w:rsidRDefault="00E35607" w:rsidP="003777D1">
      <w:pPr>
        <w:pStyle w:val="PargrafodaLista"/>
        <w:numPr>
          <w:ilvl w:val="0"/>
          <w:numId w:val="13"/>
        </w:numPr>
        <w:tabs>
          <w:tab w:val="left" w:pos="0"/>
          <w:tab w:val="left" w:pos="426"/>
        </w:tabs>
        <w:spacing w:before="240" w:line="360" w:lineRule="auto"/>
        <w:jc w:val="both"/>
        <w:outlineLvl w:val="0"/>
        <w:rPr>
          <w:szCs w:val="24"/>
          <w:lang w:eastAsia="en-US"/>
        </w:rPr>
      </w:pPr>
      <w:r w:rsidRPr="00A816FC">
        <w:rPr>
          <w:szCs w:val="24"/>
          <w:lang w:eastAsia="en-US"/>
        </w:rPr>
        <w:t xml:space="preserve">Poste com estrutura circular fabricado em concreto armado, aço ou fibra de vidro; </w:t>
      </w:r>
    </w:p>
    <w:p w:rsidR="00E35607" w:rsidRPr="00A816FC" w:rsidRDefault="00E35607" w:rsidP="003777D1">
      <w:pPr>
        <w:pStyle w:val="PargrafodaLista"/>
        <w:numPr>
          <w:ilvl w:val="0"/>
          <w:numId w:val="13"/>
        </w:numPr>
        <w:tabs>
          <w:tab w:val="left" w:pos="0"/>
          <w:tab w:val="left" w:pos="426"/>
        </w:tabs>
        <w:spacing w:before="240" w:line="360" w:lineRule="auto"/>
        <w:jc w:val="both"/>
        <w:outlineLvl w:val="0"/>
        <w:rPr>
          <w:szCs w:val="24"/>
          <w:lang w:eastAsia="en-US"/>
        </w:rPr>
      </w:pPr>
      <w:r w:rsidRPr="00A816FC">
        <w:rPr>
          <w:szCs w:val="24"/>
          <w:lang w:eastAsia="en-US"/>
        </w:rPr>
        <w:t xml:space="preserve">Resistência nominal que suporte todas as câmeras e acessórios pertinentes ao funcionamento do PCI; </w:t>
      </w:r>
    </w:p>
    <w:p w:rsidR="00E35607" w:rsidRPr="00A816FC" w:rsidRDefault="00E35607" w:rsidP="003777D1">
      <w:pPr>
        <w:pStyle w:val="PargrafodaLista"/>
        <w:numPr>
          <w:ilvl w:val="0"/>
          <w:numId w:val="13"/>
        </w:numPr>
        <w:tabs>
          <w:tab w:val="left" w:pos="0"/>
          <w:tab w:val="left" w:pos="426"/>
        </w:tabs>
        <w:spacing w:before="240" w:line="360" w:lineRule="auto"/>
        <w:jc w:val="both"/>
        <w:outlineLvl w:val="0"/>
        <w:rPr>
          <w:szCs w:val="24"/>
          <w:lang w:eastAsia="en-US"/>
        </w:rPr>
      </w:pPr>
      <w:r w:rsidRPr="00A816FC">
        <w:rPr>
          <w:szCs w:val="24"/>
          <w:lang w:eastAsia="en-US"/>
        </w:rPr>
        <w:t xml:space="preserve">Deverá atender todas as normas técnicas ABNT pertinentes; </w:t>
      </w:r>
    </w:p>
    <w:p w:rsidR="00E35607" w:rsidRPr="00A816FC" w:rsidRDefault="00E35607" w:rsidP="003777D1">
      <w:pPr>
        <w:pStyle w:val="PargrafodaLista"/>
        <w:numPr>
          <w:ilvl w:val="0"/>
          <w:numId w:val="13"/>
        </w:numPr>
        <w:tabs>
          <w:tab w:val="left" w:pos="0"/>
          <w:tab w:val="left" w:pos="426"/>
        </w:tabs>
        <w:spacing w:before="240" w:line="360" w:lineRule="auto"/>
        <w:jc w:val="both"/>
        <w:outlineLvl w:val="0"/>
        <w:rPr>
          <w:szCs w:val="24"/>
          <w:lang w:eastAsia="en-US"/>
        </w:rPr>
      </w:pPr>
      <w:r w:rsidRPr="00A816FC">
        <w:rPr>
          <w:szCs w:val="24"/>
          <w:lang w:eastAsia="en-US"/>
        </w:rPr>
        <w:t>Deverá conter SPDA e Aterramento;</w:t>
      </w:r>
    </w:p>
    <w:p w:rsidR="00E35607" w:rsidRPr="00A816FC" w:rsidRDefault="00E35607" w:rsidP="003777D1">
      <w:pPr>
        <w:pStyle w:val="PargrafodaLista"/>
        <w:numPr>
          <w:ilvl w:val="0"/>
          <w:numId w:val="13"/>
        </w:numPr>
        <w:tabs>
          <w:tab w:val="left" w:pos="0"/>
          <w:tab w:val="left" w:pos="426"/>
        </w:tabs>
        <w:spacing w:before="240" w:line="360" w:lineRule="auto"/>
        <w:jc w:val="both"/>
        <w:outlineLvl w:val="0"/>
        <w:rPr>
          <w:szCs w:val="24"/>
          <w:lang w:eastAsia="en-US"/>
        </w:rPr>
      </w:pPr>
      <w:r w:rsidRPr="00A816FC">
        <w:rPr>
          <w:szCs w:val="24"/>
          <w:lang w:eastAsia="en-US"/>
        </w:rPr>
        <w:t xml:space="preserve">Deverá conter medido de energia junto </w:t>
      </w:r>
      <w:r w:rsidR="001E65A6" w:rsidRPr="00A816FC">
        <w:rPr>
          <w:szCs w:val="24"/>
          <w:lang w:eastAsia="en-US"/>
        </w:rPr>
        <w:t>à</w:t>
      </w:r>
      <w:r w:rsidRPr="00A816FC">
        <w:rPr>
          <w:szCs w:val="24"/>
          <w:lang w:eastAsia="en-US"/>
        </w:rPr>
        <w:t xml:space="preserve"> concessionária local;</w:t>
      </w:r>
    </w:p>
    <w:p w:rsidR="00E35607" w:rsidRPr="00A816FC" w:rsidRDefault="00E35607" w:rsidP="003777D1">
      <w:pPr>
        <w:pStyle w:val="PargrafodaLista"/>
        <w:numPr>
          <w:ilvl w:val="0"/>
          <w:numId w:val="13"/>
        </w:numPr>
        <w:tabs>
          <w:tab w:val="left" w:pos="0"/>
          <w:tab w:val="left" w:pos="426"/>
        </w:tabs>
        <w:spacing w:before="240" w:line="360" w:lineRule="auto"/>
        <w:jc w:val="both"/>
        <w:outlineLvl w:val="0"/>
        <w:rPr>
          <w:szCs w:val="24"/>
          <w:lang w:eastAsia="en-US"/>
        </w:rPr>
      </w:pPr>
      <w:r w:rsidRPr="00A816FC">
        <w:rPr>
          <w:szCs w:val="24"/>
          <w:lang w:eastAsia="en-US"/>
        </w:rPr>
        <w:t xml:space="preserve">Não será permitido perfurar o poste sem aprovação do fabricante; </w:t>
      </w:r>
    </w:p>
    <w:p w:rsidR="00E35607" w:rsidRPr="00A816FC" w:rsidRDefault="00E35607" w:rsidP="003777D1">
      <w:pPr>
        <w:pStyle w:val="PargrafodaLista"/>
        <w:numPr>
          <w:ilvl w:val="0"/>
          <w:numId w:val="13"/>
        </w:numPr>
        <w:tabs>
          <w:tab w:val="left" w:pos="0"/>
          <w:tab w:val="left" w:pos="426"/>
        </w:tabs>
        <w:spacing w:before="240" w:line="360" w:lineRule="auto"/>
        <w:jc w:val="both"/>
        <w:outlineLvl w:val="0"/>
        <w:rPr>
          <w:szCs w:val="24"/>
          <w:lang w:eastAsia="en-US"/>
        </w:rPr>
      </w:pPr>
      <w:r w:rsidRPr="00A816FC">
        <w:rPr>
          <w:szCs w:val="24"/>
          <w:lang w:eastAsia="en-US"/>
        </w:rPr>
        <w:t>Todos os cabos deveram ser embutidos nos postes;</w:t>
      </w:r>
    </w:p>
    <w:p w:rsidR="00E35607" w:rsidRPr="00A816FC" w:rsidRDefault="00E35607" w:rsidP="003777D1">
      <w:pPr>
        <w:pStyle w:val="PargrafodaLista"/>
        <w:numPr>
          <w:ilvl w:val="0"/>
          <w:numId w:val="13"/>
        </w:numPr>
        <w:tabs>
          <w:tab w:val="left" w:pos="0"/>
          <w:tab w:val="left" w:pos="426"/>
        </w:tabs>
        <w:spacing w:before="240" w:line="360" w:lineRule="auto"/>
        <w:jc w:val="both"/>
        <w:outlineLvl w:val="0"/>
        <w:rPr>
          <w:szCs w:val="24"/>
          <w:lang w:eastAsia="en-US"/>
        </w:rPr>
      </w:pPr>
      <w:r w:rsidRPr="00A816FC">
        <w:rPr>
          <w:szCs w:val="24"/>
          <w:lang w:eastAsia="en-US"/>
        </w:rPr>
        <w:t>Toda fixação de produtos e equipamentos no corpo do poste deverá ser feita através de abraçadeiras em aço galvanizado com parafusos de fixação.</w:t>
      </w:r>
    </w:p>
    <w:bookmarkEnd w:id="1"/>
    <w:p w:rsidR="00E35607" w:rsidRPr="00A816FC" w:rsidRDefault="00E35607" w:rsidP="00AC7484">
      <w:pPr>
        <w:tabs>
          <w:tab w:val="left" w:pos="0"/>
          <w:tab w:val="left" w:pos="426"/>
        </w:tabs>
        <w:spacing w:before="240" w:line="360" w:lineRule="auto"/>
        <w:ind w:firstLine="709"/>
        <w:jc w:val="both"/>
        <w:outlineLvl w:val="0"/>
        <w:rPr>
          <w:b/>
          <w:szCs w:val="24"/>
          <w:lang w:eastAsia="en-US"/>
        </w:rPr>
      </w:pPr>
      <w:r w:rsidRPr="00A816FC">
        <w:rPr>
          <w:b/>
          <w:szCs w:val="24"/>
          <w:lang w:eastAsia="en-US"/>
        </w:rPr>
        <w:lastRenderedPageBreak/>
        <w:t xml:space="preserve">Kit 2 - Poste </w:t>
      </w:r>
      <w:proofErr w:type="gramStart"/>
      <w:r w:rsidRPr="00A816FC">
        <w:rPr>
          <w:b/>
          <w:szCs w:val="24"/>
          <w:lang w:eastAsia="en-US"/>
        </w:rPr>
        <w:t>9</w:t>
      </w:r>
      <w:proofErr w:type="gramEnd"/>
      <w:r w:rsidRPr="00A816FC">
        <w:rPr>
          <w:b/>
          <w:szCs w:val="24"/>
          <w:lang w:eastAsia="en-US"/>
        </w:rPr>
        <w:t xml:space="preserve"> (nove) Metros</w:t>
      </w:r>
    </w:p>
    <w:p w:rsidR="00E35607" w:rsidRPr="00A816FC" w:rsidRDefault="00E35607" w:rsidP="003777D1">
      <w:pPr>
        <w:pStyle w:val="PargrafodaLista"/>
        <w:numPr>
          <w:ilvl w:val="0"/>
          <w:numId w:val="14"/>
        </w:numPr>
        <w:tabs>
          <w:tab w:val="left" w:pos="0"/>
          <w:tab w:val="left" w:pos="426"/>
        </w:tabs>
        <w:spacing w:before="240" w:line="360" w:lineRule="auto"/>
        <w:jc w:val="both"/>
        <w:outlineLvl w:val="0"/>
        <w:rPr>
          <w:szCs w:val="24"/>
          <w:lang w:eastAsia="en-US"/>
        </w:rPr>
      </w:pPr>
      <w:r w:rsidRPr="00A816FC">
        <w:rPr>
          <w:szCs w:val="24"/>
          <w:lang w:eastAsia="en-US"/>
        </w:rPr>
        <w:t xml:space="preserve">Poste com estrutura circular fabricado em concreto armado, aço ou fibra de vidro; </w:t>
      </w:r>
    </w:p>
    <w:p w:rsidR="00E35607" w:rsidRPr="00A816FC" w:rsidRDefault="00E35607" w:rsidP="003777D1">
      <w:pPr>
        <w:pStyle w:val="PargrafodaLista"/>
        <w:numPr>
          <w:ilvl w:val="0"/>
          <w:numId w:val="14"/>
        </w:numPr>
        <w:tabs>
          <w:tab w:val="left" w:pos="0"/>
          <w:tab w:val="left" w:pos="426"/>
        </w:tabs>
        <w:spacing w:before="240" w:line="360" w:lineRule="auto"/>
        <w:jc w:val="both"/>
        <w:outlineLvl w:val="0"/>
        <w:rPr>
          <w:szCs w:val="24"/>
          <w:lang w:eastAsia="en-US"/>
        </w:rPr>
      </w:pPr>
      <w:r w:rsidRPr="00A816FC">
        <w:rPr>
          <w:szCs w:val="24"/>
          <w:lang w:eastAsia="en-US"/>
        </w:rPr>
        <w:t xml:space="preserve">Resistência nominal que suporte todas as câmeras e acessórios pertinentes ao funcionamento do PCI; </w:t>
      </w:r>
    </w:p>
    <w:p w:rsidR="00E35607" w:rsidRPr="00A816FC" w:rsidRDefault="00E35607" w:rsidP="003777D1">
      <w:pPr>
        <w:pStyle w:val="PargrafodaLista"/>
        <w:numPr>
          <w:ilvl w:val="0"/>
          <w:numId w:val="14"/>
        </w:numPr>
        <w:tabs>
          <w:tab w:val="left" w:pos="0"/>
          <w:tab w:val="left" w:pos="426"/>
        </w:tabs>
        <w:spacing w:before="240" w:line="360" w:lineRule="auto"/>
        <w:jc w:val="both"/>
        <w:outlineLvl w:val="0"/>
        <w:rPr>
          <w:szCs w:val="24"/>
          <w:lang w:eastAsia="en-US"/>
        </w:rPr>
      </w:pPr>
      <w:r w:rsidRPr="00A816FC">
        <w:rPr>
          <w:szCs w:val="24"/>
          <w:lang w:eastAsia="en-US"/>
        </w:rPr>
        <w:t xml:space="preserve">Deverá atender todas as normas técnicas ABNT pertinentes; </w:t>
      </w:r>
    </w:p>
    <w:p w:rsidR="00E35607" w:rsidRPr="00A816FC" w:rsidRDefault="00E35607" w:rsidP="003777D1">
      <w:pPr>
        <w:pStyle w:val="PargrafodaLista"/>
        <w:numPr>
          <w:ilvl w:val="0"/>
          <w:numId w:val="14"/>
        </w:numPr>
        <w:tabs>
          <w:tab w:val="left" w:pos="0"/>
          <w:tab w:val="left" w:pos="426"/>
        </w:tabs>
        <w:spacing w:before="240" w:line="360" w:lineRule="auto"/>
        <w:jc w:val="both"/>
        <w:outlineLvl w:val="0"/>
        <w:rPr>
          <w:szCs w:val="24"/>
          <w:lang w:eastAsia="en-US"/>
        </w:rPr>
      </w:pPr>
      <w:r w:rsidRPr="00A816FC">
        <w:rPr>
          <w:szCs w:val="24"/>
          <w:lang w:eastAsia="en-US"/>
        </w:rPr>
        <w:t>Deverá conter SPDA e Aterramento;</w:t>
      </w:r>
    </w:p>
    <w:p w:rsidR="00E35607" w:rsidRPr="00A816FC" w:rsidRDefault="00E35607" w:rsidP="003777D1">
      <w:pPr>
        <w:pStyle w:val="PargrafodaLista"/>
        <w:numPr>
          <w:ilvl w:val="0"/>
          <w:numId w:val="14"/>
        </w:numPr>
        <w:tabs>
          <w:tab w:val="left" w:pos="0"/>
          <w:tab w:val="left" w:pos="426"/>
        </w:tabs>
        <w:spacing w:before="240" w:line="360" w:lineRule="auto"/>
        <w:jc w:val="both"/>
        <w:outlineLvl w:val="0"/>
        <w:rPr>
          <w:szCs w:val="24"/>
          <w:lang w:eastAsia="en-US"/>
        </w:rPr>
      </w:pPr>
      <w:r w:rsidRPr="00A816FC">
        <w:rPr>
          <w:szCs w:val="24"/>
          <w:lang w:eastAsia="en-US"/>
        </w:rPr>
        <w:t xml:space="preserve">Deverá conter medido de energia junto </w:t>
      </w:r>
      <w:r w:rsidR="00AC7484" w:rsidRPr="00A816FC">
        <w:rPr>
          <w:szCs w:val="24"/>
          <w:lang w:eastAsia="en-US"/>
        </w:rPr>
        <w:t>à</w:t>
      </w:r>
      <w:r w:rsidRPr="00A816FC">
        <w:rPr>
          <w:szCs w:val="24"/>
          <w:lang w:eastAsia="en-US"/>
        </w:rPr>
        <w:t xml:space="preserve"> concessionária local;</w:t>
      </w:r>
    </w:p>
    <w:p w:rsidR="00E35607" w:rsidRPr="00A816FC" w:rsidRDefault="00E35607" w:rsidP="003777D1">
      <w:pPr>
        <w:pStyle w:val="PargrafodaLista"/>
        <w:numPr>
          <w:ilvl w:val="0"/>
          <w:numId w:val="14"/>
        </w:numPr>
        <w:tabs>
          <w:tab w:val="left" w:pos="0"/>
          <w:tab w:val="left" w:pos="426"/>
        </w:tabs>
        <w:spacing w:before="240" w:line="360" w:lineRule="auto"/>
        <w:jc w:val="both"/>
        <w:outlineLvl w:val="0"/>
        <w:rPr>
          <w:szCs w:val="24"/>
          <w:lang w:eastAsia="en-US"/>
        </w:rPr>
      </w:pPr>
      <w:r w:rsidRPr="00A816FC">
        <w:rPr>
          <w:szCs w:val="24"/>
          <w:lang w:eastAsia="en-US"/>
        </w:rPr>
        <w:t xml:space="preserve">Não será permitido perfurar o poste sem aprovação do fabricante; </w:t>
      </w:r>
    </w:p>
    <w:p w:rsidR="00E35607" w:rsidRPr="00A816FC" w:rsidRDefault="00E35607" w:rsidP="003777D1">
      <w:pPr>
        <w:pStyle w:val="PargrafodaLista"/>
        <w:numPr>
          <w:ilvl w:val="0"/>
          <w:numId w:val="14"/>
        </w:numPr>
        <w:tabs>
          <w:tab w:val="left" w:pos="0"/>
          <w:tab w:val="left" w:pos="426"/>
        </w:tabs>
        <w:spacing w:before="240" w:line="360" w:lineRule="auto"/>
        <w:jc w:val="both"/>
        <w:outlineLvl w:val="0"/>
        <w:rPr>
          <w:szCs w:val="24"/>
          <w:lang w:eastAsia="en-US"/>
        </w:rPr>
      </w:pPr>
      <w:r w:rsidRPr="00A816FC">
        <w:rPr>
          <w:szCs w:val="24"/>
          <w:lang w:eastAsia="en-US"/>
        </w:rPr>
        <w:t>Todos os cabos deveram ser embutidos nos postes;</w:t>
      </w:r>
    </w:p>
    <w:p w:rsidR="00E35607" w:rsidRPr="00A816FC" w:rsidRDefault="00E35607" w:rsidP="003777D1">
      <w:pPr>
        <w:pStyle w:val="PargrafodaLista"/>
        <w:numPr>
          <w:ilvl w:val="0"/>
          <w:numId w:val="14"/>
        </w:numPr>
        <w:tabs>
          <w:tab w:val="left" w:pos="0"/>
          <w:tab w:val="left" w:pos="426"/>
        </w:tabs>
        <w:spacing w:before="240" w:line="360" w:lineRule="auto"/>
        <w:jc w:val="both"/>
        <w:outlineLvl w:val="0"/>
        <w:rPr>
          <w:szCs w:val="24"/>
          <w:lang w:eastAsia="en-US"/>
        </w:rPr>
      </w:pPr>
      <w:r w:rsidRPr="00A816FC">
        <w:rPr>
          <w:szCs w:val="24"/>
          <w:lang w:eastAsia="en-US"/>
        </w:rPr>
        <w:t>Toda fixação de produtos e equipamentos no corpo do poste deverá ser feita através de abraçadeiras em aço galvanizado com parafusos de fixação.</w:t>
      </w:r>
    </w:p>
    <w:p w:rsidR="00E35607" w:rsidRPr="00A816FC" w:rsidRDefault="00E35607" w:rsidP="00AC7484">
      <w:pPr>
        <w:tabs>
          <w:tab w:val="left" w:pos="0"/>
          <w:tab w:val="left" w:pos="426"/>
        </w:tabs>
        <w:spacing w:before="240" w:line="360" w:lineRule="auto"/>
        <w:ind w:firstLine="709"/>
        <w:jc w:val="both"/>
        <w:outlineLvl w:val="0"/>
        <w:rPr>
          <w:szCs w:val="24"/>
          <w:lang w:eastAsia="en-US"/>
        </w:rPr>
      </w:pPr>
      <w:r w:rsidRPr="00A816FC">
        <w:rPr>
          <w:b/>
          <w:szCs w:val="24"/>
          <w:lang w:eastAsia="en-US"/>
        </w:rPr>
        <w:t>Kit 3 - Poste de 12 (doze) Metros</w:t>
      </w:r>
    </w:p>
    <w:p w:rsidR="00E35607" w:rsidRPr="00A816FC" w:rsidRDefault="00E35607" w:rsidP="003777D1">
      <w:pPr>
        <w:pStyle w:val="PargrafodaLista"/>
        <w:numPr>
          <w:ilvl w:val="0"/>
          <w:numId w:val="15"/>
        </w:numPr>
        <w:tabs>
          <w:tab w:val="left" w:pos="0"/>
          <w:tab w:val="left" w:pos="426"/>
        </w:tabs>
        <w:spacing w:before="240" w:line="360" w:lineRule="auto"/>
        <w:jc w:val="both"/>
        <w:outlineLvl w:val="0"/>
        <w:rPr>
          <w:szCs w:val="24"/>
          <w:lang w:eastAsia="en-US"/>
        </w:rPr>
      </w:pPr>
      <w:r w:rsidRPr="00A816FC">
        <w:rPr>
          <w:szCs w:val="24"/>
          <w:lang w:eastAsia="en-US"/>
        </w:rPr>
        <w:t xml:space="preserve">Poste com estrutura circular fabricado em concreto armado, aço ou fibra de vidro; </w:t>
      </w:r>
    </w:p>
    <w:p w:rsidR="00E35607" w:rsidRPr="00A816FC" w:rsidRDefault="00E35607" w:rsidP="003777D1">
      <w:pPr>
        <w:pStyle w:val="PargrafodaLista"/>
        <w:numPr>
          <w:ilvl w:val="0"/>
          <w:numId w:val="15"/>
        </w:numPr>
        <w:tabs>
          <w:tab w:val="left" w:pos="0"/>
          <w:tab w:val="left" w:pos="426"/>
        </w:tabs>
        <w:spacing w:before="240" w:line="360" w:lineRule="auto"/>
        <w:jc w:val="both"/>
        <w:outlineLvl w:val="0"/>
        <w:rPr>
          <w:szCs w:val="24"/>
          <w:lang w:eastAsia="en-US"/>
        </w:rPr>
      </w:pPr>
      <w:r w:rsidRPr="00A816FC">
        <w:rPr>
          <w:szCs w:val="24"/>
          <w:lang w:eastAsia="en-US"/>
        </w:rPr>
        <w:t xml:space="preserve">Resistência nominal que suporte todas as câmeras e acessórios pertinentes ao funcionamento do PCI; </w:t>
      </w:r>
    </w:p>
    <w:p w:rsidR="00E35607" w:rsidRPr="00A816FC" w:rsidRDefault="00E35607" w:rsidP="003777D1">
      <w:pPr>
        <w:pStyle w:val="PargrafodaLista"/>
        <w:numPr>
          <w:ilvl w:val="0"/>
          <w:numId w:val="15"/>
        </w:numPr>
        <w:tabs>
          <w:tab w:val="left" w:pos="0"/>
          <w:tab w:val="left" w:pos="426"/>
        </w:tabs>
        <w:spacing w:before="240" w:line="360" w:lineRule="auto"/>
        <w:jc w:val="both"/>
        <w:outlineLvl w:val="0"/>
        <w:rPr>
          <w:szCs w:val="24"/>
          <w:lang w:eastAsia="en-US"/>
        </w:rPr>
      </w:pPr>
      <w:r w:rsidRPr="00A816FC">
        <w:rPr>
          <w:szCs w:val="24"/>
          <w:lang w:eastAsia="en-US"/>
        </w:rPr>
        <w:t xml:space="preserve">Deverá atender todas as normas técnicas ABNT pertinentes; </w:t>
      </w:r>
    </w:p>
    <w:p w:rsidR="00E35607" w:rsidRPr="00A816FC" w:rsidRDefault="00E35607" w:rsidP="003777D1">
      <w:pPr>
        <w:pStyle w:val="PargrafodaLista"/>
        <w:numPr>
          <w:ilvl w:val="0"/>
          <w:numId w:val="15"/>
        </w:numPr>
        <w:tabs>
          <w:tab w:val="left" w:pos="0"/>
          <w:tab w:val="left" w:pos="426"/>
        </w:tabs>
        <w:spacing w:before="240" w:line="360" w:lineRule="auto"/>
        <w:jc w:val="both"/>
        <w:outlineLvl w:val="0"/>
        <w:rPr>
          <w:szCs w:val="24"/>
          <w:lang w:eastAsia="en-US"/>
        </w:rPr>
      </w:pPr>
      <w:r w:rsidRPr="00A816FC">
        <w:rPr>
          <w:szCs w:val="24"/>
          <w:lang w:eastAsia="en-US"/>
        </w:rPr>
        <w:t>Deverá conter SPDA e Aterramento;</w:t>
      </w:r>
    </w:p>
    <w:p w:rsidR="00E35607" w:rsidRPr="00A816FC" w:rsidRDefault="00E35607" w:rsidP="003777D1">
      <w:pPr>
        <w:pStyle w:val="PargrafodaLista"/>
        <w:numPr>
          <w:ilvl w:val="0"/>
          <w:numId w:val="15"/>
        </w:numPr>
        <w:tabs>
          <w:tab w:val="left" w:pos="0"/>
          <w:tab w:val="left" w:pos="426"/>
        </w:tabs>
        <w:spacing w:before="240" w:line="360" w:lineRule="auto"/>
        <w:jc w:val="both"/>
        <w:outlineLvl w:val="0"/>
        <w:rPr>
          <w:szCs w:val="24"/>
          <w:lang w:eastAsia="en-US"/>
        </w:rPr>
      </w:pPr>
      <w:r w:rsidRPr="00A816FC">
        <w:rPr>
          <w:szCs w:val="24"/>
          <w:lang w:eastAsia="en-US"/>
        </w:rPr>
        <w:t xml:space="preserve">Deverá conter medido de energia junto </w:t>
      </w:r>
      <w:proofErr w:type="gramStart"/>
      <w:r w:rsidRPr="00A816FC">
        <w:rPr>
          <w:szCs w:val="24"/>
          <w:lang w:eastAsia="en-US"/>
        </w:rPr>
        <w:t>a</w:t>
      </w:r>
      <w:proofErr w:type="gramEnd"/>
      <w:r w:rsidRPr="00A816FC">
        <w:rPr>
          <w:szCs w:val="24"/>
          <w:lang w:eastAsia="en-US"/>
        </w:rPr>
        <w:t xml:space="preserve"> concessionária local;</w:t>
      </w:r>
    </w:p>
    <w:p w:rsidR="00E35607" w:rsidRPr="00A816FC" w:rsidRDefault="00E35607" w:rsidP="003777D1">
      <w:pPr>
        <w:pStyle w:val="PargrafodaLista"/>
        <w:numPr>
          <w:ilvl w:val="0"/>
          <w:numId w:val="15"/>
        </w:numPr>
        <w:tabs>
          <w:tab w:val="left" w:pos="0"/>
          <w:tab w:val="left" w:pos="426"/>
        </w:tabs>
        <w:spacing w:before="240" w:line="360" w:lineRule="auto"/>
        <w:jc w:val="both"/>
        <w:outlineLvl w:val="0"/>
        <w:rPr>
          <w:szCs w:val="24"/>
          <w:lang w:eastAsia="en-US"/>
        </w:rPr>
      </w:pPr>
      <w:r w:rsidRPr="00A816FC">
        <w:rPr>
          <w:szCs w:val="24"/>
          <w:lang w:eastAsia="en-US"/>
        </w:rPr>
        <w:t xml:space="preserve">Não será permitido perfurar o poste sem aprovação do fabricante; </w:t>
      </w:r>
    </w:p>
    <w:p w:rsidR="00E35607" w:rsidRPr="00A816FC" w:rsidRDefault="00E35607" w:rsidP="003777D1">
      <w:pPr>
        <w:pStyle w:val="PargrafodaLista"/>
        <w:numPr>
          <w:ilvl w:val="0"/>
          <w:numId w:val="15"/>
        </w:numPr>
        <w:tabs>
          <w:tab w:val="left" w:pos="0"/>
          <w:tab w:val="left" w:pos="426"/>
        </w:tabs>
        <w:spacing w:before="240" w:line="360" w:lineRule="auto"/>
        <w:jc w:val="both"/>
        <w:outlineLvl w:val="0"/>
        <w:rPr>
          <w:szCs w:val="24"/>
          <w:lang w:eastAsia="en-US"/>
        </w:rPr>
      </w:pPr>
      <w:r w:rsidRPr="00A816FC">
        <w:rPr>
          <w:szCs w:val="24"/>
          <w:lang w:eastAsia="en-US"/>
        </w:rPr>
        <w:t>Todos os cabos deveram ser embutidos nos postes;</w:t>
      </w:r>
    </w:p>
    <w:p w:rsidR="00E35607" w:rsidRPr="00A816FC" w:rsidRDefault="00E35607" w:rsidP="003777D1">
      <w:pPr>
        <w:pStyle w:val="PargrafodaLista"/>
        <w:numPr>
          <w:ilvl w:val="0"/>
          <w:numId w:val="15"/>
        </w:numPr>
        <w:tabs>
          <w:tab w:val="left" w:pos="0"/>
          <w:tab w:val="left" w:pos="426"/>
        </w:tabs>
        <w:spacing w:before="240" w:line="360" w:lineRule="auto"/>
        <w:jc w:val="both"/>
        <w:outlineLvl w:val="0"/>
        <w:rPr>
          <w:szCs w:val="24"/>
          <w:lang w:eastAsia="en-US"/>
        </w:rPr>
      </w:pPr>
      <w:r w:rsidRPr="00A816FC">
        <w:rPr>
          <w:szCs w:val="24"/>
          <w:lang w:eastAsia="en-US"/>
        </w:rPr>
        <w:t>Toda fixação de produtos e equipamentos no corpo do poste deverá ser feita através de abraçadeiras em aço galvanizado com parafusos de fixação.</w:t>
      </w:r>
    </w:p>
    <w:p w:rsidR="00E35607" w:rsidRPr="00A816FC" w:rsidRDefault="00E35607" w:rsidP="00AC7484">
      <w:pPr>
        <w:tabs>
          <w:tab w:val="left" w:pos="0"/>
          <w:tab w:val="left" w:pos="426"/>
        </w:tabs>
        <w:spacing w:before="240" w:line="360" w:lineRule="auto"/>
        <w:ind w:firstLine="709"/>
        <w:jc w:val="both"/>
        <w:outlineLvl w:val="0"/>
        <w:rPr>
          <w:b/>
          <w:szCs w:val="24"/>
          <w:lang w:eastAsia="en-US"/>
        </w:rPr>
      </w:pPr>
      <w:r w:rsidRPr="00A816FC">
        <w:rPr>
          <w:b/>
          <w:szCs w:val="24"/>
          <w:lang w:eastAsia="en-US"/>
        </w:rPr>
        <w:t xml:space="preserve">Kit 4 - Pórtico Metálico em L com </w:t>
      </w:r>
      <w:proofErr w:type="gramStart"/>
      <w:r w:rsidRPr="00A816FC">
        <w:rPr>
          <w:b/>
          <w:szCs w:val="24"/>
          <w:lang w:eastAsia="en-US"/>
        </w:rPr>
        <w:t>5</w:t>
      </w:r>
      <w:proofErr w:type="gramEnd"/>
      <w:r w:rsidRPr="00A816FC">
        <w:rPr>
          <w:b/>
          <w:szCs w:val="24"/>
          <w:lang w:eastAsia="en-US"/>
        </w:rPr>
        <w:t xml:space="preserve"> (cinco) Metros de Altura e 5 (cinco) Metros de Comprimento</w:t>
      </w:r>
    </w:p>
    <w:p w:rsidR="00E35607" w:rsidRPr="00A816FC" w:rsidRDefault="00E35607" w:rsidP="003777D1">
      <w:pPr>
        <w:pStyle w:val="PargrafodaLista"/>
        <w:numPr>
          <w:ilvl w:val="0"/>
          <w:numId w:val="16"/>
        </w:numPr>
        <w:tabs>
          <w:tab w:val="left" w:pos="0"/>
          <w:tab w:val="left" w:pos="426"/>
        </w:tabs>
        <w:spacing w:before="240" w:line="360" w:lineRule="auto"/>
        <w:jc w:val="both"/>
        <w:outlineLvl w:val="0"/>
        <w:rPr>
          <w:szCs w:val="24"/>
          <w:lang w:eastAsia="en-US"/>
        </w:rPr>
      </w:pPr>
      <w:r w:rsidRPr="00A816FC">
        <w:rPr>
          <w:szCs w:val="24"/>
          <w:lang w:eastAsia="en-US"/>
        </w:rPr>
        <w:t xml:space="preserve">Resistência nominal que suporte todas as câmeras e acessórios pertinentes ao funcionamento do PCI; </w:t>
      </w:r>
    </w:p>
    <w:p w:rsidR="00E35607" w:rsidRPr="00A816FC" w:rsidRDefault="00E35607" w:rsidP="003777D1">
      <w:pPr>
        <w:pStyle w:val="PargrafodaLista"/>
        <w:numPr>
          <w:ilvl w:val="0"/>
          <w:numId w:val="16"/>
        </w:numPr>
        <w:tabs>
          <w:tab w:val="left" w:pos="0"/>
          <w:tab w:val="left" w:pos="426"/>
        </w:tabs>
        <w:spacing w:before="240" w:line="360" w:lineRule="auto"/>
        <w:jc w:val="both"/>
        <w:outlineLvl w:val="0"/>
        <w:rPr>
          <w:szCs w:val="24"/>
          <w:lang w:eastAsia="en-US"/>
        </w:rPr>
      </w:pPr>
      <w:r w:rsidRPr="00A816FC">
        <w:rPr>
          <w:szCs w:val="24"/>
          <w:lang w:eastAsia="en-US"/>
        </w:rPr>
        <w:t xml:space="preserve">Deve ser produzido em tubo com secções cilíndricas, unidas por junções com conicidade suave soldadas entre si, podendo ser confeccionado em treliças; </w:t>
      </w:r>
    </w:p>
    <w:p w:rsidR="00E35607" w:rsidRPr="00A816FC" w:rsidRDefault="00E35607" w:rsidP="003777D1">
      <w:pPr>
        <w:pStyle w:val="PargrafodaLista"/>
        <w:numPr>
          <w:ilvl w:val="0"/>
          <w:numId w:val="16"/>
        </w:numPr>
        <w:tabs>
          <w:tab w:val="left" w:pos="0"/>
          <w:tab w:val="left" w:pos="426"/>
        </w:tabs>
        <w:spacing w:before="240" w:line="360" w:lineRule="auto"/>
        <w:jc w:val="both"/>
        <w:outlineLvl w:val="0"/>
        <w:rPr>
          <w:szCs w:val="24"/>
          <w:lang w:eastAsia="en-US"/>
        </w:rPr>
      </w:pPr>
      <w:r w:rsidRPr="00A816FC">
        <w:rPr>
          <w:szCs w:val="24"/>
          <w:lang w:eastAsia="en-US"/>
        </w:rPr>
        <w:lastRenderedPageBreak/>
        <w:t>Deve ser galvanizado a fogo por imersão conforme a norma ABNT pertinente;</w:t>
      </w:r>
    </w:p>
    <w:p w:rsidR="00E35607" w:rsidRPr="00A816FC" w:rsidRDefault="00E35607" w:rsidP="003777D1">
      <w:pPr>
        <w:pStyle w:val="PargrafodaLista"/>
        <w:numPr>
          <w:ilvl w:val="0"/>
          <w:numId w:val="16"/>
        </w:numPr>
        <w:tabs>
          <w:tab w:val="left" w:pos="0"/>
          <w:tab w:val="left" w:pos="426"/>
        </w:tabs>
        <w:spacing w:before="240" w:line="360" w:lineRule="auto"/>
        <w:jc w:val="both"/>
        <w:outlineLvl w:val="0"/>
        <w:rPr>
          <w:szCs w:val="24"/>
          <w:lang w:eastAsia="en-US"/>
        </w:rPr>
      </w:pPr>
      <w:r w:rsidRPr="00A816FC">
        <w:rPr>
          <w:szCs w:val="24"/>
          <w:lang w:eastAsia="en-US"/>
        </w:rPr>
        <w:t>Pintura Epóxi;</w:t>
      </w:r>
    </w:p>
    <w:p w:rsidR="00E35607" w:rsidRPr="00A816FC" w:rsidRDefault="00E35607" w:rsidP="003777D1">
      <w:pPr>
        <w:pStyle w:val="PargrafodaLista"/>
        <w:numPr>
          <w:ilvl w:val="0"/>
          <w:numId w:val="16"/>
        </w:numPr>
        <w:tabs>
          <w:tab w:val="left" w:pos="0"/>
          <w:tab w:val="left" w:pos="426"/>
        </w:tabs>
        <w:spacing w:before="240" w:line="360" w:lineRule="auto"/>
        <w:jc w:val="both"/>
        <w:outlineLvl w:val="0"/>
        <w:rPr>
          <w:szCs w:val="24"/>
          <w:lang w:eastAsia="en-US"/>
        </w:rPr>
      </w:pPr>
      <w:r w:rsidRPr="00A816FC">
        <w:rPr>
          <w:szCs w:val="24"/>
          <w:lang w:eastAsia="en-US"/>
        </w:rPr>
        <w:t xml:space="preserve">Deverá atender todas as normas técnicas ABNT pertinentes; </w:t>
      </w:r>
    </w:p>
    <w:p w:rsidR="00E35607" w:rsidRPr="00A816FC" w:rsidRDefault="00E35607" w:rsidP="003777D1">
      <w:pPr>
        <w:pStyle w:val="PargrafodaLista"/>
        <w:numPr>
          <w:ilvl w:val="0"/>
          <w:numId w:val="16"/>
        </w:numPr>
        <w:tabs>
          <w:tab w:val="left" w:pos="0"/>
          <w:tab w:val="left" w:pos="426"/>
        </w:tabs>
        <w:spacing w:before="240" w:line="360" w:lineRule="auto"/>
        <w:jc w:val="both"/>
        <w:outlineLvl w:val="0"/>
        <w:rPr>
          <w:szCs w:val="24"/>
          <w:lang w:eastAsia="en-US"/>
        </w:rPr>
      </w:pPr>
      <w:r w:rsidRPr="00A816FC">
        <w:rPr>
          <w:szCs w:val="24"/>
          <w:lang w:eastAsia="en-US"/>
        </w:rPr>
        <w:t>Deverá conter SPDA e Aterramento;</w:t>
      </w:r>
    </w:p>
    <w:p w:rsidR="00E35607" w:rsidRPr="00A816FC" w:rsidRDefault="00E35607" w:rsidP="003777D1">
      <w:pPr>
        <w:pStyle w:val="PargrafodaLista"/>
        <w:numPr>
          <w:ilvl w:val="0"/>
          <w:numId w:val="16"/>
        </w:numPr>
        <w:tabs>
          <w:tab w:val="left" w:pos="0"/>
          <w:tab w:val="left" w:pos="426"/>
        </w:tabs>
        <w:spacing w:before="240" w:line="360" w:lineRule="auto"/>
        <w:jc w:val="both"/>
        <w:outlineLvl w:val="0"/>
        <w:rPr>
          <w:szCs w:val="24"/>
          <w:lang w:eastAsia="en-US"/>
        </w:rPr>
      </w:pPr>
      <w:r w:rsidRPr="00A816FC">
        <w:rPr>
          <w:szCs w:val="24"/>
          <w:lang w:eastAsia="en-US"/>
        </w:rPr>
        <w:t xml:space="preserve">Deverá conter medido de energia junto </w:t>
      </w:r>
      <w:proofErr w:type="gramStart"/>
      <w:r w:rsidRPr="00A816FC">
        <w:rPr>
          <w:szCs w:val="24"/>
          <w:lang w:eastAsia="en-US"/>
        </w:rPr>
        <w:t>a</w:t>
      </w:r>
      <w:proofErr w:type="gramEnd"/>
      <w:r w:rsidRPr="00A816FC">
        <w:rPr>
          <w:szCs w:val="24"/>
          <w:lang w:eastAsia="en-US"/>
        </w:rPr>
        <w:t xml:space="preserve"> concessionária local;</w:t>
      </w:r>
    </w:p>
    <w:p w:rsidR="00E35607" w:rsidRPr="00A816FC" w:rsidRDefault="00E35607" w:rsidP="003777D1">
      <w:pPr>
        <w:pStyle w:val="PargrafodaLista"/>
        <w:numPr>
          <w:ilvl w:val="0"/>
          <w:numId w:val="16"/>
        </w:numPr>
        <w:tabs>
          <w:tab w:val="left" w:pos="0"/>
          <w:tab w:val="left" w:pos="426"/>
        </w:tabs>
        <w:spacing w:before="240" w:line="360" w:lineRule="auto"/>
        <w:jc w:val="both"/>
        <w:outlineLvl w:val="0"/>
        <w:rPr>
          <w:szCs w:val="24"/>
          <w:lang w:eastAsia="en-US"/>
        </w:rPr>
      </w:pPr>
      <w:r w:rsidRPr="00A816FC">
        <w:rPr>
          <w:szCs w:val="24"/>
          <w:lang w:eastAsia="en-US"/>
        </w:rPr>
        <w:t>Toda fixação de produtos e equipamentos no corpo do poste deverá ser feita através de abraçadeiras em aço galvanizado com parafusos de fixação.</w:t>
      </w:r>
    </w:p>
    <w:p w:rsidR="00E35607" w:rsidRPr="00A816FC" w:rsidRDefault="00E35607" w:rsidP="00AC7484">
      <w:pPr>
        <w:tabs>
          <w:tab w:val="left" w:pos="0"/>
          <w:tab w:val="left" w:pos="426"/>
        </w:tabs>
        <w:spacing w:before="240" w:line="360" w:lineRule="auto"/>
        <w:ind w:firstLine="709"/>
        <w:jc w:val="both"/>
        <w:outlineLvl w:val="0"/>
        <w:rPr>
          <w:b/>
          <w:szCs w:val="24"/>
          <w:lang w:eastAsia="en-US"/>
        </w:rPr>
      </w:pPr>
      <w:r w:rsidRPr="00A816FC">
        <w:rPr>
          <w:b/>
          <w:szCs w:val="24"/>
          <w:lang w:eastAsia="en-US"/>
        </w:rPr>
        <w:t xml:space="preserve">Kit 5 - Pórtico Metálico em U com </w:t>
      </w:r>
      <w:proofErr w:type="gramStart"/>
      <w:r w:rsidRPr="00A816FC">
        <w:rPr>
          <w:b/>
          <w:szCs w:val="24"/>
          <w:lang w:eastAsia="en-US"/>
        </w:rPr>
        <w:t>5</w:t>
      </w:r>
      <w:proofErr w:type="gramEnd"/>
      <w:r w:rsidRPr="00A816FC">
        <w:rPr>
          <w:b/>
          <w:szCs w:val="24"/>
          <w:lang w:eastAsia="en-US"/>
        </w:rPr>
        <w:t xml:space="preserve"> (cinco) Metros de Altura e até 12 (doze) Metros de Comprimento</w:t>
      </w:r>
    </w:p>
    <w:p w:rsidR="00E35607" w:rsidRPr="00A816FC" w:rsidRDefault="00E35607" w:rsidP="003777D1">
      <w:pPr>
        <w:pStyle w:val="PargrafodaLista"/>
        <w:numPr>
          <w:ilvl w:val="0"/>
          <w:numId w:val="17"/>
        </w:numPr>
        <w:tabs>
          <w:tab w:val="left" w:pos="0"/>
          <w:tab w:val="left" w:pos="426"/>
        </w:tabs>
        <w:spacing w:before="240" w:line="360" w:lineRule="auto"/>
        <w:jc w:val="both"/>
        <w:outlineLvl w:val="0"/>
        <w:rPr>
          <w:szCs w:val="24"/>
          <w:lang w:eastAsia="en-US"/>
        </w:rPr>
      </w:pPr>
      <w:r w:rsidRPr="00A816FC">
        <w:rPr>
          <w:szCs w:val="24"/>
          <w:lang w:eastAsia="en-US"/>
        </w:rPr>
        <w:t xml:space="preserve">Resistência nominal que suporte todas as câmeras e acessórios pertinentes ao funcionamento do PCI; </w:t>
      </w:r>
    </w:p>
    <w:p w:rsidR="00E35607" w:rsidRPr="00A816FC" w:rsidRDefault="00E35607" w:rsidP="003777D1">
      <w:pPr>
        <w:pStyle w:val="PargrafodaLista"/>
        <w:numPr>
          <w:ilvl w:val="0"/>
          <w:numId w:val="17"/>
        </w:numPr>
        <w:tabs>
          <w:tab w:val="left" w:pos="0"/>
          <w:tab w:val="left" w:pos="426"/>
        </w:tabs>
        <w:spacing w:before="240" w:line="360" w:lineRule="auto"/>
        <w:jc w:val="both"/>
        <w:outlineLvl w:val="0"/>
        <w:rPr>
          <w:szCs w:val="24"/>
          <w:lang w:eastAsia="en-US"/>
        </w:rPr>
      </w:pPr>
      <w:r w:rsidRPr="00A816FC">
        <w:rPr>
          <w:szCs w:val="24"/>
          <w:lang w:eastAsia="en-US"/>
        </w:rPr>
        <w:t xml:space="preserve">Deve ser produzido em tubo com secções cilíndricas, unidas por junções com conicidade suave soldadas entre si, podendo ser confeccionado em treliças; </w:t>
      </w:r>
    </w:p>
    <w:p w:rsidR="00E35607" w:rsidRPr="00A816FC" w:rsidRDefault="00E35607" w:rsidP="003777D1">
      <w:pPr>
        <w:pStyle w:val="PargrafodaLista"/>
        <w:numPr>
          <w:ilvl w:val="0"/>
          <w:numId w:val="17"/>
        </w:numPr>
        <w:tabs>
          <w:tab w:val="left" w:pos="0"/>
          <w:tab w:val="left" w:pos="426"/>
        </w:tabs>
        <w:spacing w:before="240" w:line="360" w:lineRule="auto"/>
        <w:jc w:val="both"/>
        <w:outlineLvl w:val="0"/>
        <w:rPr>
          <w:szCs w:val="24"/>
          <w:lang w:eastAsia="en-US"/>
        </w:rPr>
      </w:pPr>
      <w:r w:rsidRPr="00A816FC">
        <w:rPr>
          <w:szCs w:val="24"/>
          <w:lang w:eastAsia="en-US"/>
        </w:rPr>
        <w:t>Deve ser galvanizado a fogo por imersão conforme a norma ABNT pertinente;</w:t>
      </w:r>
    </w:p>
    <w:p w:rsidR="00E35607" w:rsidRPr="00A816FC" w:rsidRDefault="00E35607" w:rsidP="003777D1">
      <w:pPr>
        <w:pStyle w:val="PargrafodaLista"/>
        <w:numPr>
          <w:ilvl w:val="0"/>
          <w:numId w:val="17"/>
        </w:numPr>
        <w:tabs>
          <w:tab w:val="left" w:pos="0"/>
          <w:tab w:val="left" w:pos="426"/>
        </w:tabs>
        <w:spacing w:before="240" w:line="360" w:lineRule="auto"/>
        <w:jc w:val="both"/>
        <w:outlineLvl w:val="0"/>
        <w:rPr>
          <w:szCs w:val="24"/>
          <w:lang w:eastAsia="en-US"/>
        </w:rPr>
      </w:pPr>
      <w:r w:rsidRPr="00A816FC">
        <w:rPr>
          <w:szCs w:val="24"/>
          <w:lang w:eastAsia="en-US"/>
        </w:rPr>
        <w:t>Pintura Epóxi;</w:t>
      </w:r>
    </w:p>
    <w:p w:rsidR="00E35607" w:rsidRPr="00A816FC" w:rsidRDefault="00E35607" w:rsidP="003777D1">
      <w:pPr>
        <w:pStyle w:val="PargrafodaLista"/>
        <w:numPr>
          <w:ilvl w:val="0"/>
          <w:numId w:val="17"/>
        </w:numPr>
        <w:tabs>
          <w:tab w:val="left" w:pos="0"/>
          <w:tab w:val="left" w:pos="426"/>
        </w:tabs>
        <w:spacing w:before="240" w:line="360" w:lineRule="auto"/>
        <w:jc w:val="both"/>
        <w:outlineLvl w:val="0"/>
        <w:rPr>
          <w:szCs w:val="24"/>
          <w:lang w:eastAsia="en-US"/>
        </w:rPr>
      </w:pPr>
      <w:r w:rsidRPr="00A816FC">
        <w:rPr>
          <w:szCs w:val="24"/>
          <w:lang w:eastAsia="en-US"/>
        </w:rPr>
        <w:t xml:space="preserve">Deverá atender todas as normas técnicas ABNT pertinentes; </w:t>
      </w:r>
    </w:p>
    <w:p w:rsidR="00E35607" w:rsidRPr="00A816FC" w:rsidRDefault="00E35607" w:rsidP="003777D1">
      <w:pPr>
        <w:pStyle w:val="PargrafodaLista"/>
        <w:numPr>
          <w:ilvl w:val="0"/>
          <w:numId w:val="17"/>
        </w:numPr>
        <w:tabs>
          <w:tab w:val="left" w:pos="0"/>
          <w:tab w:val="left" w:pos="426"/>
        </w:tabs>
        <w:spacing w:before="240" w:line="360" w:lineRule="auto"/>
        <w:jc w:val="both"/>
        <w:outlineLvl w:val="0"/>
        <w:rPr>
          <w:szCs w:val="24"/>
          <w:lang w:eastAsia="en-US"/>
        </w:rPr>
      </w:pPr>
      <w:r w:rsidRPr="00A816FC">
        <w:rPr>
          <w:szCs w:val="24"/>
          <w:lang w:eastAsia="en-US"/>
        </w:rPr>
        <w:t>Deverá conter SPDA e Aterramento;</w:t>
      </w:r>
    </w:p>
    <w:p w:rsidR="00E35607" w:rsidRPr="00A816FC" w:rsidRDefault="00E35607" w:rsidP="003777D1">
      <w:pPr>
        <w:pStyle w:val="PargrafodaLista"/>
        <w:numPr>
          <w:ilvl w:val="0"/>
          <w:numId w:val="17"/>
        </w:numPr>
        <w:tabs>
          <w:tab w:val="left" w:pos="0"/>
          <w:tab w:val="left" w:pos="426"/>
        </w:tabs>
        <w:spacing w:before="240" w:line="360" w:lineRule="auto"/>
        <w:jc w:val="both"/>
        <w:outlineLvl w:val="0"/>
        <w:rPr>
          <w:szCs w:val="24"/>
          <w:lang w:eastAsia="en-US"/>
        </w:rPr>
      </w:pPr>
      <w:r w:rsidRPr="00A816FC">
        <w:rPr>
          <w:szCs w:val="24"/>
          <w:lang w:eastAsia="en-US"/>
        </w:rPr>
        <w:t xml:space="preserve">Deverá conter medido de energia junto </w:t>
      </w:r>
      <w:proofErr w:type="gramStart"/>
      <w:r w:rsidRPr="00A816FC">
        <w:rPr>
          <w:szCs w:val="24"/>
          <w:lang w:eastAsia="en-US"/>
        </w:rPr>
        <w:t>a</w:t>
      </w:r>
      <w:proofErr w:type="gramEnd"/>
      <w:r w:rsidRPr="00A816FC">
        <w:rPr>
          <w:szCs w:val="24"/>
          <w:lang w:eastAsia="en-US"/>
        </w:rPr>
        <w:t xml:space="preserve"> concessionária local;</w:t>
      </w:r>
    </w:p>
    <w:p w:rsidR="00E35607" w:rsidRPr="00A816FC" w:rsidRDefault="00E35607" w:rsidP="003777D1">
      <w:pPr>
        <w:pStyle w:val="PargrafodaLista"/>
        <w:numPr>
          <w:ilvl w:val="0"/>
          <w:numId w:val="17"/>
        </w:numPr>
        <w:tabs>
          <w:tab w:val="left" w:pos="0"/>
          <w:tab w:val="left" w:pos="426"/>
        </w:tabs>
        <w:spacing w:before="240" w:line="360" w:lineRule="auto"/>
        <w:jc w:val="both"/>
        <w:outlineLvl w:val="0"/>
        <w:rPr>
          <w:szCs w:val="24"/>
          <w:lang w:eastAsia="en-US"/>
        </w:rPr>
      </w:pPr>
      <w:r w:rsidRPr="00A816FC">
        <w:rPr>
          <w:szCs w:val="24"/>
          <w:lang w:eastAsia="en-US"/>
        </w:rPr>
        <w:t>Toda fixação de produtos e equipamentos no corpo do poste deverá ser feita através de abraçadeiras em aço galvanizado com parafusos de fixação.</w:t>
      </w:r>
    </w:p>
    <w:p w:rsidR="00E35607" w:rsidRPr="00A816FC" w:rsidRDefault="00E35607" w:rsidP="00AC7484">
      <w:pPr>
        <w:tabs>
          <w:tab w:val="left" w:pos="0"/>
          <w:tab w:val="left" w:pos="426"/>
        </w:tabs>
        <w:spacing w:before="240" w:line="360" w:lineRule="auto"/>
        <w:ind w:firstLine="709"/>
        <w:jc w:val="both"/>
        <w:outlineLvl w:val="0"/>
        <w:rPr>
          <w:b/>
          <w:szCs w:val="24"/>
          <w:lang w:eastAsia="en-US"/>
        </w:rPr>
      </w:pPr>
      <w:r w:rsidRPr="00A816FC">
        <w:rPr>
          <w:b/>
          <w:szCs w:val="24"/>
          <w:lang w:eastAsia="en-US"/>
        </w:rPr>
        <w:t xml:space="preserve">Kit 6 - Pórtico Metálico em U com </w:t>
      </w:r>
      <w:proofErr w:type="gramStart"/>
      <w:r w:rsidRPr="00A816FC">
        <w:rPr>
          <w:b/>
          <w:szCs w:val="24"/>
          <w:lang w:eastAsia="en-US"/>
        </w:rPr>
        <w:t>5</w:t>
      </w:r>
      <w:proofErr w:type="gramEnd"/>
      <w:r w:rsidRPr="00A816FC">
        <w:rPr>
          <w:b/>
          <w:szCs w:val="24"/>
          <w:lang w:eastAsia="en-US"/>
        </w:rPr>
        <w:t xml:space="preserve"> (cinco) Metros de Altura e até 21 (vinte e um) Metros de Comprimento</w:t>
      </w:r>
    </w:p>
    <w:p w:rsidR="00E35607" w:rsidRPr="00A816FC" w:rsidRDefault="00E35607" w:rsidP="003777D1">
      <w:pPr>
        <w:pStyle w:val="PargrafodaLista"/>
        <w:numPr>
          <w:ilvl w:val="0"/>
          <w:numId w:val="18"/>
        </w:numPr>
        <w:tabs>
          <w:tab w:val="left" w:pos="0"/>
          <w:tab w:val="left" w:pos="426"/>
        </w:tabs>
        <w:spacing w:before="240" w:line="360" w:lineRule="auto"/>
        <w:jc w:val="both"/>
        <w:outlineLvl w:val="0"/>
        <w:rPr>
          <w:szCs w:val="24"/>
          <w:lang w:eastAsia="en-US"/>
        </w:rPr>
      </w:pPr>
      <w:r w:rsidRPr="00A816FC">
        <w:rPr>
          <w:szCs w:val="24"/>
          <w:lang w:eastAsia="en-US"/>
        </w:rPr>
        <w:t xml:space="preserve">Resistência nominal que suporte todas as câmeras e acessórios pertinentes ao funcionamento do PCI; </w:t>
      </w:r>
    </w:p>
    <w:p w:rsidR="00E35607" w:rsidRPr="00A816FC" w:rsidRDefault="00E35607" w:rsidP="003777D1">
      <w:pPr>
        <w:pStyle w:val="PargrafodaLista"/>
        <w:numPr>
          <w:ilvl w:val="0"/>
          <w:numId w:val="18"/>
        </w:numPr>
        <w:tabs>
          <w:tab w:val="left" w:pos="0"/>
          <w:tab w:val="left" w:pos="426"/>
        </w:tabs>
        <w:spacing w:before="240" w:line="360" w:lineRule="auto"/>
        <w:jc w:val="both"/>
        <w:outlineLvl w:val="0"/>
        <w:rPr>
          <w:szCs w:val="24"/>
          <w:lang w:eastAsia="en-US"/>
        </w:rPr>
      </w:pPr>
      <w:r w:rsidRPr="00A816FC">
        <w:rPr>
          <w:szCs w:val="24"/>
          <w:lang w:eastAsia="en-US"/>
        </w:rPr>
        <w:t xml:space="preserve">Deve ser produzido em tubo com secções cilíndricas, unidas por junções com conicidade suave soldadas entre si, podendo ser confeccionado em treliças; </w:t>
      </w:r>
    </w:p>
    <w:p w:rsidR="00E35607" w:rsidRPr="00A816FC" w:rsidRDefault="00E35607" w:rsidP="003777D1">
      <w:pPr>
        <w:pStyle w:val="PargrafodaLista"/>
        <w:numPr>
          <w:ilvl w:val="0"/>
          <w:numId w:val="18"/>
        </w:numPr>
        <w:tabs>
          <w:tab w:val="left" w:pos="0"/>
          <w:tab w:val="left" w:pos="426"/>
        </w:tabs>
        <w:spacing w:before="240" w:line="360" w:lineRule="auto"/>
        <w:jc w:val="both"/>
        <w:outlineLvl w:val="0"/>
        <w:rPr>
          <w:szCs w:val="24"/>
          <w:lang w:eastAsia="en-US"/>
        </w:rPr>
      </w:pPr>
      <w:r w:rsidRPr="00A816FC">
        <w:rPr>
          <w:szCs w:val="24"/>
          <w:lang w:eastAsia="en-US"/>
        </w:rPr>
        <w:t>Deve ser galvanizado a fogo por imersão conforme a norma ABNT pertinente;</w:t>
      </w:r>
    </w:p>
    <w:p w:rsidR="00E35607" w:rsidRPr="00A816FC" w:rsidRDefault="00E35607" w:rsidP="003777D1">
      <w:pPr>
        <w:pStyle w:val="PargrafodaLista"/>
        <w:numPr>
          <w:ilvl w:val="0"/>
          <w:numId w:val="18"/>
        </w:numPr>
        <w:tabs>
          <w:tab w:val="left" w:pos="0"/>
          <w:tab w:val="left" w:pos="426"/>
        </w:tabs>
        <w:spacing w:before="240" w:line="360" w:lineRule="auto"/>
        <w:jc w:val="both"/>
        <w:outlineLvl w:val="0"/>
        <w:rPr>
          <w:szCs w:val="24"/>
          <w:lang w:eastAsia="en-US"/>
        </w:rPr>
      </w:pPr>
      <w:r w:rsidRPr="00A816FC">
        <w:rPr>
          <w:szCs w:val="24"/>
          <w:lang w:eastAsia="en-US"/>
        </w:rPr>
        <w:t>Pintura Epóxi;</w:t>
      </w:r>
    </w:p>
    <w:p w:rsidR="00E35607" w:rsidRPr="00A816FC" w:rsidRDefault="00E35607" w:rsidP="003777D1">
      <w:pPr>
        <w:pStyle w:val="PargrafodaLista"/>
        <w:numPr>
          <w:ilvl w:val="0"/>
          <w:numId w:val="18"/>
        </w:numPr>
        <w:tabs>
          <w:tab w:val="left" w:pos="0"/>
          <w:tab w:val="left" w:pos="426"/>
        </w:tabs>
        <w:spacing w:before="240" w:line="360" w:lineRule="auto"/>
        <w:jc w:val="both"/>
        <w:outlineLvl w:val="0"/>
        <w:rPr>
          <w:szCs w:val="24"/>
          <w:lang w:eastAsia="en-US"/>
        </w:rPr>
      </w:pPr>
      <w:r w:rsidRPr="00A816FC">
        <w:rPr>
          <w:szCs w:val="24"/>
          <w:lang w:eastAsia="en-US"/>
        </w:rPr>
        <w:t xml:space="preserve">Deverá atender todas as normas técnicas ABNT pertinentes; </w:t>
      </w:r>
    </w:p>
    <w:p w:rsidR="00E35607" w:rsidRPr="00A816FC" w:rsidRDefault="00E35607" w:rsidP="003777D1">
      <w:pPr>
        <w:pStyle w:val="PargrafodaLista"/>
        <w:numPr>
          <w:ilvl w:val="0"/>
          <w:numId w:val="18"/>
        </w:numPr>
        <w:tabs>
          <w:tab w:val="left" w:pos="0"/>
          <w:tab w:val="left" w:pos="426"/>
        </w:tabs>
        <w:spacing w:before="240" w:line="360" w:lineRule="auto"/>
        <w:jc w:val="both"/>
        <w:outlineLvl w:val="0"/>
        <w:rPr>
          <w:szCs w:val="24"/>
          <w:lang w:eastAsia="en-US"/>
        </w:rPr>
      </w:pPr>
      <w:r w:rsidRPr="00A816FC">
        <w:rPr>
          <w:szCs w:val="24"/>
          <w:lang w:eastAsia="en-US"/>
        </w:rPr>
        <w:t>Deverá conter SPDA e Aterramento;</w:t>
      </w:r>
    </w:p>
    <w:p w:rsidR="00E35607" w:rsidRPr="00A816FC" w:rsidRDefault="00E35607" w:rsidP="003777D1">
      <w:pPr>
        <w:pStyle w:val="PargrafodaLista"/>
        <w:numPr>
          <w:ilvl w:val="0"/>
          <w:numId w:val="18"/>
        </w:numPr>
        <w:tabs>
          <w:tab w:val="left" w:pos="0"/>
          <w:tab w:val="left" w:pos="426"/>
        </w:tabs>
        <w:spacing w:before="240" w:line="360" w:lineRule="auto"/>
        <w:jc w:val="both"/>
        <w:outlineLvl w:val="0"/>
        <w:rPr>
          <w:szCs w:val="24"/>
          <w:lang w:eastAsia="en-US"/>
        </w:rPr>
      </w:pPr>
      <w:r w:rsidRPr="00A816FC">
        <w:rPr>
          <w:szCs w:val="24"/>
          <w:lang w:eastAsia="en-US"/>
        </w:rPr>
        <w:lastRenderedPageBreak/>
        <w:t xml:space="preserve">Deverá conter medido de energia junto </w:t>
      </w:r>
      <w:proofErr w:type="gramStart"/>
      <w:r w:rsidRPr="00A816FC">
        <w:rPr>
          <w:szCs w:val="24"/>
          <w:lang w:eastAsia="en-US"/>
        </w:rPr>
        <w:t>a</w:t>
      </w:r>
      <w:proofErr w:type="gramEnd"/>
      <w:r w:rsidRPr="00A816FC">
        <w:rPr>
          <w:szCs w:val="24"/>
          <w:lang w:eastAsia="en-US"/>
        </w:rPr>
        <w:t xml:space="preserve"> concessionária local;</w:t>
      </w:r>
    </w:p>
    <w:p w:rsidR="00E35607" w:rsidRPr="00A816FC" w:rsidRDefault="00E35607" w:rsidP="003777D1">
      <w:pPr>
        <w:pStyle w:val="PargrafodaLista"/>
        <w:numPr>
          <w:ilvl w:val="0"/>
          <w:numId w:val="18"/>
        </w:numPr>
        <w:tabs>
          <w:tab w:val="left" w:pos="0"/>
          <w:tab w:val="left" w:pos="426"/>
        </w:tabs>
        <w:spacing w:before="240" w:line="360" w:lineRule="auto"/>
        <w:jc w:val="both"/>
        <w:outlineLvl w:val="0"/>
        <w:rPr>
          <w:szCs w:val="24"/>
          <w:lang w:eastAsia="en-US"/>
        </w:rPr>
      </w:pPr>
      <w:r w:rsidRPr="00A816FC">
        <w:rPr>
          <w:szCs w:val="24"/>
          <w:lang w:eastAsia="en-US"/>
        </w:rPr>
        <w:t>Toda fixação de produtos e equipamentos no corpo do poste deverá ser feita através de abraçadeiras em aço galvanizado com parafusos de fixação.</w:t>
      </w:r>
    </w:p>
    <w:p w:rsidR="00E35607" w:rsidRPr="00A816FC" w:rsidRDefault="00E35607" w:rsidP="00AC7484">
      <w:pPr>
        <w:tabs>
          <w:tab w:val="left" w:pos="0"/>
          <w:tab w:val="left" w:pos="426"/>
        </w:tabs>
        <w:spacing w:before="240" w:line="360" w:lineRule="auto"/>
        <w:ind w:firstLine="709"/>
        <w:jc w:val="both"/>
        <w:outlineLvl w:val="0"/>
        <w:rPr>
          <w:b/>
          <w:szCs w:val="24"/>
          <w:lang w:eastAsia="en-US"/>
        </w:rPr>
      </w:pPr>
      <w:bookmarkStart w:id="3" w:name="_Toc15667395"/>
      <w:proofErr w:type="spellStart"/>
      <w:r w:rsidRPr="00A816FC">
        <w:rPr>
          <w:b/>
          <w:szCs w:val="24"/>
          <w:lang w:eastAsia="en-US"/>
        </w:rPr>
        <w:t>Shelter</w:t>
      </w:r>
      <w:proofErr w:type="spellEnd"/>
      <w:r w:rsidRPr="00A816FC">
        <w:rPr>
          <w:b/>
          <w:szCs w:val="24"/>
          <w:lang w:eastAsia="en-US"/>
        </w:rPr>
        <w:t xml:space="preserve"> - Caixa Porta Equipamentos</w:t>
      </w:r>
      <w:bookmarkEnd w:id="3"/>
    </w:p>
    <w:p w:rsidR="00E35607" w:rsidRPr="00A816FC" w:rsidRDefault="00E35607" w:rsidP="003777D1">
      <w:pPr>
        <w:pStyle w:val="PargrafodaLista"/>
        <w:numPr>
          <w:ilvl w:val="0"/>
          <w:numId w:val="19"/>
        </w:numPr>
        <w:tabs>
          <w:tab w:val="left" w:pos="0"/>
          <w:tab w:val="left" w:pos="426"/>
        </w:tabs>
        <w:spacing w:before="240" w:line="360" w:lineRule="auto"/>
        <w:jc w:val="both"/>
        <w:outlineLvl w:val="0"/>
        <w:rPr>
          <w:szCs w:val="24"/>
          <w:lang w:eastAsia="en-US"/>
        </w:rPr>
      </w:pPr>
      <w:r w:rsidRPr="00A816FC">
        <w:rPr>
          <w:szCs w:val="24"/>
          <w:lang w:eastAsia="en-US"/>
        </w:rPr>
        <w:t>Deverá comportar todos os componentes e acessórios, tais como energia, energia redundante, conversores, sistema de comunicação;</w:t>
      </w:r>
    </w:p>
    <w:p w:rsidR="00E35607" w:rsidRPr="00A816FC" w:rsidRDefault="00E35607" w:rsidP="003777D1">
      <w:pPr>
        <w:pStyle w:val="PargrafodaLista"/>
        <w:numPr>
          <w:ilvl w:val="0"/>
          <w:numId w:val="19"/>
        </w:numPr>
        <w:tabs>
          <w:tab w:val="left" w:pos="0"/>
          <w:tab w:val="left" w:pos="426"/>
        </w:tabs>
        <w:spacing w:before="240" w:line="360" w:lineRule="auto"/>
        <w:jc w:val="both"/>
        <w:outlineLvl w:val="0"/>
        <w:rPr>
          <w:szCs w:val="24"/>
          <w:lang w:eastAsia="en-US"/>
        </w:rPr>
      </w:pPr>
      <w:r w:rsidRPr="00A816FC">
        <w:rPr>
          <w:szCs w:val="24"/>
          <w:lang w:eastAsia="en-US"/>
        </w:rPr>
        <w:t xml:space="preserve">Energia redundante deverá suportar até </w:t>
      </w:r>
      <w:proofErr w:type="gramStart"/>
      <w:r w:rsidRPr="00A816FC">
        <w:rPr>
          <w:szCs w:val="24"/>
          <w:lang w:eastAsia="en-US"/>
        </w:rPr>
        <w:t>4</w:t>
      </w:r>
      <w:proofErr w:type="gramEnd"/>
      <w:r w:rsidRPr="00A816FC">
        <w:rPr>
          <w:szCs w:val="24"/>
          <w:lang w:eastAsia="en-US"/>
        </w:rPr>
        <w:t xml:space="preserve"> (quatro) horas sem energia;</w:t>
      </w:r>
    </w:p>
    <w:p w:rsidR="00E35607" w:rsidRPr="00A816FC" w:rsidRDefault="00E35607" w:rsidP="003777D1">
      <w:pPr>
        <w:pStyle w:val="PargrafodaLista"/>
        <w:numPr>
          <w:ilvl w:val="0"/>
          <w:numId w:val="19"/>
        </w:numPr>
        <w:tabs>
          <w:tab w:val="left" w:pos="0"/>
          <w:tab w:val="left" w:pos="426"/>
        </w:tabs>
        <w:spacing w:before="240" w:line="360" w:lineRule="auto"/>
        <w:jc w:val="both"/>
        <w:outlineLvl w:val="0"/>
        <w:rPr>
          <w:szCs w:val="24"/>
          <w:lang w:eastAsia="en-US"/>
        </w:rPr>
      </w:pPr>
      <w:r w:rsidRPr="00A816FC">
        <w:rPr>
          <w:szCs w:val="24"/>
          <w:lang w:eastAsia="en-US"/>
        </w:rPr>
        <w:t>Deverá ter proteção de no mínimo IP67;</w:t>
      </w:r>
    </w:p>
    <w:p w:rsidR="00E35607" w:rsidRPr="00A816FC" w:rsidRDefault="00E35607" w:rsidP="003777D1">
      <w:pPr>
        <w:pStyle w:val="PargrafodaLista"/>
        <w:numPr>
          <w:ilvl w:val="0"/>
          <w:numId w:val="19"/>
        </w:numPr>
        <w:tabs>
          <w:tab w:val="left" w:pos="0"/>
          <w:tab w:val="left" w:pos="426"/>
        </w:tabs>
        <w:spacing w:before="240" w:line="360" w:lineRule="auto"/>
        <w:jc w:val="both"/>
        <w:outlineLvl w:val="0"/>
        <w:rPr>
          <w:szCs w:val="24"/>
          <w:lang w:eastAsia="en-US"/>
        </w:rPr>
      </w:pPr>
      <w:r w:rsidRPr="00A816FC">
        <w:rPr>
          <w:szCs w:val="24"/>
          <w:lang w:eastAsia="en-US"/>
        </w:rPr>
        <w:t>Deverá possuir resistência contra coque mecânico IK09 ou superior;</w:t>
      </w:r>
    </w:p>
    <w:p w:rsidR="00E35607" w:rsidRPr="00A816FC" w:rsidRDefault="00E35607" w:rsidP="003777D1">
      <w:pPr>
        <w:pStyle w:val="PargrafodaLista"/>
        <w:numPr>
          <w:ilvl w:val="0"/>
          <w:numId w:val="19"/>
        </w:numPr>
        <w:tabs>
          <w:tab w:val="left" w:pos="0"/>
          <w:tab w:val="left" w:pos="426"/>
        </w:tabs>
        <w:spacing w:before="240" w:line="360" w:lineRule="auto"/>
        <w:jc w:val="both"/>
        <w:outlineLvl w:val="0"/>
        <w:rPr>
          <w:szCs w:val="24"/>
          <w:lang w:eastAsia="en-US"/>
        </w:rPr>
      </w:pPr>
      <w:r w:rsidRPr="00A816FC">
        <w:rPr>
          <w:szCs w:val="24"/>
          <w:lang w:eastAsia="en-US"/>
        </w:rPr>
        <w:t>Deverá possuir proteção UV (ultravioleta);</w:t>
      </w:r>
    </w:p>
    <w:p w:rsidR="00E35607" w:rsidRPr="00A816FC" w:rsidRDefault="00E35607" w:rsidP="003777D1">
      <w:pPr>
        <w:pStyle w:val="PargrafodaLista"/>
        <w:numPr>
          <w:ilvl w:val="0"/>
          <w:numId w:val="19"/>
        </w:numPr>
        <w:tabs>
          <w:tab w:val="left" w:pos="0"/>
          <w:tab w:val="left" w:pos="426"/>
        </w:tabs>
        <w:spacing w:before="240" w:line="360" w:lineRule="auto"/>
        <w:jc w:val="both"/>
        <w:outlineLvl w:val="0"/>
        <w:rPr>
          <w:szCs w:val="24"/>
          <w:lang w:eastAsia="en-US"/>
        </w:rPr>
      </w:pPr>
      <w:r w:rsidRPr="00A816FC">
        <w:rPr>
          <w:szCs w:val="24"/>
          <w:lang w:eastAsia="en-US"/>
        </w:rPr>
        <w:t xml:space="preserve">Deverá atender todas as normas técnicas ABNT pertinentes; </w:t>
      </w:r>
    </w:p>
    <w:p w:rsidR="00E35607" w:rsidRPr="00A816FC" w:rsidRDefault="00E35607" w:rsidP="003777D1">
      <w:pPr>
        <w:pStyle w:val="PargrafodaLista"/>
        <w:numPr>
          <w:ilvl w:val="0"/>
          <w:numId w:val="19"/>
        </w:numPr>
        <w:tabs>
          <w:tab w:val="left" w:pos="0"/>
          <w:tab w:val="left" w:pos="426"/>
        </w:tabs>
        <w:spacing w:before="240" w:line="360" w:lineRule="auto"/>
        <w:jc w:val="both"/>
        <w:outlineLvl w:val="0"/>
        <w:rPr>
          <w:szCs w:val="24"/>
          <w:lang w:eastAsia="en-US"/>
        </w:rPr>
      </w:pPr>
      <w:r w:rsidRPr="00A816FC">
        <w:rPr>
          <w:szCs w:val="24"/>
          <w:lang w:eastAsia="en-US"/>
        </w:rPr>
        <w:t>Deverá conter SPDA e Aterramento;</w:t>
      </w:r>
    </w:p>
    <w:p w:rsidR="00E35607" w:rsidRPr="00A816FC" w:rsidRDefault="00E35607" w:rsidP="003777D1">
      <w:pPr>
        <w:pStyle w:val="PargrafodaLista"/>
        <w:numPr>
          <w:ilvl w:val="0"/>
          <w:numId w:val="19"/>
        </w:numPr>
        <w:tabs>
          <w:tab w:val="left" w:pos="0"/>
          <w:tab w:val="left" w:pos="426"/>
        </w:tabs>
        <w:spacing w:before="240" w:line="360" w:lineRule="auto"/>
        <w:jc w:val="both"/>
        <w:outlineLvl w:val="0"/>
        <w:rPr>
          <w:szCs w:val="24"/>
          <w:lang w:eastAsia="en-US"/>
        </w:rPr>
      </w:pPr>
      <w:r w:rsidRPr="00A816FC">
        <w:rPr>
          <w:szCs w:val="24"/>
          <w:lang w:eastAsia="en-US"/>
        </w:rPr>
        <w:t>Deverá ser fornecida com todos os acessórios e acabamentos para não modificar seu grau de proteção;</w:t>
      </w:r>
    </w:p>
    <w:p w:rsidR="00E35607" w:rsidRPr="00A816FC" w:rsidRDefault="00E35607" w:rsidP="00AC7484">
      <w:pPr>
        <w:tabs>
          <w:tab w:val="left" w:pos="0"/>
          <w:tab w:val="left" w:pos="426"/>
        </w:tabs>
        <w:spacing w:before="240" w:line="360" w:lineRule="auto"/>
        <w:ind w:firstLine="709"/>
        <w:jc w:val="both"/>
        <w:outlineLvl w:val="0"/>
        <w:rPr>
          <w:szCs w:val="24"/>
          <w:lang w:eastAsia="en-US"/>
        </w:rPr>
      </w:pPr>
      <w:r w:rsidRPr="00A816FC">
        <w:rPr>
          <w:b/>
          <w:szCs w:val="24"/>
          <w:lang w:eastAsia="en-US"/>
        </w:rPr>
        <w:t xml:space="preserve">Placa de Aviso de </w:t>
      </w:r>
      <w:r w:rsidR="00AC7484" w:rsidRPr="00A816FC">
        <w:rPr>
          <w:b/>
          <w:szCs w:val="24"/>
          <w:lang w:eastAsia="en-US"/>
        </w:rPr>
        <w:t>Video-monitoramento</w:t>
      </w:r>
    </w:p>
    <w:p w:rsidR="00E35607" w:rsidRPr="00A816FC" w:rsidRDefault="00E35607" w:rsidP="003777D1">
      <w:pPr>
        <w:pStyle w:val="PargrafodaLista"/>
        <w:numPr>
          <w:ilvl w:val="0"/>
          <w:numId w:val="20"/>
        </w:numPr>
        <w:tabs>
          <w:tab w:val="left" w:pos="0"/>
          <w:tab w:val="left" w:pos="426"/>
        </w:tabs>
        <w:spacing w:before="240" w:line="360" w:lineRule="auto"/>
        <w:jc w:val="both"/>
        <w:outlineLvl w:val="0"/>
        <w:rPr>
          <w:szCs w:val="24"/>
          <w:lang w:eastAsia="en-US"/>
        </w:rPr>
      </w:pPr>
      <w:r w:rsidRPr="00A816FC">
        <w:rPr>
          <w:szCs w:val="24"/>
          <w:lang w:eastAsia="en-US"/>
        </w:rPr>
        <w:t xml:space="preserve">As Placas de Aviso de </w:t>
      </w:r>
      <w:r w:rsidR="00AC7484" w:rsidRPr="00A816FC">
        <w:rPr>
          <w:szCs w:val="24"/>
          <w:lang w:eastAsia="en-US"/>
        </w:rPr>
        <w:t>Video-monitoramento</w:t>
      </w:r>
      <w:r w:rsidRPr="00A816FC">
        <w:rPr>
          <w:szCs w:val="24"/>
          <w:lang w:eastAsia="en-US"/>
        </w:rPr>
        <w:t xml:space="preserve"> deverão ser fornecidas e instaladas pela CONTRATADA com dizeres e locais a serem definidos em projeto executivo e/ou sob demanda, nos seguintes tamanhos: </w:t>
      </w:r>
    </w:p>
    <w:p w:rsidR="00E35607" w:rsidRPr="00A816FC" w:rsidRDefault="00E35607" w:rsidP="003777D1">
      <w:pPr>
        <w:pStyle w:val="PargrafodaLista"/>
        <w:numPr>
          <w:ilvl w:val="0"/>
          <w:numId w:val="20"/>
        </w:numPr>
        <w:tabs>
          <w:tab w:val="left" w:pos="0"/>
          <w:tab w:val="left" w:pos="426"/>
        </w:tabs>
        <w:spacing w:before="240" w:line="360" w:lineRule="auto"/>
        <w:jc w:val="both"/>
        <w:outlineLvl w:val="0"/>
        <w:rPr>
          <w:szCs w:val="24"/>
          <w:lang w:eastAsia="en-US"/>
        </w:rPr>
      </w:pPr>
      <w:proofErr w:type="spellStart"/>
      <w:proofErr w:type="gramStart"/>
      <w:r w:rsidRPr="00A816FC">
        <w:rPr>
          <w:szCs w:val="24"/>
          <w:lang w:eastAsia="en-US"/>
        </w:rPr>
        <w:t>TamanhoI</w:t>
      </w:r>
      <w:proofErr w:type="spellEnd"/>
      <w:proofErr w:type="gramEnd"/>
      <w:r w:rsidRPr="00A816FC">
        <w:rPr>
          <w:szCs w:val="24"/>
          <w:lang w:eastAsia="en-US"/>
        </w:rPr>
        <w:t xml:space="preserve">: 2 </w:t>
      </w:r>
      <w:proofErr w:type="spellStart"/>
      <w:r w:rsidRPr="00A816FC">
        <w:rPr>
          <w:szCs w:val="24"/>
          <w:lang w:eastAsia="en-US"/>
        </w:rPr>
        <w:t>mx</w:t>
      </w:r>
      <w:proofErr w:type="spellEnd"/>
      <w:r w:rsidRPr="00A816FC">
        <w:rPr>
          <w:szCs w:val="24"/>
          <w:lang w:eastAsia="en-US"/>
        </w:rPr>
        <w:t xml:space="preserve"> 1,20 m(</w:t>
      </w:r>
      <w:proofErr w:type="spellStart"/>
      <w:r w:rsidRPr="00A816FC">
        <w:rPr>
          <w:szCs w:val="24"/>
          <w:lang w:eastAsia="en-US"/>
        </w:rPr>
        <w:t>LxA</w:t>
      </w:r>
      <w:proofErr w:type="spellEnd"/>
      <w:r w:rsidRPr="00A816FC">
        <w:rPr>
          <w:szCs w:val="24"/>
          <w:lang w:eastAsia="en-US"/>
        </w:rPr>
        <w:t xml:space="preserve">); </w:t>
      </w:r>
    </w:p>
    <w:p w:rsidR="00E35607" w:rsidRPr="00A816FC" w:rsidRDefault="00E35607" w:rsidP="003777D1">
      <w:pPr>
        <w:pStyle w:val="PargrafodaLista"/>
        <w:numPr>
          <w:ilvl w:val="0"/>
          <w:numId w:val="20"/>
        </w:numPr>
        <w:tabs>
          <w:tab w:val="left" w:pos="0"/>
          <w:tab w:val="left" w:pos="426"/>
        </w:tabs>
        <w:spacing w:before="240" w:line="360" w:lineRule="auto"/>
        <w:jc w:val="both"/>
        <w:outlineLvl w:val="0"/>
        <w:rPr>
          <w:szCs w:val="24"/>
          <w:lang w:eastAsia="en-US"/>
        </w:rPr>
      </w:pPr>
      <w:proofErr w:type="spellStart"/>
      <w:proofErr w:type="gramStart"/>
      <w:r w:rsidRPr="00A816FC">
        <w:rPr>
          <w:szCs w:val="24"/>
          <w:lang w:eastAsia="en-US"/>
        </w:rPr>
        <w:t>TamanhoII</w:t>
      </w:r>
      <w:proofErr w:type="spellEnd"/>
      <w:proofErr w:type="gramEnd"/>
      <w:r w:rsidRPr="00A816FC">
        <w:rPr>
          <w:szCs w:val="24"/>
          <w:lang w:eastAsia="en-US"/>
        </w:rPr>
        <w:t xml:space="preserve">: 0,80 </w:t>
      </w:r>
      <w:proofErr w:type="spellStart"/>
      <w:r w:rsidRPr="00A816FC">
        <w:rPr>
          <w:szCs w:val="24"/>
          <w:lang w:eastAsia="en-US"/>
        </w:rPr>
        <w:t>mx</w:t>
      </w:r>
      <w:proofErr w:type="spellEnd"/>
      <w:r w:rsidRPr="00A816FC">
        <w:rPr>
          <w:szCs w:val="24"/>
          <w:lang w:eastAsia="en-US"/>
        </w:rPr>
        <w:t xml:space="preserve"> 0,45 m(</w:t>
      </w:r>
      <w:proofErr w:type="spellStart"/>
      <w:r w:rsidRPr="00A816FC">
        <w:rPr>
          <w:szCs w:val="24"/>
          <w:lang w:eastAsia="en-US"/>
        </w:rPr>
        <w:t>LxA</w:t>
      </w:r>
      <w:proofErr w:type="spellEnd"/>
      <w:r w:rsidRPr="00A816FC">
        <w:rPr>
          <w:szCs w:val="24"/>
          <w:lang w:eastAsia="en-US"/>
        </w:rPr>
        <w:t>);</w:t>
      </w:r>
    </w:p>
    <w:p w:rsidR="00E35607" w:rsidRPr="00A816FC" w:rsidRDefault="00E35607" w:rsidP="003777D1">
      <w:pPr>
        <w:pStyle w:val="PargrafodaLista"/>
        <w:numPr>
          <w:ilvl w:val="0"/>
          <w:numId w:val="20"/>
        </w:numPr>
        <w:tabs>
          <w:tab w:val="left" w:pos="0"/>
          <w:tab w:val="left" w:pos="426"/>
        </w:tabs>
        <w:spacing w:before="240" w:line="360" w:lineRule="auto"/>
        <w:jc w:val="both"/>
        <w:outlineLvl w:val="0"/>
        <w:rPr>
          <w:szCs w:val="24"/>
          <w:lang w:eastAsia="en-US"/>
        </w:rPr>
      </w:pPr>
      <w:proofErr w:type="spellStart"/>
      <w:proofErr w:type="gramStart"/>
      <w:r w:rsidRPr="00A816FC">
        <w:rPr>
          <w:szCs w:val="24"/>
          <w:lang w:eastAsia="en-US"/>
        </w:rPr>
        <w:t>TamanhoIII</w:t>
      </w:r>
      <w:proofErr w:type="spellEnd"/>
      <w:proofErr w:type="gramEnd"/>
      <w:r w:rsidRPr="00A816FC">
        <w:rPr>
          <w:szCs w:val="24"/>
          <w:lang w:eastAsia="en-US"/>
        </w:rPr>
        <w:t xml:space="preserve">: 0,50 </w:t>
      </w:r>
      <w:proofErr w:type="spellStart"/>
      <w:r w:rsidRPr="00A816FC">
        <w:rPr>
          <w:szCs w:val="24"/>
          <w:lang w:eastAsia="en-US"/>
        </w:rPr>
        <w:t>mx</w:t>
      </w:r>
      <w:proofErr w:type="spellEnd"/>
      <w:r w:rsidRPr="00A816FC">
        <w:rPr>
          <w:szCs w:val="24"/>
          <w:lang w:eastAsia="en-US"/>
        </w:rPr>
        <w:t xml:space="preserve"> 0,30 m(</w:t>
      </w:r>
      <w:proofErr w:type="spellStart"/>
      <w:r w:rsidRPr="00A816FC">
        <w:rPr>
          <w:szCs w:val="24"/>
          <w:lang w:eastAsia="en-US"/>
        </w:rPr>
        <w:t>LxA</w:t>
      </w:r>
      <w:proofErr w:type="spellEnd"/>
      <w:r w:rsidRPr="00A816FC">
        <w:rPr>
          <w:szCs w:val="24"/>
          <w:lang w:eastAsia="en-US"/>
        </w:rPr>
        <w:t>).</w:t>
      </w:r>
    </w:p>
    <w:p w:rsidR="00E35607" w:rsidRPr="00A816FC" w:rsidRDefault="00E35607" w:rsidP="003777D1">
      <w:pPr>
        <w:pStyle w:val="PargrafodaLista"/>
        <w:numPr>
          <w:ilvl w:val="0"/>
          <w:numId w:val="20"/>
        </w:numPr>
        <w:tabs>
          <w:tab w:val="left" w:pos="0"/>
          <w:tab w:val="left" w:pos="426"/>
        </w:tabs>
        <w:spacing w:before="240" w:line="360" w:lineRule="auto"/>
        <w:jc w:val="both"/>
        <w:outlineLvl w:val="0"/>
        <w:rPr>
          <w:szCs w:val="24"/>
          <w:lang w:eastAsia="en-US"/>
        </w:rPr>
      </w:pPr>
      <w:r w:rsidRPr="00A816FC">
        <w:rPr>
          <w:szCs w:val="24"/>
          <w:lang w:eastAsia="en-US"/>
        </w:rPr>
        <w:t>Equipamento de Captura de Imagens</w:t>
      </w:r>
    </w:p>
    <w:p w:rsidR="00E35607" w:rsidRPr="00A816FC" w:rsidRDefault="00E35607" w:rsidP="003777D1">
      <w:pPr>
        <w:pStyle w:val="PargrafodaLista"/>
        <w:numPr>
          <w:ilvl w:val="0"/>
          <w:numId w:val="20"/>
        </w:numPr>
        <w:tabs>
          <w:tab w:val="left" w:pos="0"/>
          <w:tab w:val="left" w:pos="426"/>
        </w:tabs>
        <w:spacing w:before="240" w:line="360" w:lineRule="auto"/>
        <w:jc w:val="both"/>
        <w:outlineLvl w:val="0"/>
        <w:rPr>
          <w:szCs w:val="24"/>
          <w:lang w:eastAsia="en-US"/>
        </w:rPr>
      </w:pPr>
      <w:r w:rsidRPr="00A816FC">
        <w:rPr>
          <w:szCs w:val="24"/>
          <w:lang w:eastAsia="en-US"/>
        </w:rPr>
        <w:t>Todas as Câmeras na qual tenham com a principal finalidade Similaridade de Face ou LPR (OCR) deverá ter todo o processamento de suas imagens na própria câmera, com vistas a atender também ao projeto SINESP Big Data e Inteligência Artificial do Ministério da Justiça e Segurança Pública.</w:t>
      </w:r>
    </w:p>
    <w:p w:rsidR="00E35607" w:rsidRPr="00A816FC" w:rsidRDefault="00E35607" w:rsidP="00AC7484">
      <w:pPr>
        <w:tabs>
          <w:tab w:val="left" w:pos="0"/>
          <w:tab w:val="left" w:pos="426"/>
        </w:tabs>
        <w:spacing w:before="240" w:line="360" w:lineRule="auto"/>
        <w:ind w:firstLine="709"/>
        <w:jc w:val="both"/>
        <w:outlineLvl w:val="0"/>
        <w:rPr>
          <w:szCs w:val="24"/>
          <w:lang w:eastAsia="en-US"/>
        </w:rPr>
      </w:pPr>
      <w:r w:rsidRPr="00A816FC">
        <w:rPr>
          <w:b/>
          <w:szCs w:val="24"/>
          <w:lang w:eastAsia="en-US"/>
        </w:rPr>
        <w:t>Tipo I – Câmera PTZ 2MB Outdoor</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lastRenderedPageBreak/>
        <w:t>Câmeras preparadas para uso em ambiente outdoor com principal finalidade visualizar de fluxo de veículos e pessoas, podendo também ser utilizado na identificação facial como atividade secundária.</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Deverá possuir resolução mínima de 2MB (1920 x 1080p);</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Possuir taxa de atualização de imagem de 30 frames por segundo na resolução FULL HD (1920 x 1080p);</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Deverá estar em conformidade com índice de proteção IP66 ou superior;</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Deverá estar em conformidade com o índice de proteção IK10 ou superior;</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Deverá permitir a operação entre -10°C a 50°C;</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A câmera deve possuir sensor de imagem com pelo menos </w:t>
      </w:r>
      <w:proofErr w:type="gramStart"/>
      <w:r w:rsidRPr="00A816FC">
        <w:rPr>
          <w:szCs w:val="24"/>
          <w:lang w:eastAsia="en-US"/>
        </w:rPr>
        <w:t>1/2,</w:t>
      </w:r>
      <w:proofErr w:type="gramEnd"/>
      <w:r w:rsidRPr="00A816FC">
        <w:rPr>
          <w:szCs w:val="24"/>
          <w:lang w:eastAsia="en-US"/>
        </w:rPr>
        <w:t>9 polegadas;</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Deverá permitir ajustes remotos de posicionamento por meio de movimentação panorâmica (pan), de sua inclinação (</w:t>
      </w:r>
      <w:proofErr w:type="spellStart"/>
      <w:r w:rsidRPr="00A816FC">
        <w:rPr>
          <w:szCs w:val="24"/>
          <w:lang w:eastAsia="en-US"/>
        </w:rPr>
        <w:t>tilt</w:t>
      </w:r>
      <w:proofErr w:type="spellEnd"/>
      <w:r w:rsidRPr="00A816FC">
        <w:rPr>
          <w:szCs w:val="24"/>
          <w:lang w:eastAsia="en-US"/>
        </w:rPr>
        <w:t>) e também do zoom;</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A movimentação panorâmica deve permitir com giro contínuo de 360°, inclinação de -15° a 90° ou amplitude equivalente, com recurso de autogiro (auto </w:t>
      </w:r>
      <w:proofErr w:type="spellStart"/>
      <w:r w:rsidRPr="00A816FC">
        <w:rPr>
          <w:szCs w:val="24"/>
          <w:lang w:eastAsia="en-US"/>
        </w:rPr>
        <w:t>flip</w:t>
      </w:r>
      <w:proofErr w:type="spellEnd"/>
      <w:r w:rsidRPr="00A816FC">
        <w:rPr>
          <w:szCs w:val="24"/>
          <w:lang w:eastAsia="en-US"/>
        </w:rPr>
        <w:t>), ou equivalente;</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Possuir zoom óptico no mínimo de 28X;</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Deverá possuir velocidade variável de pan sendo o mínimo de 0,1°/s e o máximo de 120°/s, ou superior;</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Deverá possuir velocidade variável de </w:t>
      </w:r>
      <w:proofErr w:type="spellStart"/>
      <w:r w:rsidRPr="00A816FC">
        <w:rPr>
          <w:szCs w:val="24"/>
          <w:lang w:eastAsia="en-US"/>
        </w:rPr>
        <w:t>tilt</w:t>
      </w:r>
      <w:proofErr w:type="spellEnd"/>
      <w:r w:rsidRPr="00A816FC">
        <w:rPr>
          <w:szCs w:val="24"/>
          <w:lang w:eastAsia="en-US"/>
        </w:rPr>
        <w:t>, sendo o mínimo de 0,1 a 120°/s, ou superior;</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Deverá ainda permitir a configuração de 255 pré-posicionamentos;</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A alimentação da câmera deve ser via </w:t>
      </w:r>
      <w:proofErr w:type="spellStart"/>
      <w:proofErr w:type="gramStart"/>
      <w:r w:rsidRPr="00A816FC">
        <w:rPr>
          <w:szCs w:val="24"/>
          <w:lang w:eastAsia="en-US"/>
        </w:rPr>
        <w:t>PoE</w:t>
      </w:r>
      <w:proofErr w:type="spellEnd"/>
      <w:proofErr w:type="gramEnd"/>
      <w:r w:rsidRPr="00A816FC">
        <w:rPr>
          <w:szCs w:val="24"/>
          <w:lang w:eastAsia="en-US"/>
        </w:rPr>
        <w:t xml:space="preserve"> (Power Over Ethernet).</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Trabalhar com os </w:t>
      </w:r>
      <w:proofErr w:type="spellStart"/>
      <w:r w:rsidRPr="00A816FC">
        <w:rPr>
          <w:szCs w:val="24"/>
          <w:lang w:eastAsia="en-US"/>
        </w:rPr>
        <w:t>codecs</w:t>
      </w:r>
      <w:proofErr w:type="spellEnd"/>
      <w:r w:rsidRPr="00A816FC">
        <w:rPr>
          <w:szCs w:val="24"/>
          <w:lang w:eastAsia="en-US"/>
        </w:rPr>
        <w:t xml:space="preserve"> de compressão MJPEG, H.264 e H.265;</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Alcance de faixa dinâmica mínima de </w:t>
      </w:r>
      <w:proofErr w:type="gramStart"/>
      <w:r w:rsidRPr="00A816FC">
        <w:rPr>
          <w:szCs w:val="24"/>
          <w:lang w:eastAsia="en-US"/>
        </w:rPr>
        <w:t>120dB</w:t>
      </w:r>
      <w:proofErr w:type="gramEnd"/>
      <w:r w:rsidRPr="00A816FC">
        <w:rPr>
          <w:szCs w:val="24"/>
          <w:lang w:eastAsia="en-US"/>
        </w:rPr>
        <w:t xml:space="preserve"> (WDR Forense). Não será aceito DWDR.</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A câmera deverá possuir sensibilidade mínima de 0,15 lux em modo colorido máximo f/1.6;</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 possuir filtro de ruído;</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Possuir estabilizador de imagens eletrônico;</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Possuir a função de rastreamento automático de objetos (</w:t>
      </w:r>
      <w:proofErr w:type="spellStart"/>
      <w:r w:rsidRPr="00A816FC">
        <w:rPr>
          <w:szCs w:val="24"/>
          <w:lang w:eastAsia="en-US"/>
        </w:rPr>
        <w:t>autotracking</w:t>
      </w:r>
      <w:proofErr w:type="spellEnd"/>
      <w:r w:rsidRPr="00A816FC">
        <w:rPr>
          <w:szCs w:val="24"/>
          <w:lang w:eastAsia="en-US"/>
        </w:rPr>
        <w:t>) incorporada à câmera;</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Possuir função de compensação de luz de fundo incorporado à câmera;</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Possuir filtro de raios infravermelho;</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lastRenderedPageBreak/>
        <w:t>A câmera deverá permitir a detecção de movimento;</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Fornecer no mínimo quatro </w:t>
      </w:r>
      <w:proofErr w:type="spellStart"/>
      <w:r w:rsidRPr="00A816FC">
        <w:rPr>
          <w:szCs w:val="24"/>
          <w:lang w:eastAsia="en-US"/>
        </w:rPr>
        <w:t>streams</w:t>
      </w:r>
      <w:proofErr w:type="spellEnd"/>
      <w:r w:rsidRPr="00A816FC">
        <w:rPr>
          <w:szCs w:val="24"/>
          <w:lang w:eastAsia="en-US"/>
        </w:rPr>
        <w:t xml:space="preserve"> de vídeo simultâneos.</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 possuir porta RJ-45 para conexão em rede TCP/IP 10/</w:t>
      </w:r>
      <w:proofErr w:type="gramStart"/>
      <w:r w:rsidRPr="00A816FC">
        <w:rPr>
          <w:szCs w:val="24"/>
          <w:lang w:eastAsia="en-US"/>
        </w:rPr>
        <w:t>100Mbps</w:t>
      </w:r>
      <w:proofErr w:type="gramEnd"/>
      <w:r w:rsidRPr="00A816FC">
        <w:rPr>
          <w:szCs w:val="24"/>
          <w:lang w:eastAsia="en-US"/>
        </w:rPr>
        <w:t>;</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Deve suportar os seguintes protocolos de rede: </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TCP/IP, </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proofErr w:type="gramStart"/>
      <w:r w:rsidRPr="00A816FC">
        <w:rPr>
          <w:szCs w:val="24"/>
          <w:lang w:eastAsia="en-US"/>
        </w:rPr>
        <w:t>IPv4</w:t>
      </w:r>
      <w:proofErr w:type="gramEnd"/>
      <w:r w:rsidRPr="00A816FC">
        <w:rPr>
          <w:szCs w:val="24"/>
          <w:lang w:eastAsia="en-US"/>
        </w:rPr>
        <w:t>/IPv6,</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DNS, </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DHCP,</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ICMP,</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IGMP, </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HTTP, </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HTTPS, </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RTP, </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RTSP, </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NTP,</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SNMP</w:t>
      </w:r>
    </w:p>
    <w:p w:rsidR="00E35607" w:rsidRPr="00A816FC" w:rsidRDefault="00E35607" w:rsidP="003777D1">
      <w:pPr>
        <w:pStyle w:val="PargrafodaLista"/>
        <w:numPr>
          <w:ilvl w:val="0"/>
          <w:numId w:val="21"/>
        </w:numPr>
        <w:tabs>
          <w:tab w:val="left" w:pos="0"/>
          <w:tab w:val="left" w:pos="426"/>
          <w:tab w:val="left" w:pos="993"/>
        </w:tabs>
        <w:spacing w:before="240" w:line="360" w:lineRule="auto"/>
        <w:jc w:val="both"/>
        <w:outlineLvl w:val="0"/>
        <w:rPr>
          <w:szCs w:val="24"/>
          <w:lang w:eastAsia="en-US"/>
        </w:rPr>
      </w:pPr>
      <w:proofErr w:type="spellStart"/>
      <w:proofErr w:type="gramStart"/>
      <w:r w:rsidRPr="00A816FC">
        <w:rPr>
          <w:szCs w:val="24"/>
          <w:lang w:eastAsia="en-US"/>
        </w:rPr>
        <w:t>QoS</w:t>
      </w:r>
      <w:proofErr w:type="spellEnd"/>
      <w:proofErr w:type="gramEnd"/>
      <w:r w:rsidRPr="00A816FC">
        <w:rPr>
          <w:szCs w:val="24"/>
          <w:lang w:eastAsia="en-US"/>
        </w:rPr>
        <w:t>,</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Suportar </w:t>
      </w:r>
      <w:proofErr w:type="spellStart"/>
      <w:r w:rsidRPr="00A816FC">
        <w:rPr>
          <w:szCs w:val="24"/>
          <w:lang w:eastAsia="en-US"/>
        </w:rPr>
        <w:t>streams</w:t>
      </w:r>
      <w:proofErr w:type="spellEnd"/>
      <w:r w:rsidRPr="00A816FC">
        <w:rPr>
          <w:szCs w:val="24"/>
          <w:lang w:eastAsia="en-US"/>
        </w:rPr>
        <w:t xml:space="preserve"> de vídeo em modo </w:t>
      </w:r>
      <w:proofErr w:type="spellStart"/>
      <w:r w:rsidRPr="00A816FC">
        <w:rPr>
          <w:szCs w:val="24"/>
          <w:lang w:eastAsia="en-US"/>
        </w:rPr>
        <w:t>unicast</w:t>
      </w:r>
      <w:proofErr w:type="spellEnd"/>
      <w:r w:rsidRPr="00A816FC">
        <w:rPr>
          <w:szCs w:val="24"/>
          <w:lang w:eastAsia="en-US"/>
        </w:rPr>
        <w:t xml:space="preserve"> e </w:t>
      </w:r>
      <w:proofErr w:type="spellStart"/>
      <w:r w:rsidRPr="00A816FC">
        <w:rPr>
          <w:szCs w:val="24"/>
          <w:lang w:eastAsia="en-US"/>
        </w:rPr>
        <w:t>multicast</w:t>
      </w:r>
      <w:proofErr w:type="spellEnd"/>
      <w:r w:rsidRPr="00A816FC">
        <w:rPr>
          <w:szCs w:val="24"/>
          <w:lang w:eastAsia="en-US"/>
        </w:rPr>
        <w:t>;</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A câmera deve estar em conformidade com o padrão ONVIF, profiles S.</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A câmera deve ser construída em plataforma aberta que permita a integração com outros sistemas, conforme necessidades do cliente, para isso o fabricante da câmera deve disponibilizar, em site oficial, os </w:t>
      </w:r>
      <w:proofErr w:type="spellStart"/>
      <w:r w:rsidRPr="00A816FC">
        <w:rPr>
          <w:szCs w:val="24"/>
          <w:lang w:eastAsia="en-US"/>
        </w:rPr>
        <w:t>APIs</w:t>
      </w:r>
      <w:proofErr w:type="spellEnd"/>
      <w:r w:rsidRPr="00A816FC">
        <w:rPr>
          <w:szCs w:val="24"/>
          <w:lang w:eastAsia="en-US"/>
        </w:rPr>
        <w:t xml:space="preserve"> e/ou </w:t>
      </w:r>
      <w:proofErr w:type="spellStart"/>
      <w:r w:rsidRPr="00A816FC">
        <w:rPr>
          <w:szCs w:val="24"/>
          <w:lang w:eastAsia="en-US"/>
        </w:rPr>
        <w:t>SDKs</w:t>
      </w:r>
      <w:proofErr w:type="spellEnd"/>
      <w:r w:rsidRPr="00A816FC">
        <w:rPr>
          <w:szCs w:val="24"/>
          <w:lang w:eastAsia="en-US"/>
        </w:rPr>
        <w:t>;</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 xml:space="preserve">Deverá possuir os </w:t>
      </w:r>
      <w:proofErr w:type="spellStart"/>
      <w:r w:rsidRPr="00A816FC">
        <w:rPr>
          <w:szCs w:val="24"/>
          <w:lang w:eastAsia="en-US"/>
        </w:rPr>
        <w:t>codecs</w:t>
      </w:r>
      <w:proofErr w:type="spellEnd"/>
      <w:r w:rsidRPr="00A816FC">
        <w:rPr>
          <w:szCs w:val="24"/>
          <w:lang w:eastAsia="en-US"/>
        </w:rPr>
        <w:t xml:space="preserve"> G.711, no mínimo;</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Deverá ser compatível com o software VMS proposto, comprovado através de site oficial do fabricante do VMS, com acesso disponível para consulta no momento da licitação;</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 possuir a possibilidade de atualização de software e firmware através de software do fabricante da câmera, com disponibilização das versões de firmware na web site do mesmo;</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 ser fornecida com cartão SD classe 10 com 64GB de espaço para armazenamento;</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t>Deverá ser fornecida com suporte de fixação para poste, do mesmo fabricante da câmera ou previamente homologado por ele;</w:t>
      </w:r>
    </w:p>
    <w:p w:rsidR="00E35607" w:rsidRPr="00A816FC" w:rsidRDefault="00E35607" w:rsidP="003777D1">
      <w:pPr>
        <w:pStyle w:val="PargrafodaLista"/>
        <w:numPr>
          <w:ilvl w:val="0"/>
          <w:numId w:val="21"/>
        </w:numPr>
        <w:tabs>
          <w:tab w:val="left" w:pos="0"/>
          <w:tab w:val="left" w:pos="426"/>
        </w:tabs>
        <w:spacing w:before="240" w:line="360" w:lineRule="auto"/>
        <w:jc w:val="both"/>
        <w:outlineLvl w:val="0"/>
        <w:rPr>
          <w:szCs w:val="24"/>
          <w:lang w:eastAsia="en-US"/>
        </w:rPr>
      </w:pPr>
      <w:r w:rsidRPr="00A816FC">
        <w:rPr>
          <w:szCs w:val="24"/>
          <w:lang w:eastAsia="en-US"/>
        </w:rPr>
        <w:lastRenderedPageBreak/>
        <w:t>Deverá possuir menus de configuração em língua portuguesa ou inglesa, assim como folha de especificações e manual de instalação. Estes documentos devem ser disponibilizados para consulta via página web oficial do fabricante.</w:t>
      </w:r>
    </w:p>
    <w:p w:rsidR="00E35607" w:rsidRPr="00A816FC" w:rsidRDefault="00E35607" w:rsidP="00AC7484">
      <w:pPr>
        <w:tabs>
          <w:tab w:val="left" w:pos="0"/>
          <w:tab w:val="left" w:pos="426"/>
        </w:tabs>
        <w:spacing w:before="240" w:line="360" w:lineRule="auto"/>
        <w:ind w:firstLine="709"/>
        <w:jc w:val="both"/>
        <w:outlineLvl w:val="0"/>
        <w:rPr>
          <w:szCs w:val="24"/>
          <w:lang w:eastAsia="en-US"/>
        </w:rPr>
      </w:pPr>
      <w:r w:rsidRPr="00A816FC">
        <w:rPr>
          <w:b/>
          <w:szCs w:val="24"/>
          <w:lang w:eastAsia="en-US"/>
        </w:rPr>
        <w:t>Tipo II – Câmera PTZ 2MB Indoor</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Câmeras preparadas para uso em ambiente outdoor com principal finalidade visualizar de fluxo de veículos e pessoas, podendo também ser utilizado na identificação facial como atividade secundária.</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Deverá possuir resolução mínima de 2MB (1920 x 1080p);</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Possuir taxa de atualização de imagem de 30 frames por segundo na resolução FULL HD (1920 x 1080p);</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Deverá estar em conformidade com índice de proteção IP66 ou superior;</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Deverá estar em conformidade com o índice de proteção IK10 ou superior;</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Deverá permitir a operação entre -10°C a 50°C;</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A câmera deve possuir sensor de imagem com pelo menos </w:t>
      </w:r>
      <w:proofErr w:type="gramStart"/>
      <w:r w:rsidRPr="00A816FC">
        <w:rPr>
          <w:szCs w:val="24"/>
          <w:lang w:eastAsia="en-US"/>
        </w:rPr>
        <w:t>1/2,</w:t>
      </w:r>
      <w:proofErr w:type="gramEnd"/>
      <w:r w:rsidRPr="00A816FC">
        <w:rPr>
          <w:szCs w:val="24"/>
          <w:lang w:eastAsia="en-US"/>
        </w:rPr>
        <w:t>9 polegadas;</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Deverá permitir ajustes remotos de posicionamento por meio de movimentação panorâmica (pan), de sua inclinação (</w:t>
      </w:r>
      <w:proofErr w:type="spellStart"/>
      <w:r w:rsidRPr="00A816FC">
        <w:rPr>
          <w:szCs w:val="24"/>
          <w:lang w:eastAsia="en-US"/>
        </w:rPr>
        <w:t>tilt</w:t>
      </w:r>
      <w:proofErr w:type="spellEnd"/>
      <w:r w:rsidRPr="00A816FC">
        <w:rPr>
          <w:szCs w:val="24"/>
          <w:lang w:eastAsia="en-US"/>
        </w:rPr>
        <w:t>) e também do zoom;</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A movimentação panorâmica deve permitir com giro contínuo de 360°, inclinação de -15° a 90° ou amplitude equivalente, com recurso de autogiro (auto </w:t>
      </w:r>
      <w:proofErr w:type="spellStart"/>
      <w:r w:rsidRPr="00A816FC">
        <w:rPr>
          <w:szCs w:val="24"/>
          <w:lang w:eastAsia="en-US"/>
        </w:rPr>
        <w:t>flip</w:t>
      </w:r>
      <w:proofErr w:type="spellEnd"/>
      <w:r w:rsidRPr="00A816FC">
        <w:rPr>
          <w:szCs w:val="24"/>
          <w:lang w:eastAsia="en-US"/>
        </w:rPr>
        <w:t>), ou equivalente;</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Possuir zoom óptico no mínimo de 20X;</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Deverá possuir velocidade variável de pan sendo o mínimo de 0,1°/s e o máximo de 120°/s, ou superior;</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Deverá possuir velocidade variável de </w:t>
      </w:r>
      <w:proofErr w:type="spellStart"/>
      <w:r w:rsidRPr="00A816FC">
        <w:rPr>
          <w:szCs w:val="24"/>
          <w:lang w:eastAsia="en-US"/>
        </w:rPr>
        <w:t>tilt</w:t>
      </w:r>
      <w:proofErr w:type="spellEnd"/>
      <w:r w:rsidRPr="00A816FC">
        <w:rPr>
          <w:szCs w:val="24"/>
          <w:lang w:eastAsia="en-US"/>
        </w:rPr>
        <w:t>, sendo o mínimo de 0,1 a 120°/s, ou superior;</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Deverá ainda permitir a configuração de 255 pré-posicionamentos;</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A alimentação da câmera deve ser via </w:t>
      </w:r>
      <w:proofErr w:type="spellStart"/>
      <w:proofErr w:type="gramStart"/>
      <w:r w:rsidRPr="00A816FC">
        <w:rPr>
          <w:szCs w:val="24"/>
          <w:lang w:eastAsia="en-US"/>
        </w:rPr>
        <w:t>PoE</w:t>
      </w:r>
      <w:proofErr w:type="spellEnd"/>
      <w:proofErr w:type="gramEnd"/>
      <w:r w:rsidRPr="00A816FC">
        <w:rPr>
          <w:szCs w:val="24"/>
          <w:lang w:eastAsia="en-US"/>
        </w:rPr>
        <w:t xml:space="preserve"> (Power Over Ethernet).</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Trabalhar com os </w:t>
      </w:r>
      <w:proofErr w:type="spellStart"/>
      <w:r w:rsidRPr="00A816FC">
        <w:rPr>
          <w:szCs w:val="24"/>
          <w:lang w:eastAsia="en-US"/>
        </w:rPr>
        <w:t>codecs</w:t>
      </w:r>
      <w:proofErr w:type="spellEnd"/>
      <w:r w:rsidRPr="00A816FC">
        <w:rPr>
          <w:szCs w:val="24"/>
          <w:lang w:eastAsia="en-US"/>
        </w:rPr>
        <w:t xml:space="preserve"> de compressão MJPEG, H.264 e H.265;</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Alcance de faixa dinâmica mínima de </w:t>
      </w:r>
      <w:proofErr w:type="gramStart"/>
      <w:r w:rsidRPr="00A816FC">
        <w:rPr>
          <w:szCs w:val="24"/>
          <w:lang w:eastAsia="en-US"/>
        </w:rPr>
        <w:t>120dB</w:t>
      </w:r>
      <w:proofErr w:type="gramEnd"/>
      <w:r w:rsidRPr="00A816FC">
        <w:rPr>
          <w:szCs w:val="24"/>
          <w:lang w:eastAsia="en-US"/>
        </w:rPr>
        <w:t xml:space="preserve"> (WDR Forense). Não será aceito DWDR.</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A câmera deverá possuir sensibilidade mínima de 0,15 lux em modo colorido máximo f/1.6;</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 possuir filtro de ruído;</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lastRenderedPageBreak/>
        <w:t>Possuir estabilizador de imagens eletrônico;</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Possuir a função de rastreamento automático de objetos (</w:t>
      </w:r>
      <w:proofErr w:type="spellStart"/>
      <w:r w:rsidRPr="00A816FC">
        <w:rPr>
          <w:szCs w:val="24"/>
          <w:lang w:eastAsia="en-US"/>
        </w:rPr>
        <w:t>autotracking</w:t>
      </w:r>
      <w:proofErr w:type="spellEnd"/>
      <w:r w:rsidRPr="00A816FC">
        <w:rPr>
          <w:szCs w:val="24"/>
          <w:lang w:eastAsia="en-US"/>
        </w:rPr>
        <w:t>) incorporada à câmera;</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Possuir função de compensação de luz de fundo incorporado à câmera;</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Possuir filtro de raios infravermelho;</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A câmera deverá permitir a detecção de movimento;</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Fornecer no mínimo quatro </w:t>
      </w:r>
      <w:proofErr w:type="spellStart"/>
      <w:r w:rsidRPr="00A816FC">
        <w:rPr>
          <w:szCs w:val="24"/>
          <w:lang w:eastAsia="en-US"/>
        </w:rPr>
        <w:t>streams</w:t>
      </w:r>
      <w:proofErr w:type="spellEnd"/>
      <w:r w:rsidRPr="00A816FC">
        <w:rPr>
          <w:szCs w:val="24"/>
          <w:lang w:eastAsia="en-US"/>
        </w:rPr>
        <w:t xml:space="preserve"> de vídeo simultâneos.</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 possuir porta RJ-45 para conexão em rede TCP/IP 10/</w:t>
      </w:r>
      <w:proofErr w:type="gramStart"/>
      <w:r w:rsidRPr="00A816FC">
        <w:rPr>
          <w:szCs w:val="24"/>
          <w:lang w:eastAsia="en-US"/>
        </w:rPr>
        <w:t>100Mbps</w:t>
      </w:r>
      <w:proofErr w:type="gramEnd"/>
      <w:r w:rsidRPr="00A816FC">
        <w:rPr>
          <w:szCs w:val="24"/>
          <w:lang w:eastAsia="en-US"/>
        </w:rPr>
        <w:t>;</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Deve suportar os seguintes protocolos de rede: </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TCP/IP, </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proofErr w:type="gramStart"/>
      <w:r w:rsidRPr="00A816FC">
        <w:rPr>
          <w:szCs w:val="24"/>
          <w:lang w:eastAsia="en-US"/>
        </w:rPr>
        <w:t>IPv4</w:t>
      </w:r>
      <w:proofErr w:type="gramEnd"/>
      <w:r w:rsidRPr="00A816FC">
        <w:rPr>
          <w:szCs w:val="24"/>
          <w:lang w:eastAsia="en-US"/>
        </w:rPr>
        <w:t>/IPv6,</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DNS, </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DHCP,</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ICMP,</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IGMP, </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HTTP, </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HTTPS, </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RTP, </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RTSP, </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NTP,</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SNMP</w:t>
      </w:r>
    </w:p>
    <w:p w:rsidR="00E35607" w:rsidRPr="00A816FC" w:rsidRDefault="00E35607" w:rsidP="003777D1">
      <w:pPr>
        <w:pStyle w:val="PargrafodaLista"/>
        <w:numPr>
          <w:ilvl w:val="0"/>
          <w:numId w:val="22"/>
        </w:numPr>
        <w:tabs>
          <w:tab w:val="left" w:pos="0"/>
          <w:tab w:val="left" w:pos="426"/>
          <w:tab w:val="left" w:pos="993"/>
        </w:tabs>
        <w:spacing w:before="240" w:line="360" w:lineRule="auto"/>
        <w:jc w:val="both"/>
        <w:outlineLvl w:val="0"/>
        <w:rPr>
          <w:szCs w:val="24"/>
          <w:lang w:eastAsia="en-US"/>
        </w:rPr>
      </w:pPr>
      <w:proofErr w:type="spellStart"/>
      <w:proofErr w:type="gramStart"/>
      <w:r w:rsidRPr="00A816FC">
        <w:rPr>
          <w:szCs w:val="24"/>
          <w:lang w:eastAsia="en-US"/>
        </w:rPr>
        <w:t>QoS</w:t>
      </w:r>
      <w:proofErr w:type="spellEnd"/>
      <w:proofErr w:type="gramEnd"/>
      <w:r w:rsidRPr="00A816FC">
        <w:rPr>
          <w:szCs w:val="24"/>
          <w:lang w:eastAsia="en-US"/>
        </w:rPr>
        <w:t>,</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Suportar </w:t>
      </w:r>
      <w:proofErr w:type="spellStart"/>
      <w:r w:rsidRPr="00A816FC">
        <w:rPr>
          <w:szCs w:val="24"/>
          <w:lang w:eastAsia="en-US"/>
        </w:rPr>
        <w:t>streams</w:t>
      </w:r>
      <w:proofErr w:type="spellEnd"/>
      <w:r w:rsidRPr="00A816FC">
        <w:rPr>
          <w:szCs w:val="24"/>
          <w:lang w:eastAsia="en-US"/>
        </w:rPr>
        <w:t xml:space="preserve"> de vídeo em modo </w:t>
      </w:r>
      <w:proofErr w:type="spellStart"/>
      <w:r w:rsidRPr="00A816FC">
        <w:rPr>
          <w:szCs w:val="24"/>
          <w:lang w:eastAsia="en-US"/>
        </w:rPr>
        <w:t>unicast</w:t>
      </w:r>
      <w:proofErr w:type="spellEnd"/>
      <w:r w:rsidRPr="00A816FC">
        <w:rPr>
          <w:szCs w:val="24"/>
          <w:lang w:eastAsia="en-US"/>
        </w:rPr>
        <w:t xml:space="preserve"> e </w:t>
      </w:r>
      <w:proofErr w:type="spellStart"/>
      <w:r w:rsidRPr="00A816FC">
        <w:rPr>
          <w:szCs w:val="24"/>
          <w:lang w:eastAsia="en-US"/>
        </w:rPr>
        <w:t>multicast</w:t>
      </w:r>
      <w:proofErr w:type="spellEnd"/>
      <w:r w:rsidRPr="00A816FC">
        <w:rPr>
          <w:szCs w:val="24"/>
          <w:lang w:eastAsia="en-US"/>
        </w:rPr>
        <w:t>;</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A câmera deve estar em conformidade com o padrão ONVIF, profiles S.</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A câmera deve ser construída em plataforma aberta que permita a integração com outros sistemas, conforme necessidades do cliente, para isso o fabricante da câmera deve disponibilizar, em site oficial, os </w:t>
      </w:r>
      <w:proofErr w:type="spellStart"/>
      <w:r w:rsidRPr="00A816FC">
        <w:rPr>
          <w:szCs w:val="24"/>
          <w:lang w:eastAsia="en-US"/>
        </w:rPr>
        <w:t>APIs</w:t>
      </w:r>
      <w:proofErr w:type="spellEnd"/>
      <w:r w:rsidRPr="00A816FC">
        <w:rPr>
          <w:szCs w:val="24"/>
          <w:lang w:eastAsia="en-US"/>
        </w:rPr>
        <w:t xml:space="preserve"> e/ou </w:t>
      </w:r>
      <w:proofErr w:type="spellStart"/>
      <w:r w:rsidRPr="00A816FC">
        <w:rPr>
          <w:szCs w:val="24"/>
          <w:lang w:eastAsia="en-US"/>
        </w:rPr>
        <w:t>SDKs</w:t>
      </w:r>
      <w:proofErr w:type="spellEnd"/>
      <w:r w:rsidRPr="00A816FC">
        <w:rPr>
          <w:szCs w:val="24"/>
          <w:lang w:eastAsia="en-US"/>
        </w:rPr>
        <w:t>;</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 xml:space="preserve">Deverá possuir os </w:t>
      </w:r>
      <w:proofErr w:type="spellStart"/>
      <w:r w:rsidRPr="00A816FC">
        <w:rPr>
          <w:szCs w:val="24"/>
          <w:lang w:eastAsia="en-US"/>
        </w:rPr>
        <w:t>codecs</w:t>
      </w:r>
      <w:proofErr w:type="spellEnd"/>
      <w:r w:rsidRPr="00A816FC">
        <w:rPr>
          <w:szCs w:val="24"/>
          <w:lang w:eastAsia="en-US"/>
        </w:rPr>
        <w:t xml:space="preserve"> G.711, no mínimo;</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Deverá ser compatível com o software VMS proposto, comprovado através de site oficial do fabricante do VMS, com acesso disponível para consulta no momento da licitação;</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lastRenderedPageBreak/>
        <w:t>Deve possuir a possibilidade de atualização de software e firmware através de software do fabricante da câmera, com disponibilização das versões de firmware na web site do mesmo;</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 ser fornecida com cartão SD classe 10 com 64GB de espaço para armazenamento;</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Deverá ser fornecida com suporte de fixação para poste, do mesmo fabricante da câmera ou previamente homologado por ele;</w:t>
      </w:r>
    </w:p>
    <w:p w:rsidR="00E35607" w:rsidRPr="00A816FC" w:rsidRDefault="00E35607" w:rsidP="003777D1">
      <w:pPr>
        <w:pStyle w:val="PargrafodaLista"/>
        <w:numPr>
          <w:ilvl w:val="0"/>
          <w:numId w:val="22"/>
        </w:numPr>
        <w:tabs>
          <w:tab w:val="left" w:pos="0"/>
          <w:tab w:val="left" w:pos="426"/>
        </w:tabs>
        <w:spacing w:before="240" w:line="360" w:lineRule="auto"/>
        <w:jc w:val="both"/>
        <w:outlineLvl w:val="0"/>
        <w:rPr>
          <w:szCs w:val="24"/>
          <w:lang w:eastAsia="en-US"/>
        </w:rPr>
      </w:pPr>
      <w:r w:rsidRPr="00A816FC">
        <w:rPr>
          <w:szCs w:val="24"/>
          <w:lang w:eastAsia="en-US"/>
        </w:rPr>
        <w:t>Deverá possuir menus de configuração em língua portuguesa ou inglesa, assim como folha de especificações e manual de instalação. Estes documentos devem ser disponibilizados para consulta via página web oficial do fabricante.</w:t>
      </w:r>
    </w:p>
    <w:p w:rsidR="00E35607" w:rsidRPr="00A816FC" w:rsidRDefault="00E35607" w:rsidP="00AC7484">
      <w:pPr>
        <w:tabs>
          <w:tab w:val="left" w:pos="0"/>
          <w:tab w:val="left" w:pos="426"/>
        </w:tabs>
        <w:spacing w:before="240" w:line="360" w:lineRule="auto"/>
        <w:ind w:firstLine="709"/>
        <w:jc w:val="both"/>
        <w:outlineLvl w:val="0"/>
        <w:rPr>
          <w:b/>
          <w:szCs w:val="24"/>
          <w:lang w:eastAsia="en-US"/>
        </w:rPr>
      </w:pPr>
      <w:r w:rsidRPr="00A816FC">
        <w:rPr>
          <w:b/>
          <w:szCs w:val="24"/>
          <w:lang w:eastAsia="en-US"/>
        </w:rPr>
        <w:t xml:space="preserve">Tipo III – Câmera Tipo </w:t>
      </w:r>
      <w:proofErr w:type="spellStart"/>
      <w:r w:rsidRPr="00A816FC">
        <w:rPr>
          <w:b/>
          <w:szCs w:val="24"/>
          <w:lang w:eastAsia="en-US"/>
        </w:rPr>
        <w:t>Bullet</w:t>
      </w:r>
      <w:proofErr w:type="spellEnd"/>
      <w:r w:rsidRPr="00A816FC">
        <w:rPr>
          <w:b/>
          <w:szCs w:val="24"/>
          <w:lang w:eastAsia="en-US"/>
        </w:rPr>
        <w:t xml:space="preserve"> 2MB para Identificação de Placas Veiculares</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Câmeras preparadas para uso em ambiente outdoor e indoor com principal finalidade identificação de Placas Veiculares;</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proofErr w:type="gramStart"/>
      <w:r w:rsidRPr="00A816FC">
        <w:rPr>
          <w:szCs w:val="24"/>
          <w:lang w:eastAsia="en-US"/>
        </w:rPr>
        <w:t>Sensor de imagem com CMOS de 1/2.8”</w:t>
      </w:r>
      <w:proofErr w:type="gramEnd"/>
      <w:r w:rsidRPr="00A816FC">
        <w:rPr>
          <w:szCs w:val="24"/>
          <w:lang w:eastAsia="en-US"/>
        </w:rPr>
        <w:t>;</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Lentes de no mínimo 18 - 120 mm;</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Abertura Máxima F 2.9;</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Campo de visão horizontal no mínimo de 16° - 2,3° com foco automático;</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Iluminação mínima para Cor: 0,16 lux </w:t>
      </w:r>
      <w:proofErr w:type="gramStart"/>
      <w:r w:rsidRPr="00A816FC">
        <w:rPr>
          <w:szCs w:val="24"/>
          <w:lang w:eastAsia="en-US"/>
        </w:rPr>
        <w:t>F2.</w:t>
      </w:r>
      <w:proofErr w:type="gramEnd"/>
      <w:r w:rsidRPr="00A816FC">
        <w:rPr>
          <w:szCs w:val="24"/>
          <w:lang w:eastAsia="en-US"/>
        </w:rPr>
        <w:t>9 e B/W: 0,03 lux F 2.9;</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Compressão de Vídeo MJPEG / H.264 / H.265;</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Resolução 2MB (1920 x 1080) e taxa de quadros de 30 </w:t>
      </w:r>
      <w:proofErr w:type="spellStart"/>
      <w:r w:rsidRPr="00A816FC">
        <w:rPr>
          <w:szCs w:val="24"/>
          <w:lang w:eastAsia="en-US"/>
        </w:rPr>
        <w:t>fps</w:t>
      </w:r>
      <w:proofErr w:type="spellEnd"/>
      <w:r w:rsidRPr="00A816FC">
        <w:rPr>
          <w:szCs w:val="24"/>
          <w:lang w:eastAsia="en-US"/>
        </w:rPr>
        <w:t>;</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A câmera deverá estar em conformidade com índice de proteção IP66;</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A câmera deverá estar em conformidade com o índice de proteção IK10;</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Deverá permitir a operação entre -30°C a 50°C;</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Possuir lente do tipo varifocal motorizada, com ajuste de foco e zoom remotamente;</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Possuir lente com zoom mínimo de 5X;</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Possuir iluminador infravermelho embutido na câmera com distância de operação de no mínimo 20 metros;</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A alimentação da câmera deve ser via </w:t>
      </w:r>
      <w:proofErr w:type="spellStart"/>
      <w:proofErr w:type="gramStart"/>
      <w:r w:rsidRPr="00A816FC">
        <w:rPr>
          <w:szCs w:val="24"/>
          <w:lang w:eastAsia="en-US"/>
        </w:rPr>
        <w:t>PoE</w:t>
      </w:r>
      <w:proofErr w:type="spellEnd"/>
      <w:proofErr w:type="gramEnd"/>
      <w:r w:rsidRPr="00A816FC">
        <w:rPr>
          <w:szCs w:val="24"/>
          <w:lang w:eastAsia="en-US"/>
        </w:rPr>
        <w:t xml:space="preserve"> (Power Over Ethernet).</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Alcance de faixa dinâmica mínima de </w:t>
      </w:r>
      <w:proofErr w:type="gramStart"/>
      <w:r w:rsidRPr="00A816FC">
        <w:rPr>
          <w:szCs w:val="24"/>
          <w:lang w:eastAsia="en-US"/>
        </w:rPr>
        <w:t>120dB</w:t>
      </w:r>
      <w:proofErr w:type="gramEnd"/>
      <w:r w:rsidRPr="00A816FC">
        <w:rPr>
          <w:szCs w:val="24"/>
          <w:lang w:eastAsia="en-US"/>
        </w:rPr>
        <w:t xml:space="preserve"> (WDR Forense). Não será aceito DWDR;</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lastRenderedPageBreak/>
        <w:t>Deve possuir filtro de ruído;</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Possuir </w:t>
      </w:r>
      <w:proofErr w:type="gramStart"/>
      <w:r w:rsidRPr="00A816FC">
        <w:rPr>
          <w:szCs w:val="24"/>
          <w:lang w:eastAsia="en-US"/>
        </w:rPr>
        <w:t>mascaras</w:t>
      </w:r>
      <w:proofErr w:type="gramEnd"/>
      <w:r w:rsidRPr="00A816FC">
        <w:rPr>
          <w:szCs w:val="24"/>
          <w:lang w:eastAsia="en-US"/>
        </w:rPr>
        <w:t xml:space="preserve"> de privacidade configuráveis na própria câmera;</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Possuir filtro de raios infravermelho;</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A câmera deverá permitir a detecção de movimento;</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A câmera deverá possuir função de detecção de faces;</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Quando habilitada a função de detecção de faces, deve ser possível configurar qualidades de imagem diferentes para as faces detectadas e para o restante da imagem, de modo a economizar banda;</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Fornecer no mínimo quatro </w:t>
      </w:r>
      <w:proofErr w:type="spellStart"/>
      <w:r w:rsidRPr="00A816FC">
        <w:rPr>
          <w:szCs w:val="24"/>
          <w:lang w:eastAsia="en-US"/>
        </w:rPr>
        <w:t>streams</w:t>
      </w:r>
      <w:proofErr w:type="spellEnd"/>
      <w:r w:rsidRPr="00A816FC">
        <w:rPr>
          <w:szCs w:val="24"/>
          <w:lang w:eastAsia="en-US"/>
        </w:rPr>
        <w:t xml:space="preserve"> de vídeo simultâneos;</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Deve possuir porta RJ-45 para conexão em rede TCP/IP 10/</w:t>
      </w:r>
      <w:proofErr w:type="gramStart"/>
      <w:r w:rsidRPr="00A816FC">
        <w:rPr>
          <w:szCs w:val="24"/>
          <w:lang w:eastAsia="en-US"/>
        </w:rPr>
        <w:t>100Mbps</w:t>
      </w:r>
      <w:proofErr w:type="gramEnd"/>
      <w:r w:rsidRPr="00A816FC">
        <w:rPr>
          <w:szCs w:val="24"/>
          <w:lang w:eastAsia="en-US"/>
        </w:rPr>
        <w:t>;</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Deve suportar os seguintes protocolos de rede: </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TCP/IP, </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proofErr w:type="gramStart"/>
      <w:r w:rsidRPr="00A816FC">
        <w:rPr>
          <w:szCs w:val="24"/>
          <w:lang w:eastAsia="en-US"/>
        </w:rPr>
        <w:t>IPv4</w:t>
      </w:r>
      <w:proofErr w:type="gramEnd"/>
      <w:r w:rsidRPr="00A816FC">
        <w:rPr>
          <w:szCs w:val="24"/>
          <w:lang w:eastAsia="en-US"/>
        </w:rPr>
        <w:t>/IPv6,</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DNS, </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DHCP,</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ICMP,</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IGMP, </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HTTP, </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HTTPS, </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RTP, </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RTSP, </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NTP,</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SNMP</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proofErr w:type="spellStart"/>
      <w:proofErr w:type="gramStart"/>
      <w:r w:rsidRPr="00A816FC">
        <w:rPr>
          <w:szCs w:val="24"/>
          <w:lang w:eastAsia="en-US"/>
        </w:rPr>
        <w:t>QoS</w:t>
      </w:r>
      <w:proofErr w:type="spellEnd"/>
      <w:proofErr w:type="gramEnd"/>
      <w:r w:rsidRPr="00A816FC">
        <w:rPr>
          <w:szCs w:val="24"/>
          <w:lang w:eastAsia="en-US"/>
        </w:rPr>
        <w:t>,</w:t>
      </w:r>
    </w:p>
    <w:p w:rsidR="00E35607" w:rsidRPr="00A816FC" w:rsidRDefault="00E35607" w:rsidP="003777D1">
      <w:pPr>
        <w:pStyle w:val="PargrafodaLista"/>
        <w:numPr>
          <w:ilvl w:val="0"/>
          <w:numId w:val="23"/>
        </w:numPr>
        <w:tabs>
          <w:tab w:val="left" w:pos="0"/>
          <w:tab w:val="left" w:pos="426"/>
          <w:tab w:val="left" w:pos="993"/>
        </w:tabs>
        <w:spacing w:before="240" w:line="360" w:lineRule="auto"/>
        <w:jc w:val="both"/>
        <w:outlineLvl w:val="0"/>
        <w:rPr>
          <w:szCs w:val="24"/>
          <w:lang w:eastAsia="en-US"/>
        </w:rPr>
      </w:pPr>
      <w:r w:rsidRPr="00A816FC">
        <w:rPr>
          <w:szCs w:val="24"/>
          <w:lang w:eastAsia="en-US"/>
        </w:rPr>
        <w:t>ARP,</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Suportar </w:t>
      </w:r>
      <w:proofErr w:type="spellStart"/>
      <w:r w:rsidRPr="00A816FC">
        <w:rPr>
          <w:szCs w:val="24"/>
          <w:lang w:eastAsia="en-US"/>
        </w:rPr>
        <w:t>streams</w:t>
      </w:r>
      <w:proofErr w:type="spellEnd"/>
      <w:r w:rsidRPr="00A816FC">
        <w:rPr>
          <w:szCs w:val="24"/>
          <w:lang w:eastAsia="en-US"/>
        </w:rPr>
        <w:t xml:space="preserve"> de vídeo em modo </w:t>
      </w:r>
      <w:proofErr w:type="spellStart"/>
      <w:r w:rsidRPr="00A816FC">
        <w:rPr>
          <w:szCs w:val="24"/>
          <w:lang w:eastAsia="en-US"/>
        </w:rPr>
        <w:t>unicast</w:t>
      </w:r>
      <w:proofErr w:type="spellEnd"/>
      <w:r w:rsidRPr="00A816FC">
        <w:rPr>
          <w:szCs w:val="24"/>
          <w:lang w:eastAsia="en-US"/>
        </w:rPr>
        <w:t xml:space="preserve"> e </w:t>
      </w:r>
      <w:proofErr w:type="spellStart"/>
      <w:r w:rsidRPr="00A816FC">
        <w:rPr>
          <w:szCs w:val="24"/>
          <w:lang w:eastAsia="en-US"/>
        </w:rPr>
        <w:t>multicast</w:t>
      </w:r>
      <w:proofErr w:type="spellEnd"/>
      <w:r w:rsidRPr="00A816FC">
        <w:rPr>
          <w:szCs w:val="24"/>
          <w:lang w:eastAsia="en-US"/>
        </w:rPr>
        <w:t>;</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A câmera deve estar em conformidade com o padrão ONVIF, profiles S;</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A câmera deve ser construída em plataforma aberta que permita a integração com outros sistemas, conforme necessidades do cliente, para isso o fabricante da câmera deve disponibilizar, em site oficial, os </w:t>
      </w:r>
      <w:proofErr w:type="spellStart"/>
      <w:r w:rsidRPr="00A816FC">
        <w:rPr>
          <w:szCs w:val="24"/>
          <w:lang w:eastAsia="en-US"/>
        </w:rPr>
        <w:t>APIs</w:t>
      </w:r>
      <w:proofErr w:type="spellEnd"/>
      <w:r w:rsidRPr="00A816FC">
        <w:rPr>
          <w:szCs w:val="24"/>
          <w:lang w:eastAsia="en-US"/>
        </w:rPr>
        <w:t xml:space="preserve"> e/ou </w:t>
      </w:r>
      <w:proofErr w:type="spellStart"/>
      <w:r w:rsidRPr="00A816FC">
        <w:rPr>
          <w:szCs w:val="24"/>
          <w:lang w:eastAsia="en-US"/>
        </w:rPr>
        <w:t>SDKs</w:t>
      </w:r>
      <w:proofErr w:type="spellEnd"/>
      <w:r w:rsidRPr="00A816FC">
        <w:rPr>
          <w:szCs w:val="24"/>
          <w:lang w:eastAsia="en-US"/>
        </w:rPr>
        <w:t>;</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Deverá possuir no mínimo 01 entrada e 01 saída de alarme para integração com outros sistemas;</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 xml:space="preserve">Deverá possibilitar a comunicação de áudio bidirecional com os </w:t>
      </w:r>
      <w:proofErr w:type="spellStart"/>
      <w:r w:rsidRPr="00A816FC">
        <w:rPr>
          <w:szCs w:val="24"/>
          <w:lang w:eastAsia="en-US"/>
        </w:rPr>
        <w:t>codecs</w:t>
      </w:r>
      <w:proofErr w:type="spellEnd"/>
      <w:r w:rsidRPr="00A816FC">
        <w:rPr>
          <w:szCs w:val="24"/>
          <w:lang w:eastAsia="en-US"/>
        </w:rPr>
        <w:t xml:space="preserve"> G.711;</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lastRenderedPageBreak/>
        <w:t>Deverá ser compatível com o software VMS proposto, comprovado através de site oficial do fabricante do VMS, com acesso disponível para consulta no momento da licitação.</w:t>
      </w:r>
    </w:p>
    <w:p w:rsidR="00E35607" w:rsidRPr="00A816FC" w:rsidRDefault="00E35607" w:rsidP="003777D1">
      <w:pPr>
        <w:pStyle w:val="PargrafodaLista"/>
        <w:numPr>
          <w:ilvl w:val="0"/>
          <w:numId w:val="23"/>
        </w:numPr>
        <w:tabs>
          <w:tab w:val="left" w:pos="0"/>
          <w:tab w:val="left" w:pos="426"/>
        </w:tabs>
        <w:spacing w:before="240" w:line="360" w:lineRule="auto"/>
        <w:jc w:val="both"/>
        <w:outlineLvl w:val="0"/>
        <w:rPr>
          <w:szCs w:val="24"/>
          <w:lang w:eastAsia="en-US"/>
        </w:rPr>
      </w:pPr>
      <w:r w:rsidRPr="00A816FC">
        <w:rPr>
          <w:szCs w:val="24"/>
          <w:lang w:eastAsia="en-US"/>
        </w:rPr>
        <w:t>Deve possuir a possibilidade de atualização de software e firmware através de software do fabricante da câmera, com disponibilização das versões de firmware na web site do mesmo;</w:t>
      </w:r>
    </w:p>
    <w:p w:rsidR="00E35607" w:rsidRPr="00A816FC" w:rsidRDefault="00E35607" w:rsidP="003777D1">
      <w:pPr>
        <w:pStyle w:val="PargrafodaLista"/>
        <w:numPr>
          <w:ilvl w:val="0"/>
          <w:numId w:val="23"/>
        </w:numPr>
        <w:tabs>
          <w:tab w:val="left" w:pos="0"/>
          <w:tab w:val="left" w:pos="426"/>
        </w:tabs>
        <w:spacing w:before="240" w:line="360" w:lineRule="auto"/>
        <w:ind w:left="851" w:hanging="491"/>
        <w:jc w:val="both"/>
        <w:outlineLvl w:val="0"/>
        <w:rPr>
          <w:szCs w:val="24"/>
          <w:lang w:eastAsia="en-US"/>
        </w:rPr>
      </w:pPr>
      <w:r w:rsidRPr="00A816FC">
        <w:rPr>
          <w:szCs w:val="24"/>
          <w:lang w:eastAsia="en-US"/>
        </w:rPr>
        <w:t>Deve ser fornecida com cartão de 64GB de espaço para armazenamento;</w:t>
      </w:r>
    </w:p>
    <w:p w:rsidR="00E35607" w:rsidRPr="00A816FC" w:rsidRDefault="00E35607" w:rsidP="003777D1">
      <w:pPr>
        <w:pStyle w:val="PargrafodaLista"/>
        <w:numPr>
          <w:ilvl w:val="0"/>
          <w:numId w:val="23"/>
        </w:numPr>
        <w:tabs>
          <w:tab w:val="left" w:pos="0"/>
          <w:tab w:val="left" w:pos="426"/>
        </w:tabs>
        <w:spacing w:before="240" w:line="360" w:lineRule="auto"/>
        <w:ind w:left="851" w:hanging="491"/>
        <w:jc w:val="both"/>
        <w:outlineLvl w:val="0"/>
        <w:rPr>
          <w:szCs w:val="24"/>
          <w:lang w:eastAsia="en-US"/>
        </w:rPr>
      </w:pPr>
      <w:r w:rsidRPr="00A816FC">
        <w:rPr>
          <w:szCs w:val="24"/>
          <w:lang w:eastAsia="en-US"/>
        </w:rPr>
        <w:t>Em caso de falha de comunicação com o servidor de gravação de imagens, a câmera deve ser capaz de gravar as imagens automaticamente no cartão de memória</w:t>
      </w:r>
    </w:p>
    <w:p w:rsidR="00E35607" w:rsidRPr="00A816FC" w:rsidRDefault="00E35607" w:rsidP="003777D1">
      <w:pPr>
        <w:pStyle w:val="PargrafodaLista"/>
        <w:numPr>
          <w:ilvl w:val="0"/>
          <w:numId w:val="23"/>
        </w:numPr>
        <w:tabs>
          <w:tab w:val="left" w:pos="0"/>
          <w:tab w:val="left" w:pos="426"/>
        </w:tabs>
        <w:spacing w:before="240" w:line="360" w:lineRule="auto"/>
        <w:ind w:left="851" w:hanging="491"/>
        <w:jc w:val="both"/>
        <w:outlineLvl w:val="0"/>
        <w:rPr>
          <w:szCs w:val="24"/>
          <w:lang w:eastAsia="en-US"/>
        </w:rPr>
      </w:pPr>
      <w:r w:rsidRPr="00A816FC">
        <w:rPr>
          <w:szCs w:val="24"/>
          <w:lang w:eastAsia="en-US"/>
        </w:rPr>
        <w:t>Deverá possuir menus de configuração em língua portuguesa ou inglesa, assim como folha de especificações e manual de instalação. Estes documentos devem ser disponibilizados para consulta via página web oficial do fabricante.</w:t>
      </w:r>
    </w:p>
    <w:p w:rsidR="00E35607" w:rsidRPr="00A816FC" w:rsidRDefault="00E35607" w:rsidP="00FB544A">
      <w:pPr>
        <w:tabs>
          <w:tab w:val="left" w:pos="0"/>
          <w:tab w:val="left" w:pos="426"/>
        </w:tabs>
        <w:spacing w:before="240" w:line="360" w:lineRule="auto"/>
        <w:ind w:firstLine="709"/>
        <w:jc w:val="both"/>
        <w:outlineLvl w:val="0"/>
        <w:rPr>
          <w:b/>
          <w:szCs w:val="24"/>
          <w:lang w:eastAsia="en-US"/>
        </w:rPr>
      </w:pPr>
      <w:r w:rsidRPr="00A816FC">
        <w:rPr>
          <w:b/>
          <w:szCs w:val="24"/>
          <w:lang w:eastAsia="en-US"/>
        </w:rPr>
        <w:t xml:space="preserve">Tipo IV – Câmera Tipo </w:t>
      </w:r>
      <w:proofErr w:type="spellStart"/>
      <w:r w:rsidRPr="00A816FC">
        <w:rPr>
          <w:b/>
          <w:szCs w:val="24"/>
          <w:lang w:eastAsia="en-US"/>
        </w:rPr>
        <w:t>Bullet</w:t>
      </w:r>
      <w:proofErr w:type="spellEnd"/>
      <w:r w:rsidRPr="00A816FC">
        <w:rPr>
          <w:b/>
          <w:szCs w:val="24"/>
          <w:lang w:eastAsia="en-US"/>
        </w:rPr>
        <w:t xml:space="preserve"> 2MB para Identificação Facial</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Câmeras preparadas para uso em ambiente outdoor e indoor com principal finalidade identificação facial;</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Sensor de imagem com CMOS de </w:t>
      </w:r>
      <w:proofErr w:type="gramStart"/>
      <w:r w:rsidRPr="00A816FC">
        <w:rPr>
          <w:szCs w:val="24"/>
          <w:lang w:eastAsia="en-US"/>
        </w:rPr>
        <w:t>1/2,</w:t>
      </w:r>
      <w:proofErr w:type="gramEnd"/>
      <w:r w:rsidRPr="00A816FC">
        <w:rPr>
          <w:szCs w:val="24"/>
          <w:lang w:eastAsia="en-US"/>
        </w:rPr>
        <w:t>8”;</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Lentes de no mínimo 4,3 - 120 mm;</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Abertura Máxima F 1.4;</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Campo de visão horizontal no mínimo de 60° - 2,3° com foco automático;</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Iluminação mínima para Cor: 0,18 lux </w:t>
      </w:r>
      <w:proofErr w:type="gramStart"/>
      <w:r w:rsidRPr="00A816FC">
        <w:rPr>
          <w:szCs w:val="24"/>
          <w:lang w:eastAsia="en-US"/>
        </w:rPr>
        <w:t>F1.</w:t>
      </w:r>
      <w:proofErr w:type="gramEnd"/>
      <w:r w:rsidRPr="00A816FC">
        <w:rPr>
          <w:szCs w:val="24"/>
          <w:lang w:eastAsia="en-US"/>
        </w:rPr>
        <w:t>4 e B/W: 0,04 lux F 1.4;</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Compressão de Vídeo MJPEG / H.264 / H.265;</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Resolução 2MB (1920 x 1080) e taxa de quadros de 15 </w:t>
      </w:r>
      <w:proofErr w:type="spellStart"/>
      <w:r w:rsidRPr="00A816FC">
        <w:rPr>
          <w:szCs w:val="24"/>
          <w:lang w:eastAsia="en-US"/>
        </w:rPr>
        <w:t>fps</w:t>
      </w:r>
      <w:proofErr w:type="spellEnd"/>
      <w:r w:rsidRPr="00A816FC">
        <w:rPr>
          <w:szCs w:val="24"/>
          <w:lang w:eastAsia="en-US"/>
        </w:rPr>
        <w:t>;</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A câmera deverá estar em conformidade com índice de proteção IP66;</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A câmera deverá estar em conformidade com o índice de proteção IK10;</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Deverá permitir a operação entre -30°C a 50°C;</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Possuir lente do tipo varifocal motorizada, com ajuste de foco e zoom remotamente;</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Possuir lente com zoom mínimo de 20X;</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Possuir iluminador infravermelho embutido na câmera com distância de operação de no mínimo 20 metros;</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A alimentação da câmera deve ser via </w:t>
      </w:r>
      <w:proofErr w:type="spellStart"/>
      <w:proofErr w:type="gramStart"/>
      <w:r w:rsidRPr="00A816FC">
        <w:rPr>
          <w:szCs w:val="24"/>
          <w:lang w:eastAsia="en-US"/>
        </w:rPr>
        <w:t>PoE</w:t>
      </w:r>
      <w:proofErr w:type="spellEnd"/>
      <w:proofErr w:type="gramEnd"/>
      <w:r w:rsidRPr="00A816FC">
        <w:rPr>
          <w:szCs w:val="24"/>
          <w:lang w:eastAsia="en-US"/>
        </w:rPr>
        <w:t xml:space="preserve"> (Power Over Ethernet).</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lastRenderedPageBreak/>
        <w:t xml:space="preserve">Alcance de faixa dinâmica mínima de </w:t>
      </w:r>
      <w:proofErr w:type="gramStart"/>
      <w:r w:rsidRPr="00A816FC">
        <w:rPr>
          <w:szCs w:val="24"/>
          <w:lang w:eastAsia="en-US"/>
        </w:rPr>
        <w:t>120dB</w:t>
      </w:r>
      <w:proofErr w:type="gramEnd"/>
      <w:r w:rsidRPr="00A816FC">
        <w:rPr>
          <w:szCs w:val="24"/>
          <w:lang w:eastAsia="en-US"/>
        </w:rPr>
        <w:t xml:space="preserve"> (WDR Forense). Não será aceito DWDR;</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Deve possuir filtro de ruído;</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Possuir </w:t>
      </w:r>
      <w:proofErr w:type="gramStart"/>
      <w:r w:rsidRPr="00A816FC">
        <w:rPr>
          <w:szCs w:val="24"/>
          <w:lang w:eastAsia="en-US"/>
        </w:rPr>
        <w:t>mascaras</w:t>
      </w:r>
      <w:proofErr w:type="gramEnd"/>
      <w:r w:rsidRPr="00A816FC">
        <w:rPr>
          <w:szCs w:val="24"/>
          <w:lang w:eastAsia="en-US"/>
        </w:rPr>
        <w:t xml:space="preserve"> de privacidade configuráveis na própria câmera;</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Possuir filtro de raios infravermelho;</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A câmera deverá permitir a detecção de movimento;</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A câmera deverá possuir função de detecção de faces;</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Quando habilitada a função de detecção de faces, deve ser possível configurar qualidades de imagem diferentes para as faces detectadas e para o restante da imagem, de modo a economizar banda;</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Fornecer no mínimo quatro </w:t>
      </w:r>
      <w:proofErr w:type="spellStart"/>
      <w:r w:rsidRPr="00A816FC">
        <w:rPr>
          <w:szCs w:val="24"/>
          <w:lang w:eastAsia="en-US"/>
        </w:rPr>
        <w:t>streams</w:t>
      </w:r>
      <w:proofErr w:type="spellEnd"/>
      <w:r w:rsidRPr="00A816FC">
        <w:rPr>
          <w:szCs w:val="24"/>
          <w:lang w:eastAsia="en-US"/>
        </w:rPr>
        <w:t xml:space="preserve"> de vídeo simultâneos;</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Deve possuir porta RJ-45 para conexão em rede TCP/IP 10/</w:t>
      </w:r>
      <w:proofErr w:type="gramStart"/>
      <w:r w:rsidRPr="00A816FC">
        <w:rPr>
          <w:szCs w:val="24"/>
          <w:lang w:eastAsia="en-US"/>
        </w:rPr>
        <w:t>100Mbps</w:t>
      </w:r>
      <w:proofErr w:type="gramEnd"/>
      <w:r w:rsidRPr="00A816FC">
        <w:rPr>
          <w:szCs w:val="24"/>
          <w:lang w:eastAsia="en-US"/>
        </w:rPr>
        <w:t>;</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Deve suportar os seguintes protocolos de rede: </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TCP/IP, </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proofErr w:type="gramStart"/>
      <w:r w:rsidRPr="00A816FC">
        <w:rPr>
          <w:szCs w:val="24"/>
          <w:lang w:eastAsia="en-US"/>
        </w:rPr>
        <w:t>IPv4</w:t>
      </w:r>
      <w:proofErr w:type="gramEnd"/>
      <w:r w:rsidRPr="00A816FC">
        <w:rPr>
          <w:szCs w:val="24"/>
          <w:lang w:eastAsia="en-US"/>
        </w:rPr>
        <w:t>/IPv6,</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DNS, </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DHCP,</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ICMP,</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IGMP, </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HTTP, </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HTTPS, </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RTP, </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RTSP, </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NTP,</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SNMP</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proofErr w:type="spellStart"/>
      <w:proofErr w:type="gramStart"/>
      <w:r w:rsidRPr="00A816FC">
        <w:rPr>
          <w:szCs w:val="24"/>
          <w:lang w:eastAsia="en-US"/>
        </w:rPr>
        <w:t>QoS</w:t>
      </w:r>
      <w:proofErr w:type="spellEnd"/>
      <w:proofErr w:type="gramEnd"/>
      <w:r w:rsidRPr="00A816FC">
        <w:rPr>
          <w:szCs w:val="24"/>
          <w:lang w:eastAsia="en-US"/>
        </w:rPr>
        <w:t>,</w:t>
      </w:r>
    </w:p>
    <w:p w:rsidR="00E35607" w:rsidRPr="00A816FC" w:rsidRDefault="00E35607" w:rsidP="003777D1">
      <w:pPr>
        <w:pStyle w:val="PargrafodaLista"/>
        <w:numPr>
          <w:ilvl w:val="0"/>
          <w:numId w:val="24"/>
        </w:numPr>
        <w:tabs>
          <w:tab w:val="left" w:pos="0"/>
          <w:tab w:val="left" w:pos="426"/>
          <w:tab w:val="left" w:pos="993"/>
        </w:tabs>
        <w:spacing w:before="240" w:line="360" w:lineRule="auto"/>
        <w:jc w:val="both"/>
        <w:outlineLvl w:val="0"/>
        <w:rPr>
          <w:szCs w:val="24"/>
          <w:lang w:eastAsia="en-US"/>
        </w:rPr>
      </w:pPr>
      <w:r w:rsidRPr="00A816FC">
        <w:rPr>
          <w:szCs w:val="24"/>
          <w:lang w:eastAsia="en-US"/>
        </w:rPr>
        <w:t>ARP,</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Suportar </w:t>
      </w:r>
      <w:proofErr w:type="spellStart"/>
      <w:r w:rsidRPr="00A816FC">
        <w:rPr>
          <w:szCs w:val="24"/>
          <w:lang w:eastAsia="en-US"/>
        </w:rPr>
        <w:t>streams</w:t>
      </w:r>
      <w:proofErr w:type="spellEnd"/>
      <w:r w:rsidRPr="00A816FC">
        <w:rPr>
          <w:szCs w:val="24"/>
          <w:lang w:eastAsia="en-US"/>
        </w:rPr>
        <w:t xml:space="preserve"> de vídeo em modo </w:t>
      </w:r>
      <w:proofErr w:type="spellStart"/>
      <w:r w:rsidRPr="00A816FC">
        <w:rPr>
          <w:szCs w:val="24"/>
          <w:lang w:eastAsia="en-US"/>
        </w:rPr>
        <w:t>unicast</w:t>
      </w:r>
      <w:proofErr w:type="spellEnd"/>
      <w:r w:rsidRPr="00A816FC">
        <w:rPr>
          <w:szCs w:val="24"/>
          <w:lang w:eastAsia="en-US"/>
        </w:rPr>
        <w:t xml:space="preserve"> e </w:t>
      </w:r>
      <w:proofErr w:type="spellStart"/>
      <w:r w:rsidRPr="00A816FC">
        <w:rPr>
          <w:szCs w:val="24"/>
          <w:lang w:eastAsia="en-US"/>
        </w:rPr>
        <w:t>multicast</w:t>
      </w:r>
      <w:proofErr w:type="spellEnd"/>
      <w:r w:rsidRPr="00A816FC">
        <w:rPr>
          <w:szCs w:val="24"/>
          <w:lang w:eastAsia="en-US"/>
        </w:rPr>
        <w:t>;</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A câmera deve estar em conformidade com o padrão ONVIF, profiles S;</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 xml:space="preserve">A câmera deve ser construída em plataforma aberta que permita a integração com outros sistemas, conforme necessidades do cliente, para isso o fabricante da câmera deve disponibilizar, em site oficial, os </w:t>
      </w:r>
      <w:proofErr w:type="spellStart"/>
      <w:r w:rsidRPr="00A816FC">
        <w:rPr>
          <w:szCs w:val="24"/>
          <w:lang w:eastAsia="en-US"/>
        </w:rPr>
        <w:t>APIs</w:t>
      </w:r>
      <w:proofErr w:type="spellEnd"/>
      <w:r w:rsidRPr="00A816FC">
        <w:rPr>
          <w:szCs w:val="24"/>
          <w:lang w:eastAsia="en-US"/>
        </w:rPr>
        <w:t xml:space="preserve"> e/ou </w:t>
      </w:r>
      <w:proofErr w:type="spellStart"/>
      <w:r w:rsidRPr="00A816FC">
        <w:rPr>
          <w:szCs w:val="24"/>
          <w:lang w:eastAsia="en-US"/>
        </w:rPr>
        <w:t>SDKs</w:t>
      </w:r>
      <w:proofErr w:type="spellEnd"/>
      <w:r w:rsidRPr="00A816FC">
        <w:rPr>
          <w:szCs w:val="24"/>
          <w:lang w:eastAsia="en-US"/>
        </w:rPr>
        <w:t>;</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lastRenderedPageBreak/>
        <w:t>Deverá possuir no mínimo 01 entrada e 01 saída de alarme para integração com outros sistemas;</w:t>
      </w:r>
    </w:p>
    <w:p w:rsidR="00E35607" w:rsidRPr="00A816FC" w:rsidRDefault="0010179A"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Deverão possibilitar</w:t>
      </w:r>
      <w:r w:rsidR="00E35607" w:rsidRPr="00A816FC">
        <w:rPr>
          <w:szCs w:val="24"/>
          <w:lang w:eastAsia="en-US"/>
        </w:rPr>
        <w:t xml:space="preserve"> a comunicação de áudio bidirecional com os </w:t>
      </w:r>
      <w:proofErr w:type="spellStart"/>
      <w:r w:rsidR="00E35607" w:rsidRPr="00A816FC">
        <w:rPr>
          <w:szCs w:val="24"/>
          <w:lang w:eastAsia="en-US"/>
        </w:rPr>
        <w:t>codecs</w:t>
      </w:r>
      <w:proofErr w:type="spellEnd"/>
      <w:r w:rsidR="00E35607" w:rsidRPr="00A816FC">
        <w:rPr>
          <w:szCs w:val="24"/>
          <w:lang w:eastAsia="en-US"/>
        </w:rPr>
        <w:t xml:space="preserve"> G.711;</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Deverá ser compatível com o software VMS proposto, comprovado através de site oficial do fabricante do VMS, com acesso disponível para consulta no momento da licitação.</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Deve possuir a possibilidade de atualização de software e firmware através de software do fabricante da câmera, com disponibilização das versões de firmware na web site do mesmo;</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Deve ser fornecida com cartão de 64GB de espaço para armazenamento;</w:t>
      </w:r>
    </w:p>
    <w:p w:rsidR="00E35607" w:rsidRPr="00A816FC" w:rsidRDefault="00E35607" w:rsidP="003777D1">
      <w:pPr>
        <w:pStyle w:val="PargrafodaLista"/>
        <w:numPr>
          <w:ilvl w:val="0"/>
          <w:numId w:val="24"/>
        </w:numPr>
        <w:tabs>
          <w:tab w:val="left" w:pos="0"/>
          <w:tab w:val="left" w:pos="426"/>
        </w:tabs>
        <w:spacing w:before="240" w:line="360" w:lineRule="auto"/>
        <w:jc w:val="both"/>
        <w:outlineLvl w:val="0"/>
        <w:rPr>
          <w:szCs w:val="24"/>
          <w:lang w:eastAsia="en-US"/>
        </w:rPr>
      </w:pPr>
      <w:r w:rsidRPr="00A816FC">
        <w:rPr>
          <w:szCs w:val="24"/>
          <w:lang w:eastAsia="en-US"/>
        </w:rPr>
        <w:t>Em caso de falha de comunicação com o servidor de gravação de imagens, a câmera deve ser capaz de gravar as imagens automaticamente no cartão de memória</w:t>
      </w:r>
    </w:p>
    <w:p w:rsidR="00E35607" w:rsidRPr="00A816FC" w:rsidRDefault="00E35607" w:rsidP="003777D1">
      <w:pPr>
        <w:pStyle w:val="PargrafodaLista"/>
        <w:numPr>
          <w:ilvl w:val="0"/>
          <w:numId w:val="24"/>
        </w:numPr>
        <w:tabs>
          <w:tab w:val="left" w:pos="0"/>
          <w:tab w:val="left" w:pos="426"/>
          <w:tab w:val="left" w:pos="993"/>
        </w:tabs>
        <w:spacing w:before="240" w:line="360" w:lineRule="auto"/>
        <w:jc w:val="both"/>
        <w:outlineLvl w:val="0"/>
        <w:rPr>
          <w:szCs w:val="24"/>
          <w:lang w:eastAsia="en-US"/>
        </w:rPr>
      </w:pPr>
      <w:r w:rsidRPr="00A816FC">
        <w:rPr>
          <w:szCs w:val="24"/>
          <w:lang w:eastAsia="en-US"/>
        </w:rPr>
        <w:t>Deverá possuir menus de configuração em língua portuguesa ou inglesa, assim como folha de especificações e manual de instalação. Estes documentos devem ser disponibilizados para consulta via página web oficial do fabricante.</w:t>
      </w:r>
    </w:p>
    <w:p w:rsidR="00E35607" w:rsidRPr="00A816FC" w:rsidRDefault="00E35607" w:rsidP="00FB544A">
      <w:pPr>
        <w:tabs>
          <w:tab w:val="left" w:pos="0"/>
          <w:tab w:val="left" w:pos="426"/>
        </w:tabs>
        <w:spacing w:before="240" w:line="360" w:lineRule="auto"/>
        <w:ind w:firstLine="709"/>
        <w:jc w:val="both"/>
        <w:outlineLvl w:val="0"/>
        <w:rPr>
          <w:b/>
          <w:szCs w:val="24"/>
          <w:lang w:eastAsia="en-US"/>
        </w:rPr>
      </w:pPr>
      <w:r w:rsidRPr="00A816FC">
        <w:rPr>
          <w:b/>
          <w:szCs w:val="24"/>
          <w:lang w:eastAsia="en-US"/>
        </w:rPr>
        <w:t xml:space="preserve">Tipo V – Câmera Tipo </w:t>
      </w:r>
      <w:proofErr w:type="spellStart"/>
      <w:r w:rsidRPr="00A816FC">
        <w:rPr>
          <w:b/>
          <w:szCs w:val="24"/>
          <w:lang w:eastAsia="en-US"/>
        </w:rPr>
        <w:t>Bullet</w:t>
      </w:r>
      <w:proofErr w:type="spellEnd"/>
      <w:r w:rsidRPr="00A816FC">
        <w:rPr>
          <w:b/>
          <w:szCs w:val="24"/>
          <w:lang w:eastAsia="en-US"/>
        </w:rPr>
        <w:t xml:space="preserve"> 4MB para Identificação Facial</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Câmeras preparadas para uso em ambiente outdoor e indoor com principal finalidade identificação facial;</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Sensor de imagem com CMOS de </w:t>
      </w:r>
      <w:proofErr w:type="gramStart"/>
      <w:r w:rsidRPr="00A816FC">
        <w:rPr>
          <w:szCs w:val="24"/>
          <w:lang w:eastAsia="en-US"/>
        </w:rPr>
        <w:t>1/1,</w:t>
      </w:r>
      <w:proofErr w:type="gramEnd"/>
      <w:r w:rsidRPr="00A816FC">
        <w:rPr>
          <w:szCs w:val="24"/>
          <w:lang w:eastAsia="en-US"/>
        </w:rPr>
        <w:t>8”;</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Lentes de no mínimo 4,3 - 120 mm;</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Abertura Máxima F 1.4;</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Campo de visão horizontal no mínimo de 60° - 2,3° com foco automático;</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Iluminação mínima para Cor: 0,18 lux </w:t>
      </w:r>
      <w:proofErr w:type="gramStart"/>
      <w:r w:rsidRPr="00A816FC">
        <w:rPr>
          <w:szCs w:val="24"/>
          <w:lang w:eastAsia="en-US"/>
        </w:rPr>
        <w:t>F1.</w:t>
      </w:r>
      <w:proofErr w:type="gramEnd"/>
      <w:r w:rsidRPr="00A816FC">
        <w:rPr>
          <w:szCs w:val="24"/>
          <w:lang w:eastAsia="en-US"/>
        </w:rPr>
        <w:t>4 e B/W: 0,04 lux F 1.4;</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Compressão de Vídeo MJPEG / H.264 / H.265;</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Resolução 4MB (2560 x 1440) e taxa de quadros de 15 </w:t>
      </w:r>
      <w:proofErr w:type="spellStart"/>
      <w:r w:rsidRPr="00A816FC">
        <w:rPr>
          <w:szCs w:val="24"/>
          <w:lang w:eastAsia="en-US"/>
        </w:rPr>
        <w:t>fps</w:t>
      </w:r>
      <w:proofErr w:type="spellEnd"/>
      <w:r w:rsidRPr="00A816FC">
        <w:rPr>
          <w:szCs w:val="24"/>
          <w:lang w:eastAsia="en-US"/>
        </w:rPr>
        <w:t>;</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A câmera deverá estar em conformidade com índice de proteção IP66;</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A câmera deverá estar em conformidade com o índice de proteção IK10;</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Deverá permitir a operação entre -30°C a 50°C;</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Possuir lente do tipo varifocal motorizada, com ajuste de foco e zoom remotamente;</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lastRenderedPageBreak/>
        <w:t>Possuir lente com zoom mínimo de 20X;</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Possuir iluminador infravermelho embutido na câmera com distância de operação de no mínimo 20 metros;</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A alimentação da câmera deve ser via </w:t>
      </w:r>
      <w:proofErr w:type="spellStart"/>
      <w:proofErr w:type="gramStart"/>
      <w:r w:rsidRPr="00A816FC">
        <w:rPr>
          <w:szCs w:val="24"/>
          <w:lang w:eastAsia="en-US"/>
        </w:rPr>
        <w:t>PoE</w:t>
      </w:r>
      <w:proofErr w:type="spellEnd"/>
      <w:proofErr w:type="gramEnd"/>
      <w:r w:rsidRPr="00A816FC">
        <w:rPr>
          <w:szCs w:val="24"/>
          <w:lang w:eastAsia="en-US"/>
        </w:rPr>
        <w:t xml:space="preserve"> (Power Over Ethernet).</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Alcance de faixa dinâmica mínima de </w:t>
      </w:r>
      <w:proofErr w:type="gramStart"/>
      <w:r w:rsidRPr="00A816FC">
        <w:rPr>
          <w:szCs w:val="24"/>
          <w:lang w:eastAsia="en-US"/>
        </w:rPr>
        <w:t>120dB</w:t>
      </w:r>
      <w:proofErr w:type="gramEnd"/>
      <w:r w:rsidRPr="00A816FC">
        <w:rPr>
          <w:szCs w:val="24"/>
          <w:lang w:eastAsia="en-US"/>
        </w:rPr>
        <w:t xml:space="preserve"> (WDR Forense). Não será aceito DWDR;</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Deve possuir filtro de ruído;</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Possuir </w:t>
      </w:r>
      <w:proofErr w:type="gramStart"/>
      <w:r w:rsidRPr="00A816FC">
        <w:rPr>
          <w:szCs w:val="24"/>
          <w:lang w:eastAsia="en-US"/>
        </w:rPr>
        <w:t>mascaras</w:t>
      </w:r>
      <w:proofErr w:type="gramEnd"/>
      <w:r w:rsidRPr="00A816FC">
        <w:rPr>
          <w:szCs w:val="24"/>
          <w:lang w:eastAsia="en-US"/>
        </w:rPr>
        <w:t xml:space="preserve"> de privacidade configuráveis na própria câmera;</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Possuir filtro de raios infravermelho;</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A câmera deverá permitir a detecção de movimento;</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A câmera deverá possuir função de detecção de faces;</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Quando habilitada a função de detecção de faces, deve ser possível configurar qualidades de imagem diferentes para as faces detectadas e para o restante da imagem, de modo a economizar banda;</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Fornecer no mínimo quatro </w:t>
      </w:r>
      <w:proofErr w:type="spellStart"/>
      <w:r w:rsidRPr="00A816FC">
        <w:rPr>
          <w:szCs w:val="24"/>
          <w:lang w:eastAsia="en-US"/>
        </w:rPr>
        <w:t>streams</w:t>
      </w:r>
      <w:proofErr w:type="spellEnd"/>
      <w:r w:rsidRPr="00A816FC">
        <w:rPr>
          <w:szCs w:val="24"/>
          <w:lang w:eastAsia="en-US"/>
        </w:rPr>
        <w:t xml:space="preserve"> de vídeo simultâneos;</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Deve possuir porta RJ-45 para conexão em rede TCP/IP 10/</w:t>
      </w:r>
      <w:proofErr w:type="gramStart"/>
      <w:r w:rsidRPr="00A816FC">
        <w:rPr>
          <w:szCs w:val="24"/>
          <w:lang w:eastAsia="en-US"/>
        </w:rPr>
        <w:t>100Mbps</w:t>
      </w:r>
      <w:proofErr w:type="gramEnd"/>
      <w:r w:rsidRPr="00A816FC">
        <w:rPr>
          <w:szCs w:val="24"/>
          <w:lang w:eastAsia="en-US"/>
        </w:rPr>
        <w:t>;</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Deve suportar os seguintes protocolos de rede: </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TCP/IP, </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proofErr w:type="gramStart"/>
      <w:r w:rsidRPr="00A816FC">
        <w:rPr>
          <w:szCs w:val="24"/>
          <w:lang w:eastAsia="en-US"/>
        </w:rPr>
        <w:t>IPv4</w:t>
      </w:r>
      <w:proofErr w:type="gramEnd"/>
      <w:r w:rsidRPr="00A816FC">
        <w:rPr>
          <w:szCs w:val="24"/>
          <w:lang w:eastAsia="en-US"/>
        </w:rPr>
        <w:t>/IPv6,</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DNS, </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DHCP,</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ICMP,</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IGMP, </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HTTP, </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HTTPS, </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RTP, </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RTSP, </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NTP,</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SNMP</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proofErr w:type="spellStart"/>
      <w:proofErr w:type="gramStart"/>
      <w:r w:rsidRPr="00A816FC">
        <w:rPr>
          <w:szCs w:val="24"/>
          <w:lang w:eastAsia="en-US"/>
        </w:rPr>
        <w:t>QoS</w:t>
      </w:r>
      <w:proofErr w:type="spellEnd"/>
      <w:proofErr w:type="gramEnd"/>
      <w:r w:rsidRPr="00A816FC">
        <w:rPr>
          <w:szCs w:val="24"/>
          <w:lang w:eastAsia="en-US"/>
        </w:rPr>
        <w:t>,</w:t>
      </w:r>
    </w:p>
    <w:p w:rsidR="00E35607" w:rsidRPr="00A816FC" w:rsidRDefault="00E35607" w:rsidP="003777D1">
      <w:pPr>
        <w:pStyle w:val="PargrafodaLista"/>
        <w:numPr>
          <w:ilvl w:val="0"/>
          <w:numId w:val="25"/>
        </w:numPr>
        <w:tabs>
          <w:tab w:val="left" w:pos="0"/>
          <w:tab w:val="left" w:pos="426"/>
          <w:tab w:val="left" w:pos="993"/>
        </w:tabs>
        <w:spacing w:before="240" w:line="360" w:lineRule="auto"/>
        <w:jc w:val="both"/>
        <w:outlineLvl w:val="0"/>
        <w:rPr>
          <w:szCs w:val="24"/>
          <w:lang w:eastAsia="en-US"/>
        </w:rPr>
      </w:pPr>
      <w:r w:rsidRPr="00A816FC">
        <w:rPr>
          <w:szCs w:val="24"/>
          <w:lang w:eastAsia="en-US"/>
        </w:rPr>
        <w:t>ARP,</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Suportar </w:t>
      </w:r>
      <w:proofErr w:type="spellStart"/>
      <w:r w:rsidRPr="00A816FC">
        <w:rPr>
          <w:szCs w:val="24"/>
          <w:lang w:eastAsia="en-US"/>
        </w:rPr>
        <w:t>streams</w:t>
      </w:r>
      <w:proofErr w:type="spellEnd"/>
      <w:r w:rsidRPr="00A816FC">
        <w:rPr>
          <w:szCs w:val="24"/>
          <w:lang w:eastAsia="en-US"/>
        </w:rPr>
        <w:t xml:space="preserve"> de vídeo em modo </w:t>
      </w:r>
      <w:proofErr w:type="spellStart"/>
      <w:r w:rsidRPr="00A816FC">
        <w:rPr>
          <w:szCs w:val="24"/>
          <w:lang w:eastAsia="en-US"/>
        </w:rPr>
        <w:t>unicast</w:t>
      </w:r>
      <w:proofErr w:type="spellEnd"/>
      <w:r w:rsidRPr="00A816FC">
        <w:rPr>
          <w:szCs w:val="24"/>
          <w:lang w:eastAsia="en-US"/>
        </w:rPr>
        <w:t xml:space="preserve"> e </w:t>
      </w:r>
      <w:proofErr w:type="spellStart"/>
      <w:r w:rsidRPr="00A816FC">
        <w:rPr>
          <w:szCs w:val="24"/>
          <w:lang w:eastAsia="en-US"/>
        </w:rPr>
        <w:t>multicast</w:t>
      </w:r>
      <w:proofErr w:type="spellEnd"/>
      <w:r w:rsidRPr="00A816FC">
        <w:rPr>
          <w:szCs w:val="24"/>
          <w:lang w:eastAsia="en-US"/>
        </w:rPr>
        <w:t>;</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A câmera deve estar em conformidade com o padrão ONVIF, profiles S;</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lastRenderedPageBreak/>
        <w:t xml:space="preserve">A câmera deve ser construída em plataforma aberta que permita a integração com outros sistemas, conforme necessidades do cliente, para isso o fabricante da câmera deve disponibilizar, em site oficial, os </w:t>
      </w:r>
      <w:proofErr w:type="spellStart"/>
      <w:r w:rsidRPr="00A816FC">
        <w:rPr>
          <w:szCs w:val="24"/>
          <w:lang w:eastAsia="en-US"/>
        </w:rPr>
        <w:t>APIs</w:t>
      </w:r>
      <w:proofErr w:type="spellEnd"/>
      <w:r w:rsidRPr="00A816FC">
        <w:rPr>
          <w:szCs w:val="24"/>
          <w:lang w:eastAsia="en-US"/>
        </w:rPr>
        <w:t xml:space="preserve"> e/ou </w:t>
      </w:r>
      <w:proofErr w:type="spellStart"/>
      <w:r w:rsidRPr="00A816FC">
        <w:rPr>
          <w:szCs w:val="24"/>
          <w:lang w:eastAsia="en-US"/>
        </w:rPr>
        <w:t>SDKs</w:t>
      </w:r>
      <w:proofErr w:type="spellEnd"/>
      <w:r w:rsidRPr="00A816FC">
        <w:rPr>
          <w:szCs w:val="24"/>
          <w:lang w:eastAsia="en-US"/>
        </w:rPr>
        <w:t>;</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Deverá possuir no mínimo 01 entrada e 01 saída de alarme para integração com outros sistemas;</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 xml:space="preserve">Deverá possibilitar a comunicação de áudio bidirecional com os </w:t>
      </w:r>
      <w:proofErr w:type="spellStart"/>
      <w:r w:rsidRPr="00A816FC">
        <w:rPr>
          <w:szCs w:val="24"/>
          <w:lang w:eastAsia="en-US"/>
        </w:rPr>
        <w:t>codecs</w:t>
      </w:r>
      <w:proofErr w:type="spellEnd"/>
      <w:r w:rsidRPr="00A816FC">
        <w:rPr>
          <w:szCs w:val="24"/>
          <w:lang w:eastAsia="en-US"/>
        </w:rPr>
        <w:t xml:space="preserve"> G.711;</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Deverá ser compatível com o software VMS proposto, comprovado através de site oficial do fabricante do VMS, com acesso disponível para consulta no momento da licitação.</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Deve possuir a possibilidade de atualização de software e firmware através de software do fabricante da câmera, com disponibilização das versões de firmware na web site do mesmo;</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Deve ser fornecida com cartão de 64GB de espaço para armazenamento;</w:t>
      </w:r>
    </w:p>
    <w:p w:rsidR="00E35607" w:rsidRPr="00A816FC" w:rsidRDefault="00E35607" w:rsidP="003777D1">
      <w:pPr>
        <w:pStyle w:val="PargrafodaLista"/>
        <w:numPr>
          <w:ilvl w:val="0"/>
          <w:numId w:val="25"/>
        </w:numPr>
        <w:tabs>
          <w:tab w:val="left" w:pos="0"/>
          <w:tab w:val="left" w:pos="426"/>
        </w:tabs>
        <w:spacing w:before="240" w:line="360" w:lineRule="auto"/>
        <w:jc w:val="both"/>
        <w:outlineLvl w:val="0"/>
        <w:rPr>
          <w:szCs w:val="24"/>
          <w:lang w:eastAsia="en-US"/>
        </w:rPr>
      </w:pPr>
      <w:r w:rsidRPr="00A816FC">
        <w:rPr>
          <w:szCs w:val="24"/>
          <w:lang w:eastAsia="en-US"/>
        </w:rPr>
        <w:t>Em caso de falha de comunicação com o servidor de gravação de imagens, a câmera deve ser capaz de gravar as imagens automaticamente no cartão de memória</w:t>
      </w:r>
    </w:p>
    <w:p w:rsidR="00E35607" w:rsidRPr="00A816FC" w:rsidRDefault="00E35607" w:rsidP="003777D1">
      <w:pPr>
        <w:pStyle w:val="PargrafodaLista"/>
        <w:numPr>
          <w:ilvl w:val="0"/>
          <w:numId w:val="25"/>
        </w:numPr>
        <w:tabs>
          <w:tab w:val="left" w:pos="0"/>
          <w:tab w:val="left" w:pos="426"/>
          <w:tab w:val="left" w:pos="993"/>
        </w:tabs>
        <w:spacing w:before="240" w:line="360" w:lineRule="auto"/>
        <w:jc w:val="both"/>
        <w:outlineLvl w:val="0"/>
        <w:rPr>
          <w:szCs w:val="24"/>
          <w:lang w:eastAsia="en-US"/>
        </w:rPr>
      </w:pPr>
      <w:r w:rsidRPr="00A816FC">
        <w:rPr>
          <w:szCs w:val="24"/>
          <w:lang w:eastAsia="en-US"/>
        </w:rPr>
        <w:t>Deverá possuir menus de configuração em língua portuguesa ou inglesa, assim como folha de especificações e manual de instalação. Estes documentos devem ser disponibilizados para consulta via página web oficial do fabricante.</w:t>
      </w:r>
    </w:p>
    <w:p w:rsidR="00E35607" w:rsidRPr="00A816FC" w:rsidRDefault="00E35607" w:rsidP="00FB544A">
      <w:pPr>
        <w:tabs>
          <w:tab w:val="left" w:pos="0"/>
          <w:tab w:val="left" w:pos="426"/>
        </w:tabs>
        <w:spacing w:before="240" w:line="360" w:lineRule="auto"/>
        <w:ind w:firstLine="709"/>
        <w:jc w:val="both"/>
        <w:outlineLvl w:val="0"/>
        <w:rPr>
          <w:b/>
          <w:szCs w:val="24"/>
          <w:lang w:eastAsia="en-US"/>
        </w:rPr>
      </w:pPr>
      <w:proofErr w:type="gramStart"/>
      <w:r w:rsidRPr="00A816FC">
        <w:rPr>
          <w:b/>
          <w:szCs w:val="24"/>
          <w:lang w:eastAsia="en-US"/>
        </w:rPr>
        <w:t>Tipo VI</w:t>
      </w:r>
      <w:proofErr w:type="gramEnd"/>
      <w:r w:rsidRPr="00A816FC">
        <w:rPr>
          <w:b/>
          <w:szCs w:val="24"/>
          <w:lang w:eastAsia="en-US"/>
        </w:rPr>
        <w:t xml:space="preserve">– Câmera Tipo </w:t>
      </w:r>
      <w:proofErr w:type="spellStart"/>
      <w:r w:rsidRPr="00A816FC">
        <w:rPr>
          <w:b/>
          <w:szCs w:val="24"/>
          <w:lang w:eastAsia="en-US"/>
        </w:rPr>
        <w:t>Bullet</w:t>
      </w:r>
      <w:proofErr w:type="spellEnd"/>
      <w:r w:rsidRPr="00A816FC">
        <w:rPr>
          <w:b/>
          <w:szCs w:val="24"/>
          <w:lang w:eastAsia="en-US"/>
        </w:rPr>
        <w:t xml:space="preserve"> 4K para Identificação Facial</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Câmeras preparadas para uso em ambiente outdoor e indoor com principal finalidade identificação facial;</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proofErr w:type="gramStart"/>
      <w:r w:rsidRPr="00A816FC">
        <w:rPr>
          <w:szCs w:val="24"/>
          <w:lang w:eastAsia="en-US"/>
        </w:rPr>
        <w:t>Sensor de imagem com CMOS de 4/3”</w:t>
      </w:r>
      <w:proofErr w:type="gramEnd"/>
      <w:r w:rsidRPr="00A816FC">
        <w:rPr>
          <w:szCs w:val="24"/>
          <w:lang w:eastAsia="en-US"/>
        </w:rPr>
        <w:t>;</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Lentes de no mínimo 12 - 48 mm;</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Abertura Máxima F 1.7;</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Campo de visão horizontal no mínimo de 74° - 21° com foco automático;</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Iluminação mínima para Cor: 0,03 lux </w:t>
      </w:r>
      <w:proofErr w:type="gramStart"/>
      <w:r w:rsidRPr="00A816FC">
        <w:rPr>
          <w:szCs w:val="24"/>
          <w:lang w:eastAsia="en-US"/>
        </w:rPr>
        <w:t>F1.</w:t>
      </w:r>
      <w:proofErr w:type="gramEnd"/>
      <w:r w:rsidRPr="00A816FC">
        <w:rPr>
          <w:szCs w:val="24"/>
          <w:lang w:eastAsia="en-US"/>
        </w:rPr>
        <w:t>7 e B/W: 0,006 lux F 1.7;</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Compressão de Vídeo MJPEG / H.264 / H.265;</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Resolução 4K (3840 x 2160) e taxa de quadros de 15 </w:t>
      </w:r>
      <w:proofErr w:type="spellStart"/>
      <w:r w:rsidRPr="00A816FC">
        <w:rPr>
          <w:szCs w:val="24"/>
          <w:lang w:eastAsia="en-US"/>
        </w:rPr>
        <w:t>fps</w:t>
      </w:r>
      <w:proofErr w:type="spellEnd"/>
      <w:r w:rsidRPr="00A816FC">
        <w:rPr>
          <w:szCs w:val="24"/>
          <w:lang w:eastAsia="en-US"/>
        </w:rPr>
        <w:t>;</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A câmera deverá estar em conformidade com índice de proteção IP66;</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A câmera deverá estar em conformidade com o índice de proteção IK10;</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Deverá permitir a operação entre -30°C a 50°C;</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lastRenderedPageBreak/>
        <w:t>Possuir lente do tipo varifocal motorizada, com ajuste de foco e zoom remotamente;</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Possuir lente com zoom mínimo de 3.5X;</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Possuir iluminador infravermelho embutido na câmera com distância de operação de no mínimo 20 metros;</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A alimentação da câmera deve ser via </w:t>
      </w:r>
      <w:proofErr w:type="spellStart"/>
      <w:proofErr w:type="gramStart"/>
      <w:r w:rsidRPr="00A816FC">
        <w:rPr>
          <w:szCs w:val="24"/>
          <w:lang w:eastAsia="en-US"/>
        </w:rPr>
        <w:t>PoE</w:t>
      </w:r>
      <w:proofErr w:type="spellEnd"/>
      <w:proofErr w:type="gramEnd"/>
      <w:r w:rsidRPr="00A816FC">
        <w:rPr>
          <w:szCs w:val="24"/>
          <w:lang w:eastAsia="en-US"/>
        </w:rPr>
        <w:t xml:space="preserve"> (Power Over Ethernet).</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Alcance de faixa dinâmica mínima de </w:t>
      </w:r>
      <w:proofErr w:type="gramStart"/>
      <w:r w:rsidRPr="00A816FC">
        <w:rPr>
          <w:szCs w:val="24"/>
          <w:lang w:eastAsia="en-US"/>
        </w:rPr>
        <w:t>120dB</w:t>
      </w:r>
      <w:proofErr w:type="gramEnd"/>
      <w:r w:rsidRPr="00A816FC">
        <w:rPr>
          <w:szCs w:val="24"/>
          <w:lang w:eastAsia="en-US"/>
        </w:rPr>
        <w:t xml:space="preserve"> (WDR Forense). Não será aceito DWDR;</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Deve possuir filtro de ruído;</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Possuir </w:t>
      </w:r>
      <w:proofErr w:type="gramStart"/>
      <w:r w:rsidRPr="00A816FC">
        <w:rPr>
          <w:szCs w:val="24"/>
          <w:lang w:eastAsia="en-US"/>
        </w:rPr>
        <w:t>mascaras</w:t>
      </w:r>
      <w:proofErr w:type="gramEnd"/>
      <w:r w:rsidRPr="00A816FC">
        <w:rPr>
          <w:szCs w:val="24"/>
          <w:lang w:eastAsia="en-US"/>
        </w:rPr>
        <w:t xml:space="preserve"> de privacidade configuráveis na própria câmera;</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Possuir filtro de raios infravermelho;</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A câmera deverá permitir a detecção de movimento;</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A câmera deverá possuir função de detecção de faces;</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Quando habilitada a função de detecção de faces, deve ser possível configurar qualidades de imagem diferentes para as faces detectadas e para o restante da imagem, de modo a economizar banda;</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Fornecer no mínimo quatro </w:t>
      </w:r>
      <w:proofErr w:type="spellStart"/>
      <w:r w:rsidRPr="00A816FC">
        <w:rPr>
          <w:szCs w:val="24"/>
          <w:lang w:eastAsia="en-US"/>
        </w:rPr>
        <w:t>streams</w:t>
      </w:r>
      <w:proofErr w:type="spellEnd"/>
      <w:r w:rsidRPr="00A816FC">
        <w:rPr>
          <w:szCs w:val="24"/>
          <w:lang w:eastAsia="en-US"/>
        </w:rPr>
        <w:t xml:space="preserve"> de vídeo simultâneos;</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Deve possuir porta RJ-45 para conexão em rede TCP/IP 10/</w:t>
      </w:r>
      <w:proofErr w:type="gramStart"/>
      <w:r w:rsidRPr="00A816FC">
        <w:rPr>
          <w:szCs w:val="24"/>
          <w:lang w:eastAsia="en-US"/>
        </w:rPr>
        <w:t>100Mbps</w:t>
      </w:r>
      <w:proofErr w:type="gramEnd"/>
      <w:r w:rsidRPr="00A816FC">
        <w:rPr>
          <w:szCs w:val="24"/>
          <w:lang w:eastAsia="en-US"/>
        </w:rPr>
        <w:t>;</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Deve suportar os seguintes protocolos de rede: </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TCP/IP, </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proofErr w:type="gramStart"/>
      <w:r w:rsidRPr="00A816FC">
        <w:rPr>
          <w:szCs w:val="24"/>
          <w:lang w:eastAsia="en-US"/>
        </w:rPr>
        <w:t>IPv4</w:t>
      </w:r>
      <w:proofErr w:type="gramEnd"/>
      <w:r w:rsidRPr="00A816FC">
        <w:rPr>
          <w:szCs w:val="24"/>
          <w:lang w:eastAsia="en-US"/>
        </w:rPr>
        <w:t>/IPv6,</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DNS, </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DHCP,</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ICMP,</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IGMP, </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HTTP, </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HTTPS, </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RTP, </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RTSP, </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NTP,</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SNMP</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proofErr w:type="spellStart"/>
      <w:proofErr w:type="gramStart"/>
      <w:r w:rsidRPr="00A816FC">
        <w:rPr>
          <w:szCs w:val="24"/>
          <w:lang w:eastAsia="en-US"/>
        </w:rPr>
        <w:t>QoS</w:t>
      </w:r>
      <w:proofErr w:type="spellEnd"/>
      <w:proofErr w:type="gramEnd"/>
      <w:r w:rsidRPr="00A816FC">
        <w:rPr>
          <w:szCs w:val="24"/>
          <w:lang w:eastAsia="en-US"/>
        </w:rPr>
        <w:t>,</w:t>
      </w:r>
    </w:p>
    <w:p w:rsidR="00E35607" w:rsidRPr="00A816FC" w:rsidRDefault="00E35607" w:rsidP="003777D1">
      <w:pPr>
        <w:pStyle w:val="PargrafodaLista"/>
        <w:numPr>
          <w:ilvl w:val="0"/>
          <w:numId w:val="26"/>
        </w:numPr>
        <w:tabs>
          <w:tab w:val="left" w:pos="0"/>
          <w:tab w:val="left" w:pos="426"/>
          <w:tab w:val="left" w:pos="993"/>
        </w:tabs>
        <w:spacing w:before="240" w:line="360" w:lineRule="auto"/>
        <w:jc w:val="both"/>
        <w:outlineLvl w:val="0"/>
        <w:rPr>
          <w:szCs w:val="24"/>
          <w:lang w:eastAsia="en-US"/>
        </w:rPr>
      </w:pPr>
      <w:r w:rsidRPr="00A816FC">
        <w:rPr>
          <w:szCs w:val="24"/>
          <w:lang w:eastAsia="en-US"/>
        </w:rPr>
        <w:t>ARP,</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lastRenderedPageBreak/>
        <w:t xml:space="preserve">Suportar </w:t>
      </w:r>
      <w:proofErr w:type="spellStart"/>
      <w:r w:rsidRPr="00A816FC">
        <w:rPr>
          <w:szCs w:val="24"/>
          <w:lang w:eastAsia="en-US"/>
        </w:rPr>
        <w:t>streams</w:t>
      </w:r>
      <w:proofErr w:type="spellEnd"/>
      <w:r w:rsidRPr="00A816FC">
        <w:rPr>
          <w:szCs w:val="24"/>
          <w:lang w:eastAsia="en-US"/>
        </w:rPr>
        <w:t xml:space="preserve"> de vídeo em modo </w:t>
      </w:r>
      <w:proofErr w:type="spellStart"/>
      <w:r w:rsidRPr="00A816FC">
        <w:rPr>
          <w:szCs w:val="24"/>
          <w:lang w:eastAsia="en-US"/>
        </w:rPr>
        <w:t>unicast</w:t>
      </w:r>
      <w:proofErr w:type="spellEnd"/>
      <w:r w:rsidRPr="00A816FC">
        <w:rPr>
          <w:szCs w:val="24"/>
          <w:lang w:eastAsia="en-US"/>
        </w:rPr>
        <w:t xml:space="preserve"> e </w:t>
      </w:r>
      <w:proofErr w:type="spellStart"/>
      <w:r w:rsidRPr="00A816FC">
        <w:rPr>
          <w:szCs w:val="24"/>
          <w:lang w:eastAsia="en-US"/>
        </w:rPr>
        <w:t>multicast</w:t>
      </w:r>
      <w:proofErr w:type="spellEnd"/>
      <w:r w:rsidRPr="00A816FC">
        <w:rPr>
          <w:szCs w:val="24"/>
          <w:lang w:eastAsia="en-US"/>
        </w:rPr>
        <w:t>;</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A câmera deve estar em conformidade com o padrão ONVIF, profiles S;</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 xml:space="preserve">A câmera deve ser construída em plataforma aberta que permita a integração com outros sistemas, conforme necessidades do cliente, para isso o fabricante da câmera deve disponibilizar, em site oficial, os </w:t>
      </w:r>
      <w:proofErr w:type="spellStart"/>
      <w:r w:rsidRPr="00A816FC">
        <w:rPr>
          <w:szCs w:val="24"/>
          <w:lang w:eastAsia="en-US"/>
        </w:rPr>
        <w:t>APIs</w:t>
      </w:r>
      <w:proofErr w:type="spellEnd"/>
      <w:r w:rsidRPr="00A816FC">
        <w:rPr>
          <w:szCs w:val="24"/>
          <w:lang w:eastAsia="en-US"/>
        </w:rPr>
        <w:t xml:space="preserve"> e/ou </w:t>
      </w:r>
      <w:proofErr w:type="spellStart"/>
      <w:r w:rsidRPr="00A816FC">
        <w:rPr>
          <w:szCs w:val="24"/>
          <w:lang w:eastAsia="en-US"/>
        </w:rPr>
        <w:t>SDKs</w:t>
      </w:r>
      <w:proofErr w:type="spellEnd"/>
      <w:r w:rsidRPr="00A816FC">
        <w:rPr>
          <w:szCs w:val="24"/>
          <w:lang w:eastAsia="en-US"/>
        </w:rPr>
        <w:t>;</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Deverá possuir no mínimo 01 entrada e 01 saída de alarme para integração com outros sistemas;</w:t>
      </w:r>
    </w:p>
    <w:p w:rsidR="00E35607" w:rsidRPr="00A816FC" w:rsidRDefault="00E85C74"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Deverão possibilitar</w:t>
      </w:r>
      <w:r w:rsidR="00E35607" w:rsidRPr="00A816FC">
        <w:rPr>
          <w:szCs w:val="24"/>
          <w:lang w:eastAsia="en-US"/>
        </w:rPr>
        <w:t xml:space="preserve"> a comunicação de áudio bidirecional com os </w:t>
      </w:r>
      <w:proofErr w:type="spellStart"/>
      <w:r w:rsidR="00E35607" w:rsidRPr="00A816FC">
        <w:rPr>
          <w:szCs w:val="24"/>
          <w:lang w:eastAsia="en-US"/>
        </w:rPr>
        <w:t>codecs</w:t>
      </w:r>
      <w:proofErr w:type="spellEnd"/>
      <w:r w:rsidR="00E35607" w:rsidRPr="00A816FC">
        <w:rPr>
          <w:szCs w:val="24"/>
          <w:lang w:eastAsia="en-US"/>
        </w:rPr>
        <w:t xml:space="preserve"> G.711;</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Deverá ser compatível com o software VMS proposto, comprovado através de site oficial do fabricante do VMS, com acesso disponível para consulta no momento da licitação.</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Deve possuir a possibilidade de atualização de software e firmware através de software do fabricante da câmera, com disponibilização das versões de firmware na web site do mesmo;</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Deve ser fornecida com cartão de 64GB de espaço para armazenamento;</w:t>
      </w:r>
    </w:p>
    <w:p w:rsidR="00E35607" w:rsidRPr="00A816FC" w:rsidRDefault="00E35607" w:rsidP="003777D1">
      <w:pPr>
        <w:pStyle w:val="PargrafodaLista"/>
        <w:numPr>
          <w:ilvl w:val="0"/>
          <w:numId w:val="26"/>
        </w:numPr>
        <w:tabs>
          <w:tab w:val="left" w:pos="0"/>
          <w:tab w:val="left" w:pos="426"/>
        </w:tabs>
        <w:spacing w:before="240" w:line="360" w:lineRule="auto"/>
        <w:jc w:val="both"/>
        <w:outlineLvl w:val="0"/>
        <w:rPr>
          <w:szCs w:val="24"/>
          <w:lang w:eastAsia="en-US"/>
        </w:rPr>
      </w:pPr>
      <w:r w:rsidRPr="00A816FC">
        <w:rPr>
          <w:szCs w:val="24"/>
          <w:lang w:eastAsia="en-US"/>
        </w:rPr>
        <w:t>Em caso de falha de comunicação com o servidor de gravação de imagens, a câmera deve ser capaz de gravar as imagens automaticamente no cartão de memória</w:t>
      </w:r>
    </w:p>
    <w:p w:rsidR="0010179A" w:rsidRPr="00A816FC" w:rsidRDefault="00E35607" w:rsidP="003777D1">
      <w:pPr>
        <w:pStyle w:val="PargrafodaLista"/>
        <w:numPr>
          <w:ilvl w:val="0"/>
          <w:numId w:val="26"/>
        </w:numPr>
        <w:tabs>
          <w:tab w:val="left" w:pos="0"/>
          <w:tab w:val="left" w:pos="426"/>
          <w:tab w:val="left" w:pos="993"/>
        </w:tabs>
        <w:spacing w:before="240" w:line="360" w:lineRule="auto"/>
        <w:jc w:val="both"/>
        <w:outlineLvl w:val="0"/>
        <w:rPr>
          <w:b/>
        </w:rPr>
      </w:pPr>
      <w:r w:rsidRPr="00A816FC">
        <w:rPr>
          <w:szCs w:val="24"/>
          <w:lang w:eastAsia="en-US"/>
        </w:rPr>
        <w:t>Deverá possuir menus de configuração em língua portuguesa ou inglesa, assim como folha de especificações e manual de instalação. Estes documentos devem ser disponibilizados para consulta via página web oficial do fabricante.</w:t>
      </w:r>
    </w:p>
    <w:p w:rsidR="0010179A" w:rsidRPr="00A816FC" w:rsidRDefault="0010179A" w:rsidP="0010179A">
      <w:pPr>
        <w:tabs>
          <w:tab w:val="left" w:pos="0"/>
          <w:tab w:val="left" w:pos="426"/>
          <w:tab w:val="left" w:pos="993"/>
        </w:tabs>
        <w:spacing w:before="240" w:line="360" w:lineRule="auto"/>
        <w:ind w:left="360"/>
        <w:jc w:val="both"/>
        <w:outlineLvl w:val="0"/>
        <w:rPr>
          <w:b/>
        </w:rPr>
      </w:pPr>
    </w:p>
    <w:p w:rsidR="00511AAF" w:rsidRPr="00A816FC" w:rsidRDefault="00511AAF" w:rsidP="0010179A">
      <w:pPr>
        <w:tabs>
          <w:tab w:val="left" w:pos="0"/>
          <w:tab w:val="left" w:pos="426"/>
          <w:tab w:val="left" w:pos="993"/>
        </w:tabs>
        <w:spacing w:before="240" w:line="360" w:lineRule="auto"/>
        <w:ind w:left="360"/>
        <w:jc w:val="both"/>
        <w:outlineLvl w:val="0"/>
        <w:rPr>
          <w:b/>
        </w:rPr>
      </w:pPr>
    </w:p>
    <w:p w:rsidR="00511AAF" w:rsidRPr="00A816FC" w:rsidRDefault="00511AAF" w:rsidP="0010179A">
      <w:pPr>
        <w:tabs>
          <w:tab w:val="left" w:pos="0"/>
          <w:tab w:val="left" w:pos="426"/>
          <w:tab w:val="left" w:pos="993"/>
        </w:tabs>
        <w:spacing w:before="240" w:line="360" w:lineRule="auto"/>
        <w:ind w:left="360"/>
        <w:jc w:val="both"/>
        <w:outlineLvl w:val="0"/>
        <w:rPr>
          <w:b/>
        </w:rPr>
      </w:pPr>
    </w:p>
    <w:p w:rsidR="008A1D1C" w:rsidRPr="00A816FC" w:rsidRDefault="00E35BBC" w:rsidP="0010179A">
      <w:pPr>
        <w:shd w:val="clear" w:color="auto" w:fill="D9D9D9" w:themeFill="background1" w:themeFillShade="D9"/>
        <w:jc w:val="both"/>
        <w:rPr>
          <w:b/>
        </w:rPr>
      </w:pPr>
      <w:r w:rsidRPr="00A816FC">
        <w:rPr>
          <w:b/>
        </w:rPr>
        <w:t xml:space="preserve">4 </w:t>
      </w:r>
      <w:r w:rsidR="008A1D1C" w:rsidRPr="00A816FC">
        <w:rPr>
          <w:b/>
        </w:rPr>
        <w:t>–</w:t>
      </w:r>
      <w:r w:rsidR="005745CD" w:rsidRPr="00A816FC">
        <w:rPr>
          <w:b/>
        </w:rPr>
        <w:t xml:space="preserve"> </w:t>
      </w:r>
      <w:r w:rsidR="00E6690B" w:rsidRPr="00A816FC">
        <w:rPr>
          <w:b/>
          <w:bCs/>
          <w:szCs w:val="24"/>
        </w:rPr>
        <w:t>PRAZO, LOCAL E CONDIÇÕES DA EXECUÇÃO DO SERVIÇO:</w:t>
      </w:r>
    </w:p>
    <w:p w:rsidR="00B83F3D" w:rsidRPr="00A816FC" w:rsidRDefault="00B83F3D" w:rsidP="008A1D1C">
      <w:pPr>
        <w:ind w:left="360"/>
      </w:pPr>
    </w:p>
    <w:p w:rsidR="00E6690B" w:rsidRPr="00A816FC" w:rsidRDefault="00E6690B" w:rsidP="00995155">
      <w:pPr>
        <w:spacing w:line="360" w:lineRule="auto"/>
        <w:ind w:left="357" w:firstLine="709"/>
        <w:jc w:val="both"/>
        <w:rPr>
          <w:b/>
        </w:rPr>
      </w:pPr>
      <w:r w:rsidRPr="00A816FC">
        <w:rPr>
          <w:b/>
        </w:rPr>
        <w:t>PRAZO:</w:t>
      </w:r>
    </w:p>
    <w:p w:rsidR="00E6690B" w:rsidRPr="00A816FC" w:rsidRDefault="00E35607" w:rsidP="00E6690B">
      <w:pPr>
        <w:spacing w:line="360" w:lineRule="auto"/>
        <w:ind w:left="357" w:firstLine="709"/>
        <w:jc w:val="both"/>
        <w:rPr>
          <w:rFonts w:cs="Calibri"/>
        </w:rPr>
      </w:pPr>
      <w:r w:rsidRPr="00A816FC">
        <w:rPr>
          <w:rFonts w:cs="Calibri"/>
        </w:rPr>
        <w:t xml:space="preserve">A CONTRATANTE deverá conseguir a autorização de acesso às bases de dados </w:t>
      </w:r>
      <w:r w:rsidRPr="00A816FC">
        <w:rPr>
          <w:rFonts w:cs="Calibri"/>
          <w:b/>
        </w:rPr>
        <w:t>antes mesmo da assinatura do contrato</w:t>
      </w:r>
      <w:r w:rsidRPr="00A816FC">
        <w:rPr>
          <w:rFonts w:cs="Calibri"/>
        </w:rPr>
        <w:t>;</w:t>
      </w:r>
    </w:p>
    <w:p w:rsidR="00E35607" w:rsidRPr="00A816FC" w:rsidRDefault="00E35607" w:rsidP="00E6690B">
      <w:pPr>
        <w:spacing w:line="360" w:lineRule="auto"/>
        <w:ind w:left="357" w:firstLine="709"/>
        <w:jc w:val="both"/>
        <w:rPr>
          <w:rFonts w:cs="Calibri"/>
        </w:rPr>
      </w:pPr>
      <w:r w:rsidRPr="00A816FC">
        <w:rPr>
          <w:rFonts w:cs="Calibri"/>
        </w:rPr>
        <w:t>Deverá ser iniciado o projeto executivo imediatamente após a assinatura do contrato;</w:t>
      </w:r>
    </w:p>
    <w:p w:rsidR="00E35607" w:rsidRPr="00A816FC" w:rsidRDefault="00E35607" w:rsidP="00E6690B">
      <w:pPr>
        <w:spacing w:line="360" w:lineRule="auto"/>
        <w:ind w:left="357" w:firstLine="709"/>
        <w:jc w:val="both"/>
        <w:rPr>
          <w:rFonts w:cs="Calibri"/>
        </w:rPr>
      </w:pPr>
      <w:bookmarkStart w:id="4" w:name="_Hlk492489121"/>
      <w:r w:rsidRPr="00A816FC">
        <w:rPr>
          <w:rFonts w:cs="Calibri"/>
        </w:rPr>
        <w:lastRenderedPageBreak/>
        <w:t>Os serviços de manutenção contratados deverão ser prestados durante toda a vigência</w:t>
      </w:r>
      <w:bookmarkEnd w:id="4"/>
      <w:r w:rsidRPr="00A816FC">
        <w:rPr>
          <w:rFonts w:cs="Calibri"/>
        </w:rPr>
        <w:t xml:space="preserve"> contratual, a partir do aceite e inclusão de cada item, de acordo com os processos e critérios definidos no presente Estudo Técnico, cujas vistorias necessárias deverão ser realizadas imediatamente após a assinatura do contrato;</w:t>
      </w:r>
    </w:p>
    <w:p w:rsidR="00E35607" w:rsidRPr="00A816FC" w:rsidRDefault="00E35607" w:rsidP="00E6690B">
      <w:pPr>
        <w:spacing w:line="360" w:lineRule="auto"/>
        <w:ind w:left="357" w:firstLine="709"/>
        <w:jc w:val="both"/>
        <w:rPr>
          <w:rFonts w:cs="Calibri"/>
        </w:rPr>
      </w:pPr>
      <w:r w:rsidRPr="00A816FC">
        <w:rPr>
          <w:rFonts w:cs="Calibri"/>
        </w:rPr>
        <w:t>Os serviços de implantação contratados deverão ser prestados imediatamente após o aceite do projeto executivo e a partir daí, durante toda a vigência contratual, a partir do aceite e inclusão de cada item, de acordo com os processos e critérios definidos no presente Estudo Técnico, cujas vistorias necessárias deverão ser realizadas imediatamente após a assinatura do contrato;</w:t>
      </w:r>
    </w:p>
    <w:p w:rsidR="00E35607" w:rsidRPr="00A816FC" w:rsidRDefault="00E35607" w:rsidP="00E6690B">
      <w:pPr>
        <w:spacing w:line="360" w:lineRule="auto"/>
        <w:ind w:left="357" w:firstLine="709"/>
        <w:jc w:val="both"/>
        <w:rPr>
          <w:rFonts w:cs="Calibri"/>
        </w:rPr>
      </w:pPr>
      <w:r w:rsidRPr="00A816FC">
        <w:rPr>
          <w:rFonts w:cs="Calibri"/>
        </w:rPr>
        <w:t>As partes deverão comunicar, no mesmo dia e por escrito em documento cujo modelo será fornecido pela CONTRATANTE, o cumprimento de suas obrigações contratuais. Para todos os efeitos contratuais, a obrigação só será cumprida a partir da data da sua comunicação;</w:t>
      </w:r>
    </w:p>
    <w:p w:rsidR="00E35607" w:rsidRPr="00A816FC" w:rsidRDefault="00E35607" w:rsidP="00E6690B">
      <w:pPr>
        <w:spacing w:line="360" w:lineRule="auto"/>
        <w:ind w:left="357" w:firstLine="709"/>
        <w:jc w:val="both"/>
        <w:rPr>
          <w:rFonts w:cs="Calibri"/>
        </w:rPr>
      </w:pPr>
      <w:r w:rsidRPr="00A816FC">
        <w:rPr>
          <w:rFonts w:cs="Calibri"/>
        </w:rPr>
        <w:t>Caso uma das partes comprove atraso no cumprimento de suas obrigações, em decorrência de atraso da outra parte, será concedida àquela uma prorrogação, de no máximo, período igual ao atraso da outra parte, somente nos prazos das atividades que dependam diretamente da atividade que causou o atraso;</w:t>
      </w:r>
    </w:p>
    <w:p w:rsidR="00E35607" w:rsidRPr="00A816FC" w:rsidRDefault="00E35607" w:rsidP="00E35607">
      <w:pPr>
        <w:spacing w:line="360" w:lineRule="auto"/>
        <w:ind w:left="357" w:firstLine="709"/>
        <w:jc w:val="both"/>
        <w:rPr>
          <w:szCs w:val="24"/>
        </w:rPr>
      </w:pPr>
      <w:r w:rsidRPr="00A816FC">
        <w:rPr>
          <w:rFonts w:cs="Calibri"/>
        </w:rPr>
        <w:t xml:space="preserve">Quando do término do contrato, a CONTRATADA deverá entregar todo o material armazenado em nuvem, à CONTRATANTE, por meio de mídia física, contando os tempos de 60 (sessenta) dias para todas as imagens, bem como os alarmes de similaridade de faces e de placas, </w:t>
      </w:r>
      <w:proofErr w:type="spellStart"/>
      <w:r w:rsidRPr="00A816FC">
        <w:rPr>
          <w:rFonts w:cs="Calibri"/>
        </w:rPr>
        <w:t>matchs</w:t>
      </w:r>
      <w:proofErr w:type="spellEnd"/>
      <w:r w:rsidRPr="00A816FC">
        <w:rPr>
          <w:rFonts w:cs="Calibri"/>
        </w:rPr>
        <w:t>, por 02 (dois) anos;</w:t>
      </w:r>
    </w:p>
    <w:p w:rsidR="00995155" w:rsidRPr="00A816FC" w:rsidRDefault="00995155" w:rsidP="0010179A">
      <w:pPr>
        <w:spacing w:line="360" w:lineRule="auto"/>
        <w:jc w:val="both"/>
        <w:rPr>
          <w:b/>
        </w:rPr>
      </w:pPr>
    </w:p>
    <w:p w:rsidR="00E6690B" w:rsidRPr="00A816FC" w:rsidRDefault="0099200B" w:rsidP="00E6690B">
      <w:pPr>
        <w:spacing w:line="360" w:lineRule="auto"/>
        <w:ind w:left="357" w:firstLine="709"/>
        <w:jc w:val="both"/>
        <w:rPr>
          <w:b/>
        </w:rPr>
      </w:pPr>
      <w:r w:rsidRPr="00A816FC">
        <w:rPr>
          <w:b/>
        </w:rPr>
        <w:t>EXECUÇÃO DO SERVIÇO:</w:t>
      </w:r>
    </w:p>
    <w:p w:rsidR="0099200B" w:rsidRPr="00A816FC" w:rsidRDefault="001543CE" w:rsidP="00E6690B">
      <w:pPr>
        <w:spacing w:line="360" w:lineRule="auto"/>
        <w:ind w:left="357" w:firstLine="709"/>
        <w:jc w:val="both"/>
      </w:pPr>
      <w:r w:rsidRPr="00A816FC">
        <w:t>A prestação de serviços de manutenção para Sistema de Video-monitoramento Estadual, objeto da presente contratação, para fins de especificação, será dividido nos seguintes itens: Central de Serviços; Serviços de Manutenção; Serviço de implantação da análise de vídeo, Transferência de Conhecimento e Documentação.</w:t>
      </w:r>
    </w:p>
    <w:p w:rsidR="001543CE" w:rsidRPr="00A816FC" w:rsidRDefault="00AF2F65" w:rsidP="00E6690B">
      <w:pPr>
        <w:spacing w:line="360" w:lineRule="auto"/>
        <w:ind w:left="357" w:firstLine="709"/>
        <w:jc w:val="both"/>
      </w:pPr>
      <w:r w:rsidRPr="00A816FC">
        <w:t>A CONTRATADA deverá garantir que os itens detalhados tenham suas especificações respeitadas individualmente e que atendam as características e objetivos globais do projeto.</w:t>
      </w:r>
    </w:p>
    <w:p w:rsidR="00AF2F65" w:rsidRPr="00A816FC" w:rsidRDefault="00AF2F65" w:rsidP="00E6690B">
      <w:pPr>
        <w:spacing w:line="360" w:lineRule="auto"/>
        <w:ind w:left="357" w:firstLine="709"/>
        <w:jc w:val="both"/>
        <w:rPr>
          <w:b/>
        </w:rPr>
      </w:pPr>
    </w:p>
    <w:p w:rsidR="00AF2F65" w:rsidRPr="00A816FC" w:rsidRDefault="00AF2F65" w:rsidP="00E6690B">
      <w:pPr>
        <w:spacing w:line="360" w:lineRule="auto"/>
        <w:ind w:left="357" w:firstLine="709"/>
        <w:jc w:val="both"/>
        <w:rPr>
          <w:b/>
        </w:rPr>
      </w:pPr>
      <w:r w:rsidRPr="00A816FC">
        <w:rPr>
          <w:b/>
        </w:rPr>
        <w:t>Central de Monitoramento e Suporte:</w:t>
      </w:r>
    </w:p>
    <w:p w:rsidR="00AF2F65" w:rsidRPr="00A816FC" w:rsidRDefault="00AF2F65" w:rsidP="003777D1">
      <w:pPr>
        <w:pStyle w:val="PargrafodaLista"/>
        <w:numPr>
          <w:ilvl w:val="1"/>
          <w:numId w:val="5"/>
        </w:numPr>
        <w:tabs>
          <w:tab w:val="left" w:pos="113"/>
          <w:tab w:val="left" w:pos="426"/>
          <w:tab w:val="left" w:pos="708"/>
        </w:tabs>
        <w:suppressAutoHyphens/>
        <w:spacing w:line="360" w:lineRule="auto"/>
        <w:ind w:left="0" w:right="-1" w:firstLine="284"/>
        <w:contextualSpacing w:val="0"/>
        <w:jc w:val="both"/>
      </w:pPr>
      <w:r w:rsidRPr="00A816FC">
        <w:lastRenderedPageBreak/>
        <w:t>A CONTRATADA deverá manter de Central de Monitoramento e Suporte com o objetivo de monitorar o funcionamento do Sistema, efetivar a pró-atividade na execução das intervenções de manutenção corretiva, e prestar suporte, e informações técnicas à CONTRATANTE.</w:t>
      </w:r>
    </w:p>
    <w:p w:rsidR="00AF2F65" w:rsidRPr="00A816FC" w:rsidRDefault="00AF2F65" w:rsidP="003777D1">
      <w:pPr>
        <w:pStyle w:val="PargrafodaLista"/>
        <w:numPr>
          <w:ilvl w:val="1"/>
          <w:numId w:val="5"/>
        </w:numPr>
        <w:tabs>
          <w:tab w:val="left" w:pos="113"/>
          <w:tab w:val="left" w:pos="426"/>
          <w:tab w:val="left" w:pos="708"/>
        </w:tabs>
        <w:suppressAutoHyphens/>
        <w:spacing w:line="360" w:lineRule="auto"/>
        <w:ind w:left="0" w:right="-1" w:firstLine="284"/>
        <w:contextualSpacing w:val="0"/>
        <w:jc w:val="both"/>
      </w:pPr>
      <w:r w:rsidRPr="00A816FC">
        <w:t>As atividades poderão ser executadas em uma ou mais localidades, sem restrição geográfica, desde que atendidos os seguintes requisitos:</w:t>
      </w:r>
    </w:p>
    <w:p w:rsidR="00AF2F65" w:rsidRPr="00A816FC" w:rsidRDefault="00AF2F65" w:rsidP="003777D1">
      <w:pPr>
        <w:pStyle w:val="PargrafodaLista"/>
        <w:numPr>
          <w:ilvl w:val="1"/>
          <w:numId w:val="5"/>
        </w:numPr>
        <w:tabs>
          <w:tab w:val="left" w:pos="113"/>
          <w:tab w:val="left" w:pos="426"/>
          <w:tab w:val="left" w:pos="708"/>
        </w:tabs>
        <w:suppressAutoHyphens/>
        <w:spacing w:line="360" w:lineRule="auto"/>
        <w:ind w:left="0" w:right="-1" w:firstLine="284"/>
        <w:contextualSpacing w:val="0"/>
        <w:jc w:val="both"/>
      </w:pPr>
      <w:r w:rsidRPr="00A816FC">
        <w:t xml:space="preserve">Operar 24(vinte e quatro) horas por dia, </w:t>
      </w:r>
      <w:proofErr w:type="gramStart"/>
      <w:r w:rsidRPr="00A816FC">
        <w:t>7</w:t>
      </w:r>
      <w:proofErr w:type="gramEnd"/>
      <w:r w:rsidRPr="00A816FC">
        <w:t>(sete) dias por semana, incluindo feriados;</w:t>
      </w:r>
    </w:p>
    <w:p w:rsidR="00AF2F65" w:rsidRPr="00A816FC" w:rsidRDefault="00AF2F65" w:rsidP="003777D1">
      <w:pPr>
        <w:pStyle w:val="PargrafodaLista"/>
        <w:numPr>
          <w:ilvl w:val="1"/>
          <w:numId w:val="5"/>
        </w:numPr>
        <w:tabs>
          <w:tab w:val="left" w:pos="113"/>
          <w:tab w:val="left" w:pos="426"/>
          <w:tab w:val="left" w:pos="708"/>
        </w:tabs>
        <w:suppressAutoHyphens/>
        <w:spacing w:line="360" w:lineRule="auto"/>
        <w:ind w:left="0" w:right="-1" w:firstLine="284"/>
        <w:contextualSpacing w:val="0"/>
        <w:jc w:val="both"/>
      </w:pPr>
      <w:r w:rsidRPr="00A816FC">
        <w:t xml:space="preserve">Ser efetuada por profissionais com capacidade, informação e poder de decisões compatíveis, aptos a prestar atendimento direto em Português do Brasil, caso necessário, e dotados dos equipamentos, licenças e nível de acesso necessário às ferramentas de monitoramento. </w:t>
      </w:r>
    </w:p>
    <w:p w:rsidR="00AF2F65" w:rsidRPr="00A816FC" w:rsidRDefault="00AF2F65" w:rsidP="003777D1">
      <w:pPr>
        <w:pStyle w:val="PargrafodaLista"/>
        <w:numPr>
          <w:ilvl w:val="1"/>
          <w:numId w:val="5"/>
        </w:numPr>
        <w:tabs>
          <w:tab w:val="left" w:pos="113"/>
          <w:tab w:val="left" w:pos="426"/>
          <w:tab w:val="left" w:pos="708"/>
        </w:tabs>
        <w:suppressAutoHyphens/>
        <w:spacing w:line="360" w:lineRule="auto"/>
        <w:ind w:left="0" w:right="-1" w:firstLine="284"/>
        <w:contextualSpacing w:val="0"/>
        <w:jc w:val="both"/>
      </w:pPr>
      <w:r w:rsidRPr="00A816FC">
        <w:t xml:space="preserve">A Central de Monitoramento e Suporte deverá utilizar uma Ferramenta de Software, bem como adequar suas operações a metodologia de Gestão de Serviços, baseadas nas melhores práticas de mercado, como por exemplo, a ferramenta ITIL mais recente, para gestão de todas as atividades relacionadas à prestação do objeto contratual. </w:t>
      </w:r>
    </w:p>
    <w:p w:rsidR="00AF2F65" w:rsidRPr="00A816FC" w:rsidRDefault="00AF2F65" w:rsidP="003777D1">
      <w:pPr>
        <w:pStyle w:val="PargrafodaLista"/>
        <w:numPr>
          <w:ilvl w:val="1"/>
          <w:numId w:val="5"/>
        </w:numPr>
        <w:tabs>
          <w:tab w:val="left" w:pos="113"/>
          <w:tab w:val="left" w:pos="426"/>
          <w:tab w:val="left" w:pos="708"/>
        </w:tabs>
        <w:suppressAutoHyphens/>
        <w:spacing w:line="360" w:lineRule="auto"/>
        <w:ind w:left="0" w:right="-1" w:firstLine="284"/>
        <w:contextualSpacing w:val="0"/>
        <w:jc w:val="both"/>
      </w:pPr>
      <w:r w:rsidRPr="00A816FC">
        <w:t>Sendo assim toda a comunicação entre os Centros de Monitoramento e Suporte da CONTRATADA e CONTRATANTE deverão ocorrer por meio de uma Ferramenta de Software a ser definida, ou registrada a posteriori nos casos de situações excepcionais, previamente estabelecidas, que impeçam o registro prévio.</w:t>
      </w:r>
    </w:p>
    <w:p w:rsidR="00AF2F65" w:rsidRPr="00A816FC" w:rsidRDefault="00AF2F65" w:rsidP="003777D1">
      <w:pPr>
        <w:pStyle w:val="PargrafodaLista"/>
        <w:numPr>
          <w:ilvl w:val="1"/>
          <w:numId w:val="5"/>
        </w:numPr>
        <w:tabs>
          <w:tab w:val="left" w:pos="113"/>
          <w:tab w:val="left" w:pos="426"/>
          <w:tab w:val="left" w:pos="708"/>
        </w:tabs>
        <w:suppressAutoHyphens/>
        <w:spacing w:line="360" w:lineRule="auto"/>
        <w:ind w:left="0" w:right="-1" w:firstLine="284"/>
        <w:contextualSpacing w:val="0"/>
        <w:jc w:val="both"/>
      </w:pPr>
      <w:r w:rsidRPr="00A816FC">
        <w:t>Todos os chamados abertos para a CONTRATADA e pela CONTRATADA deverão ser registrados por meio da Ferramenta de Software a ser disponibilizada pela CONTRATADA, obedecendo às normas de preenchimento estabelecidas. Tais chamados só poderão ser considerados encerrados e solucionados, através de aceite da CONTRATANTE.</w:t>
      </w:r>
    </w:p>
    <w:p w:rsidR="00AF2F65" w:rsidRPr="00A816FC" w:rsidRDefault="00AF2F65" w:rsidP="003777D1">
      <w:pPr>
        <w:pStyle w:val="PargrafodaLista"/>
        <w:numPr>
          <w:ilvl w:val="1"/>
          <w:numId w:val="5"/>
        </w:numPr>
        <w:tabs>
          <w:tab w:val="left" w:pos="113"/>
          <w:tab w:val="left" w:pos="426"/>
          <w:tab w:val="left" w:pos="708"/>
        </w:tabs>
        <w:suppressAutoHyphens/>
        <w:spacing w:line="360" w:lineRule="auto"/>
        <w:ind w:left="0" w:right="-1" w:firstLine="284"/>
        <w:contextualSpacing w:val="0"/>
        <w:jc w:val="both"/>
        <w:rPr>
          <w:b/>
        </w:rPr>
      </w:pPr>
      <w:r w:rsidRPr="00A816FC">
        <w:t>A referida Central de Monitoramento e Suporte será responsável por atender a Central de Serviços da CONTRATANTE a resolução dos chamados registrados, sendo o ponto focal de contato, por meio da Ferramenta de Software disponibilizada pela CONTRATADA e de acesso telefônico fixo, preferencialmente gratuito, disponibilizado obrigatoriamente pela CONTRATADA.</w:t>
      </w:r>
    </w:p>
    <w:p w:rsidR="00AF2F65" w:rsidRPr="00A816FC" w:rsidRDefault="00AF2F65" w:rsidP="00E6690B">
      <w:pPr>
        <w:spacing w:line="360" w:lineRule="auto"/>
        <w:ind w:left="357" w:firstLine="709"/>
        <w:jc w:val="both"/>
        <w:rPr>
          <w:szCs w:val="24"/>
        </w:rPr>
      </w:pPr>
    </w:p>
    <w:p w:rsidR="00AF2F65" w:rsidRPr="00A816FC" w:rsidRDefault="00AF2F65" w:rsidP="00E6690B">
      <w:pPr>
        <w:spacing w:line="360" w:lineRule="auto"/>
        <w:ind w:left="357" w:firstLine="709"/>
        <w:jc w:val="both"/>
        <w:rPr>
          <w:b/>
        </w:rPr>
      </w:pPr>
      <w:r w:rsidRPr="00A816FC">
        <w:rPr>
          <w:b/>
        </w:rPr>
        <w:t>Centro de Atendimento Técnico:</w:t>
      </w:r>
    </w:p>
    <w:p w:rsidR="00AF2F65" w:rsidRPr="00A816FC" w:rsidRDefault="00AF2F65" w:rsidP="003777D1">
      <w:pPr>
        <w:pStyle w:val="PargrafodaLista"/>
        <w:numPr>
          <w:ilvl w:val="1"/>
          <w:numId w:val="28"/>
        </w:numPr>
        <w:tabs>
          <w:tab w:val="left" w:pos="113"/>
          <w:tab w:val="left" w:pos="426"/>
          <w:tab w:val="left" w:pos="708"/>
        </w:tabs>
        <w:suppressAutoHyphens/>
        <w:spacing w:line="360" w:lineRule="auto"/>
        <w:ind w:left="0" w:right="-1" w:firstLine="284"/>
        <w:contextualSpacing w:val="0"/>
        <w:jc w:val="both"/>
      </w:pPr>
      <w:r w:rsidRPr="00A816FC">
        <w:lastRenderedPageBreak/>
        <w:t>A CONTRATADA deverá manter centro (s) de atendimento técnico, obrigatoriamente dentro do Estado do Rio de Janeiro, em localidade (s) definida (s) com base no atendimento dos níveis de serviço acordados;</w:t>
      </w:r>
    </w:p>
    <w:p w:rsidR="00AF2F65" w:rsidRPr="00A816FC" w:rsidRDefault="00AF2F65" w:rsidP="003777D1">
      <w:pPr>
        <w:pStyle w:val="PargrafodaLista"/>
        <w:numPr>
          <w:ilvl w:val="1"/>
          <w:numId w:val="28"/>
        </w:numPr>
        <w:tabs>
          <w:tab w:val="left" w:pos="113"/>
          <w:tab w:val="left" w:pos="426"/>
          <w:tab w:val="left" w:pos="708"/>
        </w:tabs>
        <w:suppressAutoHyphens/>
        <w:spacing w:line="360" w:lineRule="auto"/>
        <w:ind w:left="0" w:right="-1" w:firstLine="284"/>
        <w:contextualSpacing w:val="0"/>
        <w:jc w:val="both"/>
      </w:pPr>
      <w:r w:rsidRPr="00A816FC">
        <w:t xml:space="preserve">O (s) Centro (s) de Atendimento Técnico com profissionais capacitados e certificados para execução das intervenções necessárias para a manutenção do Sistema, seja de forma remota ou no local, conforme especificações e prazos </w:t>
      </w:r>
      <w:proofErr w:type="gramStart"/>
      <w:r w:rsidRPr="00A816FC">
        <w:t>constantes no presente Estudo Técnico</w:t>
      </w:r>
      <w:proofErr w:type="gramEnd"/>
      <w:r w:rsidRPr="00A816FC">
        <w:t>;</w:t>
      </w:r>
    </w:p>
    <w:p w:rsidR="00AF2F65" w:rsidRPr="00A816FC" w:rsidRDefault="00AF2F65" w:rsidP="003777D1">
      <w:pPr>
        <w:pStyle w:val="PargrafodaLista"/>
        <w:numPr>
          <w:ilvl w:val="1"/>
          <w:numId w:val="28"/>
        </w:numPr>
        <w:tabs>
          <w:tab w:val="left" w:pos="113"/>
          <w:tab w:val="left" w:pos="426"/>
          <w:tab w:val="left" w:pos="708"/>
        </w:tabs>
        <w:suppressAutoHyphens/>
        <w:spacing w:line="360" w:lineRule="auto"/>
        <w:ind w:left="0" w:right="-1" w:firstLine="284"/>
        <w:contextualSpacing w:val="0"/>
        <w:jc w:val="both"/>
      </w:pPr>
      <w:r w:rsidRPr="00A816FC">
        <w:t>As atividades realizadas nos Pontos de Captura de Imagem existentes da CONTRATANTE deverão ser efetuadas pelos engenheiros e técnicos da CONTRATADA devidamente identificados e uniformizados, acompanhados obrigatoriamente, por pelo menos 01 (um) representante da CONTRATANTE, ainda que remotamente a critério da mesma;</w:t>
      </w:r>
    </w:p>
    <w:p w:rsidR="00AF2F65" w:rsidRPr="00A816FC" w:rsidRDefault="00AF2F65" w:rsidP="003777D1">
      <w:pPr>
        <w:pStyle w:val="PargrafodaLista"/>
        <w:numPr>
          <w:ilvl w:val="1"/>
          <w:numId w:val="28"/>
        </w:numPr>
        <w:tabs>
          <w:tab w:val="left" w:pos="113"/>
          <w:tab w:val="left" w:pos="426"/>
          <w:tab w:val="left" w:pos="708"/>
        </w:tabs>
        <w:suppressAutoHyphens/>
        <w:spacing w:line="360" w:lineRule="auto"/>
        <w:ind w:left="0" w:right="-1" w:firstLine="284"/>
        <w:contextualSpacing w:val="0"/>
        <w:jc w:val="both"/>
      </w:pPr>
      <w:r w:rsidRPr="00A816FC">
        <w:t>Será vedada a realização de visitas técnicas não programadas sem conhecimento e autorização da CONTRATANTE;</w:t>
      </w:r>
    </w:p>
    <w:p w:rsidR="00AF2F65" w:rsidRPr="00A816FC" w:rsidRDefault="00AF2F65" w:rsidP="003777D1">
      <w:pPr>
        <w:pStyle w:val="PargrafodaLista"/>
        <w:numPr>
          <w:ilvl w:val="1"/>
          <w:numId w:val="28"/>
        </w:numPr>
        <w:tabs>
          <w:tab w:val="left" w:pos="113"/>
          <w:tab w:val="left" w:pos="426"/>
          <w:tab w:val="left" w:pos="708"/>
        </w:tabs>
        <w:suppressAutoHyphens/>
        <w:spacing w:line="360" w:lineRule="auto"/>
        <w:ind w:left="0" w:right="-1" w:firstLine="284"/>
        <w:contextualSpacing w:val="0"/>
        <w:jc w:val="both"/>
        <w:rPr>
          <w:szCs w:val="24"/>
        </w:rPr>
      </w:pPr>
      <w:r w:rsidRPr="00A816FC">
        <w:t xml:space="preserve">O (s) Centro (s) de Atendimento Técnico </w:t>
      </w:r>
      <w:proofErr w:type="gramStart"/>
      <w:r w:rsidRPr="00A816FC">
        <w:t>deverá(</w:t>
      </w:r>
      <w:proofErr w:type="spellStart"/>
      <w:proofErr w:type="gramEnd"/>
      <w:r w:rsidRPr="00A816FC">
        <w:t>ão</w:t>
      </w:r>
      <w:proofErr w:type="spellEnd"/>
      <w:r w:rsidRPr="00A816FC">
        <w:t>) ser dotadas de toda a infra-estrutura, dos equipamentos, licenças de software com o nível de acesso necessário, as ferramentas e os recursos logísticos necessários para execução dos serviços de manutenção previstos;</w:t>
      </w:r>
    </w:p>
    <w:p w:rsidR="002938F4" w:rsidRPr="00A816FC" w:rsidRDefault="002938F4" w:rsidP="005A3E52">
      <w:pPr>
        <w:spacing w:line="360" w:lineRule="auto"/>
        <w:ind w:left="3119"/>
        <w:jc w:val="both"/>
        <w:rPr>
          <w:sz w:val="20"/>
        </w:rPr>
      </w:pPr>
    </w:p>
    <w:p w:rsidR="00AF2F65" w:rsidRPr="00A816FC" w:rsidRDefault="00AF2F65" w:rsidP="00AF2F65">
      <w:pPr>
        <w:spacing w:line="360" w:lineRule="auto"/>
        <w:ind w:left="357" w:firstLine="709"/>
        <w:jc w:val="both"/>
        <w:rPr>
          <w:b/>
        </w:rPr>
      </w:pPr>
      <w:r w:rsidRPr="00A816FC">
        <w:rPr>
          <w:b/>
        </w:rPr>
        <w:t>Serviços de Manutenção:</w:t>
      </w:r>
    </w:p>
    <w:p w:rsidR="00AF2F65" w:rsidRPr="00A816FC" w:rsidRDefault="00AF2F65" w:rsidP="003777D1">
      <w:pPr>
        <w:pStyle w:val="PargrafodaLista"/>
        <w:numPr>
          <w:ilvl w:val="1"/>
          <w:numId w:val="29"/>
        </w:numPr>
        <w:tabs>
          <w:tab w:val="left" w:pos="113"/>
          <w:tab w:val="left" w:pos="426"/>
          <w:tab w:val="left" w:pos="708"/>
        </w:tabs>
        <w:suppressAutoHyphens/>
        <w:spacing w:line="360" w:lineRule="auto"/>
        <w:ind w:left="0" w:right="-1" w:firstLine="284"/>
        <w:contextualSpacing w:val="0"/>
        <w:jc w:val="both"/>
      </w:pPr>
      <w:r w:rsidRPr="00A816FC">
        <w:t xml:space="preserve">A manutenção </w:t>
      </w:r>
      <w:proofErr w:type="gramStart"/>
      <w:r w:rsidRPr="00A816FC">
        <w:t>do SENTINELA</w:t>
      </w:r>
      <w:proofErr w:type="gramEnd"/>
      <w:r w:rsidRPr="00A816FC">
        <w:t>, sobretudo dado à expansão, demanda a realização de intervenções planejadas e eventuais em grandes quantidades e em diferentes localidades, o que exige uma grande capacidade logística, para a disponibilização de todos os insumos necessários que requerem um alto nível de especialização técnica.</w:t>
      </w:r>
    </w:p>
    <w:p w:rsidR="00AF2F65" w:rsidRPr="00A816FC" w:rsidRDefault="00AF2F65" w:rsidP="003777D1">
      <w:pPr>
        <w:pStyle w:val="PargrafodaLista"/>
        <w:numPr>
          <w:ilvl w:val="1"/>
          <w:numId w:val="29"/>
        </w:numPr>
        <w:tabs>
          <w:tab w:val="left" w:pos="113"/>
          <w:tab w:val="left" w:pos="426"/>
          <w:tab w:val="left" w:pos="708"/>
        </w:tabs>
        <w:suppressAutoHyphens/>
        <w:spacing w:line="360" w:lineRule="auto"/>
        <w:ind w:left="0" w:right="-1" w:firstLine="284"/>
        <w:contextualSpacing w:val="0"/>
        <w:jc w:val="both"/>
      </w:pPr>
      <w:r w:rsidRPr="00A816FC">
        <w:t xml:space="preserve">Os serviços de manutenção contratados serão prestados de forma proativa 24(vinte quatro) horas por dia durante os </w:t>
      </w:r>
      <w:proofErr w:type="gramStart"/>
      <w:r w:rsidRPr="00A816FC">
        <w:t>7</w:t>
      </w:r>
      <w:proofErr w:type="gramEnd"/>
      <w:r w:rsidRPr="00A816FC">
        <w:t>(sete) dias da semana com execução de manutenção, corretiva, e preditiva com gestão de desempenho para equipamentos, componentes, peças e acessórios que compõem o SENTINELA, contemplando todas as atividades necessárias para que seja garantido à SEPM a qualidade e continuidade dos serviços prestados, conforme especificações que serão detalhadas no Estudo Técnico e seus anexos.</w:t>
      </w:r>
    </w:p>
    <w:p w:rsidR="00AF2F65" w:rsidRPr="00A816FC" w:rsidRDefault="00AF2F65" w:rsidP="003777D1">
      <w:pPr>
        <w:pStyle w:val="PargrafodaLista"/>
        <w:numPr>
          <w:ilvl w:val="1"/>
          <w:numId w:val="29"/>
        </w:numPr>
        <w:tabs>
          <w:tab w:val="left" w:pos="113"/>
          <w:tab w:val="left" w:pos="426"/>
          <w:tab w:val="left" w:pos="708"/>
        </w:tabs>
        <w:suppressAutoHyphens/>
        <w:spacing w:line="360" w:lineRule="auto"/>
        <w:ind w:left="0" w:right="-1" w:firstLine="284"/>
        <w:contextualSpacing w:val="0"/>
        <w:jc w:val="both"/>
      </w:pPr>
      <w:r w:rsidRPr="00A816FC">
        <w:lastRenderedPageBreak/>
        <w:t>Os serviços de manutenção deverão considerar as características técnicas, operacionais e logísticas, de cada elemento que compõe o Sistema, devendo ser planejados para garantir o nível de serviço adequado.</w:t>
      </w:r>
    </w:p>
    <w:p w:rsidR="00AF2F65" w:rsidRPr="00A816FC" w:rsidRDefault="00AF2F65" w:rsidP="003777D1">
      <w:pPr>
        <w:pStyle w:val="PargrafodaLista"/>
        <w:numPr>
          <w:ilvl w:val="1"/>
          <w:numId w:val="29"/>
        </w:numPr>
        <w:tabs>
          <w:tab w:val="left" w:pos="113"/>
          <w:tab w:val="left" w:pos="426"/>
          <w:tab w:val="left" w:pos="708"/>
        </w:tabs>
        <w:suppressAutoHyphens/>
        <w:spacing w:line="360" w:lineRule="auto"/>
        <w:ind w:left="0" w:right="-1" w:firstLine="284"/>
        <w:contextualSpacing w:val="0"/>
        <w:jc w:val="both"/>
      </w:pPr>
      <w:r w:rsidRPr="00A816FC">
        <w:t xml:space="preserve">No que se referem aos serviços de manutenção previstos na presente contratação os diferentes elementos de todos os componentes que são essenciais ao funcionamento </w:t>
      </w:r>
      <w:proofErr w:type="gramStart"/>
      <w:r w:rsidRPr="00A816FC">
        <w:t>do SENTINELA</w:t>
      </w:r>
      <w:proofErr w:type="gramEnd"/>
      <w:r w:rsidRPr="00A816FC">
        <w:t xml:space="preserve"> serão agrupados nos seguintes itens, com base nas suas características técnicas, importância relativa dentro da topologia do Sistema, e condições logísticas: Centro de Controle e Pontos de Captura de Imagem.</w:t>
      </w:r>
    </w:p>
    <w:p w:rsidR="00AF2F65" w:rsidRPr="00A816FC" w:rsidRDefault="00AF2F65" w:rsidP="003777D1">
      <w:pPr>
        <w:pStyle w:val="PargrafodaLista"/>
        <w:numPr>
          <w:ilvl w:val="1"/>
          <w:numId w:val="29"/>
        </w:numPr>
        <w:tabs>
          <w:tab w:val="left" w:pos="113"/>
          <w:tab w:val="left" w:pos="426"/>
          <w:tab w:val="left" w:pos="708"/>
        </w:tabs>
        <w:suppressAutoHyphens/>
        <w:spacing w:line="360" w:lineRule="auto"/>
        <w:ind w:left="0" w:right="-1" w:firstLine="284"/>
        <w:contextualSpacing w:val="0"/>
        <w:jc w:val="both"/>
      </w:pPr>
      <w:r w:rsidRPr="00A816FC">
        <w:t xml:space="preserve">Tendo em vista se tratar de um Sistema de Video-monitoramento Urbano com análise de vídeo é esperada a operação contínua de todos os elementos do Sistema, logo os diferentes acordos de nível de serviço estabelecidos no Anexo II - Acordos de Nível de Serviço têm como a base as diferentes características técnicas de cada item, a localização do mesmo, a saber, Região Metropolitana ou Interior do Estado, dado aos tempos de deslocamento e peculiaridades logísticas. Assim sendo a importância relativa de cada item do Sistema é satisfeita no projeto de implantação, onde são aplicadas diferentes técnicas, tecnologias, critérios e mesmo redundâncias dos principais ativos para que se obtenha a alta disponibilidade desejada. No que se refere especificamente aos </w:t>
      </w:r>
      <w:proofErr w:type="spellStart"/>
      <w:r w:rsidRPr="00A816FC">
        <w:t>PCI´s</w:t>
      </w:r>
      <w:proofErr w:type="spellEnd"/>
      <w:r w:rsidRPr="00A816FC">
        <w:t xml:space="preserve"> eles serão divididos em 03 (tr</w:t>
      </w:r>
      <w:bookmarkStart w:id="5" w:name="_Hlk493961463"/>
      <w:r w:rsidRPr="00A816FC">
        <w:t>ês) grupos, conforme o Apêndice II – Grupos de Localidade que segue anexo;</w:t>
      </w:r>
    </w:p>
    <w:p w:rsidR="00AF2F65" w:rsidRPr="00A816FC" w:rsidRDefault="00AF2F65" w:rsidP="003777D1">
      <w:pPr>
        <w:pStyle w:val="PargrafodaLista"/>
        <w:numPr>
          <w:ilvl w:val="1"/>
          <w:numId w:val="29"/>
        </w:numPr>
        <w:tabs>
          <w:tab w:val="left" w:pos="113"/>
          <w:tab w:val="left" w:pos="426"/>
          <w:tab w:val="left" w:pos="708"/>
        </w:tabs>
        <w:suppressAutoHyphens/>
        <w:spacing w:line="360" w:lineRule="auto"/>
        <w:ind w:left="0" w:right="-1" w:firstLine="284"/>
        <w:contextualSpacing w:val="0"/>
        <w:jc w:val="both"/>
      </w:pPr>
      <w:r w:rsidRPr="00A816FC">
        <w:t>Os serviços de manutenção terão como marco Inicial a vistoria e avaliação da CONTRATADA com base nos requisitos e especificações acordados, que serão registrados no Plano de Governança, Gestão e Continuidade Operacional da CONTRATANTE a ser definido no Projeto Executivo. A partir da referida vistoria os Itens a serem mantidos poderão ser aceitos, de forma plena, ou com ressalvas, quando as inconformidades encontradas não prejudiquem a correta operação do Sistema e possam ser solucionadas em paralelo. Caso os Itens não sejam aceitos, eles deverão ser substituídos por itens com capacidade igual ou superior ao existente e cobertos pelo Contrato como serviço.</w:t>
      </w:r>
    </w:p>
    <w:p w:rsidR="00AF2F65" w:rsidRPr="00A816FC" w:rsidRDefault="00AF2F65" w:rsidP="003777D1">
      <w:pPr>
        <w:pStyle w:val="PargrafodaLista"/>
        <w:numPr>
          <w:ilvl w:val="1"/>
          <w:numId w:val="29"/>
        </w:numPr>
        <w:tabs>
          <w:tab w:val="left" w:pos="113"/>
          <w:tab w:val="left" w:pos="426"/>
          <w:tab w:val="left" w:pos="708"/>
        </w:tabs>
        <w:suppressAutoHyphens/>
        <w:spacing w:line="360" w:lineRule="auto"/>
        <w:ind w:left="0" w:right="-1" w:firstLine="284"/>
        <w:contextualSpacing w:val="0"/>
        <w:jc w:val="both"/>
      </w:pPr>
      <w:bookmarkStart w:id="6" w:name="_Hlk492528566"/>
      <w:bookmarkEnd w:id="6"/>
      <w:r w:rsidRPr="00A816FC">
        <w:t xml:space="preserve">Em cada PCI, caberá a CONTRATADA a prestação dos serviços de manutenção nos ativos de Infraestrutura Básica, sob a gestão da CONTRATANTE em locais próprios e/ou de parceiros. Caso ocorram falhas ou inconformidades em ativos de Infraestrutura Básica de gestão de parceiros, a CONTRATADA deverá abrir um </w:t>
      </w:r>
      <w:r w:rsidRPr="00A816FC">
        <w:lastRenderedPageBreak/>
        <w:t xml:space="preserve">chamado técnico para a CONTRATANTE, por meio da Central de Serviços, e caberá a CONTRATANTE providenciar a resolução do problema junto ao gestor do ativo. </w:t>
      </w:r>
    </w:p>
    <w:p w:rsidR="00AF2F65" w:rsidRPr="00A816FC" w:rsidRDefault="00AF2F65" w:rsidP="003777D1">
      <w:pPr>
        <w:pStyle w:val="PargrafodaLista"/>
        <w:numPr>
          <w:ilvl w:val="1"/>
          <w:numId w:val="29"/>
        </w:numPr>
        <w:tabs>
          <w:tab w:val="left" w:pos="113"/>
          <w:tab w:val="left" w:pos="426"/>
          <w:tab w:val="left" w:pos="708"/>
        </w:tabs>
        <w:suppressAutoHyphens/>
        <w:spacing w:line="360" w:lineRule="auto"/>
        <w:ind w:left="0" w:right="-1" w:firstLine="284"/>
        <w:contextualSpacing w:val="0"/>
        <w:jc w:val="both"/>
      </w:pPr>
      <w:bookmarkStart w:id="7" w:name="_Hlk492528737"/>
      <w:bookmarkEnd w:id="5"/>
      <w:bookmarkEnd w:id="7"/>
      <w:r w:rsidRPr="00A816FC">
        <w:t xml:space="preserve">Em todas as atividades previstas caberá </w:t>
      </w:r>
      <w:proofErr w:type="gramStart"/>
      <w:r w:rsidRPr="00A816FC">
        <w:t>à</w:t>
      </w:r>
      <w:proofErr w:type="gramEnd"/>
      <w:r w:rsidRPr="00A816FC">
        <w:t xml:space="preserve"> CONTRATANTE o translado dos equipamentos, componentes, peças, acessórios e insumos necessários à prestação dos serviços. </w:t>
      </w:r>
    </w:p>
    <w:p w:rsidR="00AF2F65" w:rsidRPr="00A816FC" w:rsidRDefault="00AF2F65" w:rsidP="003777D1">
      <w:pPr>
        <w:pStyle w:val="PargrafodaLista"/>
        <w:numPr>
          <w:ilvl w:val="1"/>
          <w:numId w:val="29"/>
        </w:numPr>
        <w:tabs>
          <w:tab w:val="left" w:pos="113"/>
          <w:tab w:val="left" w:pos="426"/>
          <w:tab w:val="left" w:pos="708"/>
        </w:tabs>
        <w:suppressAutoHyphens/>
        <w:spacing w:line="360" w:lineRule="auto"/>
        <w:ind w:left="0" w:right="-1" w:firstLine="284"/>
        <w:contextualSpacing w:val="0"/>
        <w:jc w:val="both"/>
        <w:rPr>
          <w:sz w:val="20"/>
        </w:rPr>
      </w:pPr>
      <w:r w:rsidRPr="00A816FC">
        <w:t>Nos casos comprovadamente de alto risco de segurança, que exijam permissão de entrada, veículos especiais ou cujos acessos estejam impedidos pelos efeitos das condições climáticas externas ou geológicas, caberá a CONTRATANTE a disponibilização das condições de acesso ao sítio e de escolta da Força de Segurança devidamente especializada ou apoio logístico especial, caso necessário, devendo ser informado pela CONTRATADA, imediatamente após se deparar com a dificuldade, para que o tempo de SLA seja paralisado.</w:t>
      </w:r>
    </w:p>
    <w:p w:rsidR="00374991" w:rsidRPr="00A816FC" w:rsidRDefault="00374991" w:rsidP="005A3E52">
      <w:pPr>
        <w:jc w:val="both"/>
        <w:rPr>
          <w:color w:val="FF0000"/>
        </w:rPr>
      </w:pPr>
    </w:p>
    <w:p w:rsidR="00AF2F65" w:rsidRPr="00A816FC" w:rsidRDefault="00AF2F65" w:rsidP="00AF2F65">
      <w:pPr>
        <w:ind w:firstLine="709"/>
        <w:jc w:val="both"/>
        <w:rPr>
          <w:b/>
        </w:rPr>
      </w:pPr>
      <w:r w:rsidRPr="00A816FC">
        <w:rPr>
          <w:b/>
        </w:rPr>
        <w:t>Manutenção Corretiva:</w:t>
      </w:r>
    </w:p>
    <w:p w:rsidR="00AF2F65" w:rsidRPr="00A816FC" w:rsidRDefault="00AF2F65" w:rsidP="00AF2F65">
      <w:pPr>
        <w:ind w:firstLine="709"/>
        <w:jc w:val="both"/>
        <w:rPr>
          <w:b/>
        </w:rPr>
      </w:pPr>
    </w:p>
    <w:p w:rsidR="00AF2F65" w:rsidRPr="00A816FC" w:rsidRDefault="00AF2F65" w:rsidP="003777D1">
      <w:pPr>
        <w:pStyle w:val="PargrafodaLista"/>
        <w:numPr>
          <w:ilvl w:val="1"/>
          <w:numId w:val="30"/>
        </w:numPr>
        <w:tabs>
          <w:tab w:val="left" w:pos="113"/>
          <w:tab w:val="left" w:pos="426"/>
          <w:tab w:val="left" w:pos="708"/>
        </w:tabs>
        <w:suppressAutoHyphens/>
        <w:spacing w:line="360" w:lineRule="auto"/>
        <w:ind w:left="0" w:right="-1" w:firstLine="284"/>
        <w:contextualSpacing w:val="0"/>
        <w:jc w:val="both"/>
      </w:pPr>
      <w:r w:rsidRPr="00A816FC">
        <w:t>A manutenção corretiva com substituição de equipamentos, componentes, peças e acessórios será prestado em todo o parque legado e os elementos que compõem todos os componentes que são essenciais ao funcionamento do Sistema Integrado de Video</w:t>
      </w:r>
      <w:r w:rsidR="001973F5" w:rsidRPr="00A816FC">
        <w:t>-</w:t>
      </w:r>
      <w:r w:rsidRPr="00A816FC">
        <w:t xml:space="preserve">monitoramento Urbano, sempre que forem identificados quaisquer defeitos ou inconformidades em seu funcionamento, operação e manuseio. </w:t>
      </w:r>
    </w:p>
    <w:p w:rsidR="00AF2F65" w:rsidRPr="00A816FC" w:rsidRDefault="00AF2F65" w:rsidP="003777D1">
      <w:pPr>
        <w:pStyle w:val="PargrafodaLista"/>
        <w:numPr>
          <w:ilvl w:val="1"/>
          <w:numId w:val="30"/>
        </w:numPr>
        <w:tabs>
          <w:tab w:val="left" w:pos="113"/>
          <w:tab w:val="left" w:pos="426"/>
          <w:tab w:val="left" w:pos="708"/>
        </w:tabs>
        <w:suppressAutoHyphens/>
        <w:spacing w:line="360" w:lineRule="auto"/>
        <w:ind w:left="0" w:right="-1" w:firstLine="284"/>
        <w:contextualSpacing w:val="0"/>
        <w:jc w:val="both"/>
      </w:pPr>
      <w:r w:rsidRPr="00A816FC">
        <w:t>A execução da manutenção corretiva independerá da causa ou origem, assim como do número de vezes que um mesmo equipamento apresente defeitos, tendo como diretriz a garantia do bom funcionamento do Sistema, face à criticidade do mesmo, para a articulação das operações de seus usuários.</w:t>
      </w:r>
    </w:p>
    <w:p w:rsidR="00AF2F65" w:rsidRPr="00A816FC" w:rsidRDefault="00AF2F65" w:rsidP="003777D1">
      <w:pPr>
        <w:pStyle w:val="PargrafodaLista"/>
        <w:numPr>
          <w:ilvl w:val="1"/>
          <w:numId w:val="30"/>
        </w:numPr>
        <w:tabs>
          <w:tab w:val="left" w:pos="113"/>
          <w:tab w:val="left" w:pos="426"/>
          <w:tab w:val="left" w:pos="708"/>
        </w:tabs>
        <w:suppressAutoHyphens/>
        <w:spacing w:line="360" w:lineRule="auto"/>
        <w:ind w:left="0" w:right="-1" w:firstLine="284"/>
        <w:contextualSpacing w:val="0"/>
        <w:jc w:val="both"/>
      </w:pPr>
      <w:r w:rsidRPr="00A816FC">
        <w:t>Quando for o caso de defeitos que necessitem a retirada de equipamento ou partes destes para a oficina da CONTRATADA, deverá ser efetuado o registro formal no relatório referente à atividade, em que conste parecer e análise técnica, descrição do equipamento retirado com número de série e inventário, assim como as ações que serão executadas, além do fornecimento de equipamento substituto, dentro do prazo previsto para restabelecimento das condições normais de funcionamento do sistema, para garantir a continuidade da operação do Sistema.</w:t>
      </w:r>
    </w:p>
    <w:p w:rsidR="00AF2F65" w:rsidRPr="00A816FC" w:rsidRDefault="00AF2F65" w:rsidP="003777D1">
      <w:pPr>
        <w:pStyle w:val="PargrafodaLista"/>
        <w:numPr>
          <w:ilvl w:val="1"/>
          <w:numId w:val="30"/>
        </w:numPr>
        <w:tabs>
          <w:tab w:val="left" w:pos="113"/>
          <w:tab w:val="left" w:pos="426"/>
          <w:tab w:val="left" w:pos="708"/>
        </w:tabs>
        <w:suppressAutoHyphens/>
        <w:spacing w:line="360" w:lineRule="auto"/>
        <w:ind w:left="0" w:right="-1" w:firstLine="284"/>
        <w:contextualSpacing w:val="0"/>
        <w:jc w:val="both"/>
        <w:rPr>
          <w:b/>
        </w:rPr>
      </w:pPr>
      <w:r w:rsidRPr="00A816FC">
        <w:t xml:space="preserve">Será considerado defeituoso e passível de execução de manutenção corretiva, todo equipamento, componente, peça ou acessório que apresente qualquer avaria ou que não esteja apto e/ou configurado para a utilização de todo e qualquer </w:t>
      </w:r>
      <w:r w:rsidRPr="00A816FC">
        <w:lastRenderedPageBreak/>
        <w:t>funcionalidade prevista, obedecendo às condições descritas no presente Estudo Técnico e no Anexo I – Especificações Técnicas; e</w:t>
      </w:r>
    </w:p>
    <w:p w:rsidR="00AF2F65" w:rsidRPr="00A816FC" w:rsidRDefault="00AF2F65" w:rsidP="00AF2F65">
      <w:pPr>
        <w:ind w:firstLine="709"/>
        <w:jc w:val="both"/>
        <w:rPr>
          <w:b/>
        </w:rPr>
      </w:pPr>
    </w:p>
    <w:p w:rsidR="00AF2F65" w:rsidRPr="00A816FC" w:rsidRDefault="00AF2F65" w:rsidP="00AF2F65">
      <w:pPr>
        <w:ind w:firstLine="709"/>
        <w:jc w:val="both"/>
        <w:rPr>
          <w:b/>
        </w:rPr>
      </w:pPr>
      <w:r w:rsidRPr="00A816FC">
        <w:rPr>
          <w:b/>
        </w:rPr>
        <w:t>Manutenção Preditiva e Gestão de Desempenho:</w:t>
      </w:r>
    </w:p>
    <w:p w:rsidR="00AF2F65" w:rsidRPr="00A816FC" w:rsidRDefault="00AF2F65" w:rsidP="00AF2F65">
      <w:pPr>
        <w:ind w:firstLine="709"/>
        <w:jc w:val="both"/>
        <w:rPr>
          <w:b/>
        </w:rPr>
      </w:pPr>
    </w:p>
    <w:p w:rsidR="00AF2F65" w:rsidRPr="00A816FC" w:rsidRDefault="00AF2F65" w:rsidP="003777D1">
      <w:pPr>
        <w:pStyle w:val="PargrafodaLista"/>
        <w:numPr>
          <w:ilvl w:val="1"/>
          <w:numId w:val="27"/>
        </w:numPr>
        <w:tabs>
          <w:tab w:val="left" w:pos="113"/>
          <w:tab w:val="left" w:pos="426"/>
          <w:tab w:val="left" w:pos="708"/>
        </w:tabs>
        <w:suppressAutoHyphens/>
        <w:spacing w:line="360" w:lineRule="auto"/>
        <w:ind w:left="0" w:right="-1" w:firstLine="0"/>
        <w:contextualSpacing w:val="0"/>
        <w:jc w:val="both"/>
      </w:pPr>
      <w:r w:rsidRPr="00A816FC">
        <w:t xml:space="preserve">A manutenção preditiva com gestão de desempenho consistirá na realização pela CONTRATADA da geração, do monitoramento, da análise e da gestão dos indicadores chave de desempenho dos ativos de Infraestrutura Básica com objetivo de garantir a qualidade, a melhoria contínua </w:t>
      </w:r>
      <w:proofErr w:type="gramStart"/>
      <w:r w:rsidRPr="00A816FC">
        <w:t>do SENTINELA</w:t>
      </w:r>
      <w:proofErr w:type="gramEnd"/>
      <w:r w:rsidRPr="00A816FC">
        <w:t xml:space="preserve"> e a antecipação de falhas e vulnerabilidades. E quando necessário da execução de estudos teóricos e de campo, e das atividades corretivas necessárias para o restabelecimento das melhores condições de operação.</w:t>
      </w:r>
    </w:p>
    <w:p w:rsidR="00AF2F65" w:rsidRPr="00A816FC" w:rsidRDefault="00AF2F65" w:rsidP="003777D1">
      <w:pPr>
        <w:pStyle w:val="PargrafodaLista"/>
        <w:numPr>
          <w:ilvl w:val="1"/>
          <w:numId w:val="27"/>
        </w:numPr>
        <w:tabs>
          <w:tab w:val="left" w:pos="113"/>
          <w:tab w:val="left" w:pos="426"/>
          <w:tab w:val="left" w:pos="708"/>
        </w:tabs>
        <w:suppressAutoHyphens/>
        <w:spacing w:line="360" w:lineRule="auto"/>
        <w:ind w:left="0" w:right="-1" w:firstLine="284"/>
        <w:contextualSpacing w:val="0"/>
        <w:jc w:val="both"/>
      </w:pPr>
      <w:r w:rsidRPr="00A816FC">
        <w:t xml:space="preserve">As referidas atividades complementam as intervenções emergenciais da manutenção corretiva, e periódicas da manutenção, com a execução individualizada das ações corretivas com base da análise da </w:t>
      </w:r>
      <w:proofErr w:type="gramStart"/>
      <w:r w:rsidRPr="00A816FC">
        <w:t>performance</w:t>
      </w:r>
      <w:proofErr w:type="gramEnd"/>
      <w:r w:rsidRPr="00A816FC">
        <w:t xml:space="preserve"> de cada equipamento, independentemente de este já ter apresentado defeito, ou desconformidade, reduzindo a probabilidade de falhas e ampliando a vida útil.</w:t>
      </w:r>
    </w:p>
    <w:p w:rsidR="00AF2F65" w:rsidRPr="00A816FC" w:rsidRDefault="00AF2F65" w:rsidP="003777D1">
      <w:pPr>
        <w:pStyle w:val="PargrafodaLista"/>
        <w:numPr>
          <w:ilvl w:val="1"/>
          <w:numId w:val="27"/>
        </w:numPr>
        <w:tabs>
          <w:tab w:val="left" w:pos="113"/>
          <w:tab w:val="left" w:pos="426"/>
          <w:tab w:val="left" w:pos="708"/>
        </w:tabs>
        <w:suppressAutoHyphens/>
        <w:spacing w:line="360" w:lineRule="auto"/>
        <w:ind w:left="0" w:right="-1" w:firstLine="284"/>
        <w:contextualSpacing w:val="0"/>
        <w:jc w:val="both"/>
      </w:pPr>
      <w:r w:rsidRPr="00A816FC">
        <w:t xml:space="preserve">A gestão do desempenho deverá abordar parâmetros técnicos e não técnicos, qualitativos, e quantitativos, baseados nos indicadores chave de desempenho e metas operacionais e estratégicas acordadas. </w:t>
      </w:r>
    </w:p>
    <w:p w:rsidR="00AF2F65" w:rsidRPr="00A816FC" w:rsidRDefault="00AF2F65" w:rsidP="003777D1">
      <w:pPr>
        <w:pStyle w:val="PargrafodaLista"/>
        <w:numPr>
          <w:ilvl w:val="1"/>
          <w:numId w:val="27"/>
        </w:numPr>
        <w:tabs>
          <w:tab w:val="left" w:pos="113"/>
          <w:tab w:val="left" w:pos="426"/>
          <w:tab w:val="left" w:pos="708"/>
        </w:tabs>
        <w:suppressAutoHyphens/>
        <w:spacing w:line="360" w:lineRule="auto"/>
        <w:ind w:left="0" w:right="-1" w:firstLine="284"/>
        <w:contextualSpacing w:val="0"/>
        <w:jc w:val="both"/>
        <w:rPr>
          <w:b/>
        </w:rPr>
      </w:pPr>
      <w:r w:rsidRPr="00A816FC">
        <w:t>Deverão também ser contemplados parâmetros operacionais dos serviços de manutenção contratados, tais como, os tempos de resposta, quantidade de chamados, o tempo de resposta e o tempo de resolução de chamados, a quantidade de chamados recorrentes, a quantidade de chamados provocados por atividades de mudança, e demais indicadores definidos no Plano de Governança, Gestão e Continuidade Operacional da CONTRATANTE.</w:t>
      </w:r>
    </w:p>
    <w:p w:rsidR="00AF2F65" w:rsidRPr="00A816FC" w:rsidRDefault="00AF2F65" w:rsidP="00AF2F65">
      <w:pPr>
        <w:ind w:firstLine="709"/>
        <w:jc w:val="both"/>
        <w:rPr>
          <w:b/>
        </w:rPr>
      </w:pPr>
    </w:p>
    <w:p w:rsidR="007964A1" w:rsidRPr="00A816FC" w:rsidRDefault="007964A1" w:rsidP="00AF2F65">
      <w:pPr>
        <w:ind w:firstLine="709"/>
        <w:jc w:val="both"/>
        <w:rPr>
          <w:b/>
        </w:rPr>
      </w:pPr>
      <w:r w:rsidRPr="00A816FC">
        <w:rPr>
          <w:b/>
        </w:rPr>
        <w:t>Requisição de Serviços para Manutenção e Melhoria de Desempenho:</w:t>
      </w:r>
    </w:p>
    <w:p w:rsidR="00511AAF" w:rsidRPr="00A816FC" w:rsidRDefault="00511AAF" w:rsidP="00AF2F65">
      <w:pPr>
        <w:ind w:firstLine="709"/>
        <w:jc w:val="both"/>
        <w:rPr>
          <w:b/>
        </w:rPr>
      </w:pPr>
    </w:p>
    <w:p w:rsidR="007964A1" w:rsidRPr="00A816FC" w:rsidRDefault="007964A1" w:rsidP="003777D1">
      <w:pPr>
        <w:pStyle w:val="PargrafodaLista"/>
        <w:numPr>
          <w:ilvl w:val="1"/>
          <w:numId w:val="31"/>
        </w:numPr>
        <w:tabs>
          <w:tab w:val="left" w:pos="113"/>
          <w:tab w:val="left" w:pos="426"/>
          <w:tab w:val="left" w:pos="708"/>
        </w:tabs>
        <w:suppressAutoHyphens/>
        <w:spacing w:line="360" w:lineRule="auto"/>
        <w:ind w:left="0" w:right="-1" w:firstLine="284"/>
        <w:contextualSpacing w:val="0"/>
        <w:jc w:val="both"/>
      </w:pPr>
      <w:r w:rsidRPr="00A816FC">
        <w:t>Em decorrência dos serviços de manutenção, a CONTRATADA, de forma proativa, ou demandada pela CONTRATANTE, poderá propor e/ou executar serviços necessários para a conservação da qualidade dos serviços prestados, no que se refere à qualidade e a continuidade operacional;</w:t>
      </w:r>
    </w:p>
    <w:p w:rsidR="007964A1" w:rsidRPr="00A816FC" w:rsidRDefault="007964A1" w:rsidP="003777D1">
      <w:pPr>
        <w:pStyle w:val="PargrafodaLista"/>
        <w:numPr>
          <w:ilvl w:val="1"/>
          <w:numId w:val="31"/>
        </w:numPr>
        <w:tabs>
          <w:tab w:val="left" w:pos="113"/>
          <w:tab w:val="left" w:pos="426"/>
          <w:tab w:val="left" w:pos="708"/>
        </w:tabs>
        <w:suppressAutoHyphens/>
        <w:spacing w:line="360" w:lineRule="auto"/>
        <w:ind w:left="0" w:right="-1" w:firstLine="284"/>
        <w:contextualSpacing w:val="0"/>
        <w:jc w:val="both"/>
      </w:pPr>
      <w:r w:rsidRPr="00A816FC">
        <w:t xml:space="preserve">Tais serviços, intrínsecos aos serviços de manutenção e gestão de desempenho do Sistema, utilizando os equipamentos legados, cabendo a CONTRATADA apenas o </w:t>
      </w:r>
      <w:r w:rsidRPr="00A816FC">
        <w:lastRenderedPageBreak/>
        <w:t>fornecimento da mão de obra, suporte logístico e dos insumos, análogos ao fornecidos em função da prestação dos serviços de manutenção, serão chamados Serviços para Manutenção e Melhoria de Desempenho, e serão considerados inclusos nos serviços de manutenção contratados, caso algum equipamento do legado apresente defeito; Deverá ser emitido laudo para baixa de patrimônio e caso a CONTRATANTE entenda a necessidade de substituição, este PCI funcionará como novo ponto PCI;</w:t>
      </w:r>
    </w:p>
    <w:p w:rsidR="007964A1" w:rsidRPr="00A816FC" w:rsidRDefault="007964A1" w:rsidP="003777D1">
      <w:pPr>
        <w:pStyle w:val="PargrafodaLista"/>
        <w:numPr>
          <w:ilvl w:val="1"/>
          <w:numId w:val="31"/>
        </w:numPr>
        <w:tabs>
          <w:tab w:val="left" w:pos="113"/>
          <w:tab w:val="left" w:pos="426"/>
          <w:tab w:val="left" w:pos="708"/>
        </w:tabs>
        <w:suppressAutoHyphens/>
        <w:spacing w:line="360" w:lineRule="auto"/>
        <w:ind w:left="0" w:right="-1" w:firstLine="284"/>
        <w:contextualSpacing w:val="0"/>
        <w:jc w:val="both"/>
      </w:pPr>
      <w:r w:rsidRPr="00A816FC">
        <w:t xml:space="preserve"> A realização dos referidos serviços deverá ser justificada, e aprovada pelos representantes da CONTRATADA e da CONTRATANTE designados;</w:t>
      </w:r>
    </w:p>
    <w:p w:rsidR="007964A1" w:rsidRPr="00A816FC" w:rsidRDefault="007964A1" w:rsidP="003777D1">
      <w:pPr>
        <w:pStyle w:val="PargrafodaLista"/>
        <w:numPr>
          <w:ilvl w:val="1"/>
          <w:numId w:val="31"/>
        </w:numPr>
        <w:tabs>
          <w:tab w:val="left" w:pos="113"/>
          <w:tab w:val="left" w:pos="426"/>
          <w:tab w:val="left" w:pos="708"/>
        </w:tabs>
        <w:suppressAutoHyphens/>
        <w:spacing w:line="360" w:lineRule="auto"/>
        <w:ind w:left="0" w:right="-1" w:firstLine="284"/>
        <w:contextualSpacing w:val="0"/>
        <w:jc w:val="both"/>
      </w:pPr>
      <w:r w:rsidRPr="00A816FC">
        <w:t>Dentre as motivações aceitas pode-se citar: a identificação da necessidade de ativação de um novo Ponto de Captura de Imagem; a identificação de vulnerabilidades, a antecipação de falhas desempenho; ou a inviabilidade da manutenção da estação por vulnerabilidades operacionais, na infraestrutura, na segurança, ou mesmo a impossibilidade administrativa;</w:t>
      </w:r>
    </w:p>
    <w:p w:rsidR="007964A1" w:rsidRPr="00A816FC" w:rsidRDefault="007964A1" w:rsidP="003777D1">
      <w:pPr>
        <w:pStyle w:val="PargrafodaLista"/>
        <w:numPr>
          <w:ilvl w:val="1"/>
          <w:numId w:val="31"/>
        </w:numPr>
        <w:tabs>
          <w:tab w:val="left" w:pos="113"/>
          <w:tab w:val="left" w:pos="426"/>
          <w:tab w:val="left" w:pos="708"/>
        </w:tabs>
        <w:suppressAutoHyphens/>
        <w:spacing w:line="360" w:lineRule="auto"/>
        <w:ind w:left="0" w:right="-1" w:firstLine="284"/>
        <w:contextualSpacing w:val="0"/>
        <w:jc w:val="both"/>
      </w:pPr>
      <w:r w:rsidRPr="00A816FC">
        <w:t>Os serviços serão efetuados na data, hora e tempo de execução acordados entre as partes mediante solicitação da CONTRATANTE, dentro do prazo devido para cada serviço e da disponibilização pela mesma das condições e informações necessárias para sua realização</w:t>
      </w:r>
      <w:proofErr w:type="gramStart"/>
      <w:r w:rsidRPr="00A816FC">
        <w:t>.;</w:t>
      </w:r>
      <w:proofErr w:type="gramEnd"/>
    </w:p>
    <w:p w:rsidR="007964A1" w:rsidRPr="00A816FC" w:rsidRDefault="007964A1" w:rsidP="003777D1">
      <w:pPr>
        <w:pStyle w:val="PargrafodaLista"/>
        <w:numPr>
          <w:ilvl w:val="1"/>
          <w:numId w:val="31"/>
        </w:numPr>
        <w:tabs>
          <w:tab w:val="left" w:pos="113"/>
          <w:tab w:val="left" w:pos="426"/>
          <w:tab w:val="left" w:pos="708"/>
        </w:tabs>
        <w:suppressAutoHyphens/>
        <w:spacing w:line="360" w:lineRule="auto"/>
        <w:ind w:left="0" w:right="-1" w:firstLine="284"/>
        <w:contextualSpacing w:val="0"/>
        <w:jc w:val="both"/>
      </w:pPr>
      <w:r w:rsidRPr="00A816FC">
        <w:t>Caso as condições não sejam atendidas, caberá a CONTRATADA formalizar tal situação, detalhando todas as inconformidades, para que a CONTRATANTE possa realizar as adequações cabíveis; e</w:t>
      </w:r>
    </w:p>
    <w:p w:rsidR="007964A1" w:rsidRPr="00A816FC" w:rsidRDefault="007964A1" w:rsidP="003777D1">
      <w:pPr>
        <w:pStyle w:val="PargrafodaLista"/>
        <w:numPr>
          <w:ilvl w:val="1"/>
          <w:numId w:val="31"/>
        </w:numPr>
        <w:tabs>
          <w:tab w:val="left" w:pos="113"/>
          <w:tab w:val="left" w:pos="426"/>
          <w:tab w:val="left" w:pos="708"/>
        </w:tabs>
        <w:suppressAutoHyphens/>
        <w:spacing w:line="360" w:lineRule="auto"/>
        <w:ind w:left="0" w:right="-1" w:firstLine="284"/>
        <w:contextualSpacing w:val="0"/>
        <w:jc w:val="both"/>
        <w:rPr>
          <w:b/>
        </w:rPr>
      </w:pPr>
      <w:r w:rsidRPr="00A816FC">
        <w:t>Caso as atividades decorram em paralisação total ou parcial do sistema ou no funcionamento precário do mesmo, após o período preestabelecido para execução do serviço, deverão ser executadas as rotinas e obedecidos os prazos previstos para manutenção corretiva.</w:t>
      </w:r>
    </w:p>
    <w:p w:rsidR="00AF2F65" w:rsidRPr="00A816FC" w:rsidRDefault="00AF2F65" w:rsidP="00AF2F65">
      <w:pPr>
        <w:ind w:firstLine="709"/>
        <w:jc w:val="both"/>
        <w:rPr>
          <w:b/>
        </w:rPr>
      </w:pPr>
    </w:p>
    <w:p w:rsidR="00AF2F65" w:rsidRPr="00A816FC" w:rsidRDefault="00454001" w:rsidP="00AF2F65">
      <w:pPr>
        <w:ind w:firstLine="709"/>
        <w:jc w:val="both"/>
        <w:rPr>
          <w:b/>
        </w:rPr>
      </w:pPr>
      <w:r w:rsidRPr="00A816FC">
        <w:rPr>
          <w:b/>
        </w:rPr>
        <w:t xml:space="preserve">LOCAL: </w:t>
      </w:r>
      <w:r w:rsidR="007964A1" w:rsidRPr="00A816FC">
        <w:rPr>
          <w:b/>
        </w:rPr>
        <w:t xml:space="preserve">Instalação, mudança de endereço interna e externa e desativação de ativos de todos os componentes que são essenciais ao funcionamento </w:t>
      </w:r>
      <w:proofErr w:type="gramStart"/>
      <w:r w:rsidR="007964A1" w:rsidRPr="00A816FC">
        <w:rPr>
          <w:b/>
        </w:rPr>
        <w:t>do SENTINELA</w:t>
      </w:r>
      <w:proofErr w:type="gramEnd"/>
      <w:r w:rsidR="007964A1" w:rsidRPr="00A816FC">
        <w:rPr>
          <w:b/>
        </w:rPr>
        <w:t>:</w:t>
      </w:r>
    </w:p>
    <w:p w:rsidR="007964A1" w:rsidRPr="00A816FC" w:rsidRDefault="007964A1" w:rsidP="00AF2F65">
      <w:pPr>
        <w:ind w:firstLine="709"/>
        <w:jc w:val="both"/>
        <w:rPr>
          <w:b/>
        </w:rPr>
      </w:pPr>
    </w:p>
    <w:p w:rsidR="007964A1" w:rsidRPr="00A816FC" w:rsidRDefault="007964A1" w:rsidP="003777D1">
      <w:pPr>
        <w:pStyle w:val="PargrafodaLista"/>
        <w:numPr>
          <w:ilvl w:val="1"/>
          <w:numId w:val="32"/>
        </w:numPr>
        <w:tabs>
          <w:tab w:val="left" w:pos="113"/>
          <w:tab w:val="left" w:pos="426"/>
          <w:tab w:val="left" w:pos="708"/>
        </w:tabs>
        <w:suppressAutoHyphens/>
        <w:spacing w:line="360" w:lineRule="auto"/>
        <w:ind w:left="0" w:right="-1" w:firstLine="284"/>
        <w:contextualSpacing w:val="0"/>
        <w:jc w:val="both"/>
      </w:pPr>
      <w:r w:rsidRPr="00A816FC">
        <w:t xml:space="preserve">A CONTRATADA deverá prestar os serviços de instalação, mudança de endereço interna e externa e desativação dos elementos que compõem </w:t>
      </w:r>
      <w:proofErr w:type="gramStart"/>
      <w:r w:rsidRPr="00A816FC">
        <w:t>o SENTINELA</w:t>
      </w:r>
      <w:proofErr w:type="gramEnd"/>
      <w:r w:rsidRPr="00A816FC">
        <w:t xml:space="preserve"> em um determinado Ponto de Captura de Imagem, na data, hora e tempo de execução acordados entre as partes, devendo esta solicitar o serviço com a antecedência mínima </w:t>
      </w:r>
      <w:r w:rsidRPr="00A816FC">
        <w:lastRenderedPageBreak/>
        <w:t xml:space="preserve">de 45 (quarenta e cinco dias) dias para o Grupo A e 60 (sessenta) dias para os demais grupos, conforme </w:t>
      </w:r>
      <w:r w:rsidRPr="00A816FC">
        <w:rPr>
          <w:b/>
        </w:rPr>
        <w:t>Apêndice II – Grupos de Localidade que segue anexo</w:t>
      </w:r>
      <w:r w:rsidRPr="00A816FC">
        <w:t>.</w:t>
      </w:r>
    </w:p>
    <w:p w:rsidR="007964A1" w:rsidRPr="00A816FC" w:rsidRDefault="007964A1" w:rsidP="003777D1">
      <w:pPr>
        <w:pStyle w:val="PargrafodaLista"/>
        <w:numPr>
          <w:ilvl w:val="1"/>
          <w:numId w:val="32"/>
        </w:numPr>
        <w:tabs>
          <w:tab w:val="left" w:pos="113"/>
          <w:tab w:val="left" w:pos="426"/>
          <w:tab w:val="left" w:pos="708"/>
        </w:tabs>
        <w:suppressAutoHyphens/>
        <w:spacing w:line="360" w:lineRule="auto"/>
        <w:ind w:left="0" w:right="-1" w:firstLine="284"/>
        <w:contextualSpacing w:val="0"/>
        <w:jc w:val="both"/>
      </w:pPr>
      <w:bookmarkStart w:id="8" w:name="_Hlk10127419"/>
      <w:bookmarkEnd w:id="8"/>
      <w:r w:rsidRPr="00A816FC">
        <w:t>Entende-se por instalação a execução pela CONTRATADA do serviço de montagem e ativação dos ativos de Infraestrutura Básica para a implantação de um novo Ponto de Captura de Imagem;</w:t>
      </w:r>
    </w:p>
    <w:p w:rsidR="007964A1" w:rsidRPr="00A816FC" w:rsidRDefault="007964A1" w:rsidP="003777D1">
      <w:pPr>
        <w:pStyle w:val="PargrafodaLista"/>
        <w:numPr>
          <w:ilvl w:val="1"/>
          <w:numId w:val="32"/>
        </w:numPr>
        <w:tabs>
          <w:tab w:val="left" w:pos="113"/>
          <w:tab w:val="left" w:pos="426"/>
          <w:tab w:val="left" w:pos="708"/>
        </w:tabs>
        <w:suppressAutoHyphens/>
        <w:spacing w:line="360" w:lineRule="auto"/>
        <w:ind w:left="0" w:right="-1" w:firstLine="284"/>
        <w:contextualSpacing w:val="0"/>
        <w:jc w:val="both"/>
      </w:pPr>
      <w:r w:rsidRPr="00A816FC">
        <w:t xml:space="preserve">Entende-se por mudança de endereço interna a execução pela CONTRATADA do serviço de realocação de ativos de todos os componentes que são essenciais ao funcionamento </w:t>
      </w:r>
      <w:proofErr w:type="gramStart"/>
      <w:r w:rsidRPr="00A816FC">
        <w:t>do SENTINELA</w:t>
      </w:r>
      <w:proofErr w:type="gramEnd"/>
      <w:r w:rsidRPr="00A816FC">
        <w:t xml:space="preserve"> dentro de um mesmo Ponto de Captura de Imagem; e</w:t>
      </w:r>
    </w:p>
    <w:p w:rsidR="007964A1" w:rsidRPr="00A816FC" w:rsidRDefault="007964A1" w:rsidP="003777D1">
      <w:pPr>
        <w:pStyle w:val="PargrafodaLista"/>
        <w:numPr>
          <w:ilvl w:val="1"/>
          <w:numId w:val="32"/>
        </w:numPr>
        <w:tabs>
          <w:tab w:val="left" w:pos="113"/>
          <w:tab w:val="left" w:pos="426"/>
          <w:tab w:val="left" w:pos="708"/>
        </w:tabs>
        <w:suppressAutoHyphens/>
        <w:spacing w:line="360" w:lineRule="auto"/>
        <w:ind w:left="0" w:right="-1" w:firstLine="284"/>
        <w:contextualSpacing w:val="0"/>
        <w:jc w:val="both"/>
      </w:pPr>
      <w:r w:rsidRPr="00A816FC">
        <w:t>Entende-se por mudança de endereço externa a execução pela CONTRATADA do serviço de realocação de ativos de Infraestrutura Básica entre diferentes Pontos de Captura de Imagem.</w:t>
      </w:r>
    </w:p>
    <w:p w:rsidR="007964A1" w:rsidRPr="00A816FC" w:rsidRDefault="007964A1" w:rsidP="003777D1">
      <w:pPr>
        <w:pStyle w:val="PargrafodaLista"/>
        <w:numPr>
          <w:ilvl w:val="1"/>
          <w:numId w:val="32"/>
        </w:numPr>
        <w:tabs>
          <w:tab w:val="left" w:pos="113"/>
          <w:tab w:val="left" w:pos="426"/>
          <w:tab w:val="left" w:pos="708"/>
        </w:tabs>
        <w:suppressAutoHyphens/>
        <w:spacing w:line="360" w:lineRule="auto"/>
        <w:ind w:left="0" w:right="-1" w:firstLine="284"/>
        <w:contextualSpacing w:val="0"/>
        <w:jc w:val="both"/>
        <w:rPr>
          <w:b/>
        </w:rPr>
      </w:pPr>
      <w:r w:rsidRPr="00A816FC">
        <w:t>Entende-se por desativação a execução pela CONTRATADA do serviço de desmontagem, desativação, transporte e recolhimento de ativos de toda a Infraestrutura do PCI.</w:t>
      </w:r>
    </w:p>
    <w:p w:rsidR="00AF2F65" w:rsidRPr="00A816FC" w:rsidRDefault="00AF2F65" w:rsidP="00AF2F65">
      <w:pPr>
        <w:ind w:firstLine="709"/>
        <w:jc w:val="both"/>
        <w:rPr>
          <w:b/>
        </w:rPr>
      </w:pPr>
    </w:p>
    <w:p w:rsidR="00AF2F65" w:rsidRPr="00A816FC" w:rsidRDefault="001606BC" w:rsidP="00AF2F65">
      <w:pPr>
        <w:ind w:firstLine="709"/>
        <w:jc w:val="both"/>
        <w:rPr>
          <w:b/>
        </w:rPr>
      </w:pPr>
      <w:r w:rsidRPr="00A816FC">
        <w:rPr>
          <w:b/>
        </w:rPr>
        <w:t xml:space="preserve">Configurações, remanejos, instalações e desinstalações de equipamentos, componentes, peças e acessórios ativos de todos os componentes que são essenciais ao funcionamento </w:t>
      </w:r>
      <w:proofErr w:type="gramStart"/>
      <w:r w:rsidRPr="00A816FC">
        <w:rPr>
          <w:b/>
        </w:rPr>
        <w:t>do SENTINELA</w:t>
      </w:r>
      <w:proofErr w:type="gramEnd"/>
      <w:r w:rsidRPr="00A816FC">
        <w:rPr>
          <w:b/>
        </w:rPr>
        <w:t>:</w:t>
      </w:r>
    </w:p>
    <w:p w:rsidR="001606BC" w:rsidRPr="00A816FC" w:rsidRDefault="001606BC" w:rsidP="00AF2F65">
      <w:pPr>
        <w:ind w:firstLine="709"/>
        <w:jc w:val="both"/>
        <w:rPr>
          <w:b/>
        </w:rPr>
      </w:pPr>
    </w:p>
    <w:p w:rsidR="001606BC" w:rsidRPr="00A816FC" w:rsidRDefault="001606BC" w:rsidP="003777D1">
      <w:pPr>
        <w:pStyle w:val="PargrafodaLista"/>
        <w:numPr>
          <w:ilvl w:val="1"/>
          <w:numId w:val="33"/>
        </w:numPr>
        <w:tabs>
          <w:tab w:val="left" w:pos="113"/>
          <w:tab w:val="left" w:pos="426"/>
          <w:tab w:val="left" w:pos="708"/>
        </w:tabs>
        <w:suppressAutoHyphens/>
        <w:spacing w:line="360" w:lineRule="auto"/>
        <w:ind w:left="0" w:right="-1" w:firstLine="284"/>
        <w:contextualSpacing w:val="0"/>
        <w:jc w:val="both"/>
      </w:pPr>
      <w:r w:rsidRPr="00A816FC">
        <w:t xml:space="preserve">A CONTRATADA deverá prestar os serviços de configuração, remanejo e instalação de equipamentos, componentes, peças e acessórios, que compõem a Infraestrutura </w:t>
      </w:r>
      <w:proofErr w:type="gramStart"/>
      <w:r w:rsidRPr="00A816FC">
        <w:t>do SENTINELA</w:t>
      </w:r>
      <w:proofErr w:type="gramEnd"/>
      <w:r w:rsidRPr="00A816FC">
        <w:t>, na data, hora e tempo de execução acordados entre as partes, devendo esta solicitar o serviço com a antecedência mínima de 5 (cinco) dias úteis caso não precise instalação de poste ou pórtico</w:t>
      </w:r>
      <w:r w:rsidR="002946A2" w:rsidRPr="00A816FC">
        <w:t>.</w:t>
      </w:r>
    </w:p>
    <w:p w:rsidR="001606BC" w:rsidRPr="00A816FC" w:rsidRDefault="001606BC" w:rsidP="003777D1">
      <w:pPr>
        <w:pStyle w:val="PargrafodaLista"/>
        <w:numPr>
          <w:ilvl w:val="1"/>
          <w:numId w:val="33"/>
        </w:numPr>
        <w:tabs>
          <w:tab w:val="left" w:pos="113"/>
          <w:tab w:val="left" w:pos="426"/>
          <w:tab w:val="left" w:pos="708"/>
        </w:tabs>
        <w:suppressAutoHyphens/>
        <w:spacing w:line="360" w:lineRule="auto"/>
        <w:ind w:left="0" w:right="-1" w:firstLine="284"/>
        <w:contextualSpacing w:val="0"/>
        <w:jc w:val="both"/>
      </w:pPr>
      <w:bookmarkStart w:id="9" w:name="_Hlk10127457"/>
      <w:bookmarkEnd w:id="9"/>
      <w:r w:rsidRPr="00A816FC">
        <w:t xml:space="preserve">Entende-se por remanejo a execução pela CONTRATADA do serviço de realocação de equipamentos, componentes, peças e acessórios, entre os diferentes Pontos de Captura de Imagem para fins de adequação ou </w:t>
      </w:r>
      <w:proofErr w:type="gramStart"/>
      <w:r w:rsidRPr="00A816FC">
        <w:t>otimização</w:t>
      </w:r>
      <w:proofErr w:type="gramEnd"/>
      <w:r w:rsidRPr="00A816FC">
        <w:t xml:space="preserve"> do sistema;</w:t>
      </w:r>
    </w:p>
    <w:p w:rsidR="001606BC" w:rsidRPr="00A816FC" w:rsidRDefault="001606BC" w:rsidP="003777D1">
      <w:pPr>
        <w:pStyle w:val="PargrafodaLista"/>
        <w:numPr>
          <w:ilvl w:val="1"/>
          <w:numId w:val="33"/>
        </w:numPr>
        <w:tabs>
          <w:tab w:val="left" w:pos="113"/>
          <w:tab w:val="left" w:pos="426"/>
          <w:tab w:val="left" w:pos="708"/>
        </w:tabs>
        <w:suppressAutoHyphens/>
        <w:spacing w:line="360" w:lineRule="auto"/>
        <w:ind w:left="0" w:right="-1" w:firstLine="284"/>
        <w:contextualSpacing w:val="0"/>
        <w:jc w:val="both"/>
      </w:pPr>
      <w:r w:rsidRPr="00A816FC">
        <w:t xml:space="preserve">Entende-se por instalação a execução pela CONTRATADA do serviço de montagem e ativação de equipamentos, componentes, peças e acessórios para fins de adequação ou otimização do sistema; </w:t>
      </w:r>
      <w:proofErr w:type="gramStart"/>
      <w:r w:rsidRPr="00A816FC">
        <w:t>e</w:t>
      </w:r>
      <w:proofErr w:type="gramEnd"/>
    </w:p>
    <w:p w:rsidR="001606BC" w:rsidRPr="00A816FC" w:rsidRDefault="001606BC" w:rsidP="003777D1">
      <w:pPr>
        <w:pStyle w:val="PargrafodaLista"/>
        <w:numPr>
          <w:ilvl w:val="1"/>
          <w:numId w:val="33"/>
        </w:numPr>
        <w:tabs>
          <w:tab w:val="left" w:pos="113"/>
          <w:tab w:val="left" w:pos="426"/>
          <w:tab w:val="left" w:pos="708"/>
        </w:tabs>
        <w:suppressAutoHyphens/>
        <w:spacing w:line="360" w:lineRule="auto"/>
        <w:ind w:left="0" w:right="-1" w:firstLine="284"/>
        <w:contextualSpacing w:val="0"/>
        <w:jc w:val="both"/>
        <w:rPr>
          <w:b/>
        </w:rPr>
      </w:pPr>
      <w:r w:rsidRPr="00A816FC">
        <w:t xml:space="preserve">Entende-se por configuração a execução pela CONTRATADA das intervenções lógicas, que necessitem ser realizadas diretamente nos Pontos de Captura de Imagem disponibilizados pela CONTRATANTE para fins de adequação ou </w:t>
      </w:r>
      <w:proofErr w:type="gramStart"/>
      <w:r w:rsidRPr="00A816FC">
        <w:t>otimização</w:t>
      </w:r>
      <w:proofErr w:type="gramEnd"/>
      <w:r w:rsidRPr="00A816FC">
        <w:t xml:space="preserve"> do sistema.</w:t>
      </w:r>
    </w:p>
    <w:p w:rsidR="00AF2F65" w:rsidRPr="00A816FC" w:rsidRDefault="00BB75B7" w:rsidP="00AF2F65">
      <w:pPr>
        <w:ind w:firstLine="709"/>
        <w:jc w:val="both"/>
        <w:rPr>
          <w:b/>
        </w:rPr>
      </w:pPr>
      <w:r w:rsidRPr="00A816FC">
        <w:rPr>
          <w:b/>
        </w:rPr>
        <w:lastRenderedPageBreak/>
        <w:t>Estudos Técnicos:</w:t>
      </w:r>
    </w:p>
    <w:p w:rsidR="00BB75B7" w:rsidRPr="00A816FC" w:rsidRDefault="00BB75B7" w:rsidP="00AF2F65">
      <w:pPr>
        <w:ind w:firstLine="709"/>
        <w:jc w:val="both"/>
        <w:rPr>
          <w:b/>
        </w:rPr>
      </w:pPr>
    </w:p>
    <w:p w:rsidR="00BB75B7" w:rsidRPr="00A816FC" w:rsidRDefault="00BB75B7" w:rsidP="003777D1">
      <w:pPr>
        <w:pStyle w:val="PargrafodaLista"/>
        <w:numPr>
          <w:ilvl w:val="1"/>
          <w:numId w:val="34"/>
        </w:numPr>
        <w:tabs>
          <w:tab w:val="left" w:pos="113"/>
          <w:tab w:val="left" w:pos="426"/>
          <w:tab w:val="left" w:pos="708"/>
        </w:tabs>
        <w:suppressAutoHyphens/>
        <w:spacing w:line="360" w:lineRule="auto"/>
        <w:ind w:left="0" w:right="-1" w:firstLine="284"/>
        <w:contextualSpacing w:val="0"/>
        <w:jc w:val="both"/>
      </w:pPr>
      <w:r w:rsidRPr="00A816FC">
        <w:t xml:space="preserve">A CONTRATADA deverá realizar estudos técnicos teóricos e/ou práticos em laboratório ou em campo, sempre que identificada a necessidade de avaliação ou investigação de algum parâmetro de desempenho da Infraestrutura Básica </w:t>
      </w:r>
      <w:proofErr w:type="gramStart"/>
      <w:r w:rsidRPr="00A816FC">
        <w:t>do SENTINELA</w:t>
      </w:r>
      <w:proofErr w:type="gramEnd"/>
      <w:r w:rsidRPr="00A816FC">
        <w:t>, avaliar o risco das atividades de gestão de mudanças, ou ampliar conhecimento das equipes sobre ao funcionamento do Sistema, devendo a CONTRATADA solicitar o serviço com a antecedência mínima de 5 (cinco) dias úteis;</w:t>
      </w:r>
    </w:p>
    <w:p w:rsidR="00BB75B7" w:rsidRPr="00A816FC" w:rsidRDefault="00BB75B7" w:rsidP="003777D1">
      <w:pPr>
        <w:pStyle w:val="PargrafodaLista"/>
        <w:numPr>
          <w:ilvl w:val="1"/>
          <w:numId w:val="34"/>
        </w:numPr>
        <w:tabs>
          <w:tab w:val="left" w:pos="113"/>
          <w:tab w:val="left" w:pos="426"/>
          <w:tab w:val="left" w:pos="708"/>
        </w:tabs>
        <w:suppressAutoHyphens/>
        <w:spacing w:line="360" w:lineRule="auto"/>
        <w:ind w:left="0" w:right="-1" w:firstLine="284"/>
        <w:contextualSpacing w:val="0"/>
        <w:jc w:val="both"/>
      </w:pPr>
      <w:bookmarkStart w:id="10" w:name="_Hlk101275921"/>
      <w:bookmarkEnd w:id="10"/>
      <w:r w:rsidRPr="00A816FC">
        <w:t xml:space="preserve"> As atividades contemplam todos os estudos necessários para a melhoria contínua do Sistema, com exceção das avaliações técnicas para Estruturas Metálicas ou postes; e</w:t>
      </w:r>
    </w:p>
    <w:p w:rsidR="00BB75B7" w:rsidRPr="00A816FC" w:rsidRDefault="00BB75B7" w:rsidP="003777D1">
      <w:pPr>
        <w:pStyle w:val="PargrafodaLista"/>
        <w:numPr>
          <w:ilvl w:val="1"/>
          <w:numId w:val="34"/>
        </w:numPr>
        <w:tabs>
          <w:tab w:val="left" w:pos="113"/>
          <w:tab w:val="left" w:pos="426"/>
          <w:tab w:val="left" w:pos="708"/>
        </w:tabs>
        <w:suppressAutoHyphens/>
        <w:spacing w:line="360" w:lineRule="auto"/>
        <w:ind w:left="0" w:right="-1" w:firstLine="284"/>
        <w:contextualSpacing w:val="0"/>
        <w:jc w:val="both"/>
        <w:rPr>
          <w:b/>
        </w:rPr>
      </w:pPr>
      <w:r w:rsidRPr="00A816FC">
        <w:t>Estarão inclusos nesta categoria, dentre outros, os estudos teóricos e de campo para avaliação das configurações, versão de software e firmware, testes de desempenho de equipamentos, peças, componentes ou acessórios, ensaios técnicos, estudos de dimensionamento e diagnóstico de sistemas de energização, aterramento, e a realização de provas de conceito.</w:t>
      </w:r>
    </w:p>
    <w:p w:rsidR="00BB75B7" w:rsidRPr="00A816FC" w:rsidRDefault="00BB75B7" w:rsidP="00BB75B7">
      <w:pPr>
        <w:tabs>
          <w:tab w:val="left" w:pos="113"/>
          <w:tab w:val="left" w:pos="426"/>
          <w:tab w:val="left" w:pos="708"/>
        </w:tabs>
        <w:suppressAutoHyphens/>
        <w:spacing w:line="360" w:lineRule="auto"/>
        <w:ind w:firstLine="709"/>
        <w:jc w:val="both"/>
        <w:rPr>
          <w:b/>
        </w:rPr>
      </w:pPr>
    </w:p>
    <w:p w:rsidR="00BB75B7" w:rsidRPr="00A816FC" w:rsidRDefault="00BB75B7" w:rsidP="00BB75B7">
      <w:pPr>
        <w:tabs>
          <w:tab w:val="left" w:pos="113"/>
          <w:tab w:val="left" w:pos="426"/>
          <w:tab w:val="left" w:pos="708"/>
        </w:tabs>
        <w:suppressAutoHyphens/>
        <w:spacing w:line="360" w:lineRule="auto"/>
        <w:ind w:firstLine="709"/>
        <w:jc w:val="both"/>
        <w:rPr>
          <w:b/>
        </w:rPr>
      </w:pPr>
      <w:r w:rsidRPr="00A816FC">
        <w:rPr>
          <w:b/>
        </w:rPr>
        <w:t>Transferência de Conhecimento:</w:t>
      </w:r>
    </w:p>
    <w:p w:rsidR="00BB75B7" w:rsidRPr="00A816FC" w:rsidRDefault="00BB75B7" w:rsidP="00BB75B7">
      <w:pPr>
        <w:tabs>
          <w:tab w:val="left" w:pos="113"/>
          <w:tab w:val="left" w:pos="426"/>
          <w:tab w:val="left" w:pos="708"/>
        </w:tabs>
        <w:suppressAutoHyphens/>
        <w:spacing w:line="360" w:lineRule="auto"/>
        <w:ind w:firstLine="709"/>
        <w:jc w:val="both"/>
      </w:pPr>
      <w:r w:rsidRPr="00A816FC">
        <w:t xml:space="preserve">Como parte do processo de gestão de conhecimento </w:t>
      </w:r>
      <w:proofErr w:type="gramStart"/>
      <w:r w:rsidRPr="00A816FC">
        <w:t>do SENTINELA</w:t>
      </w:r>
      <w:proofErr w:type="gramEnd"/>
      <w:r w:rsidRPr="00A816FC">
        <w:t xml:space="preserve"> a CONTRATADA deverá fornecer todas as informações descritas abaixo, bem como disponibilizar à CONTRATANTE da permissão de acesso e gestão a toda base de dados gerada pelos ativos de Infraestrutura Básica.</w:t>
      </w:r>
    </w:p>
    <w:p w:rsidR="00BB75B7" w:rsidRPr="00A816FC" w:rsidRDefault="00BB75B7" w:rsidP="00BB75B7">
      <w:pPr>
        <w:tabs>
          <w:tab w:val="left" w:pos="113"/>
          <w:tab w:val="left" w:pos="426"/>
          <w:tab w:val="left" w:pos="708"/>
        </w:tabs>
        <w:suppressAutoHyphens/>
        <w:spacing w:line="360" w:lineRule="auto"/>
        <w:ind w:firstLine="709"/>
        <w:jc w:val="both"/>
      </w:pPr>
    </w:p>
    <w:p w:rsidR="00BB75B7" w:rsidRPr="00A816FC" w:rsidRDefault="00BB75B7" w:rsidP="00BB75B7">
      <w:pPr>
        <w:tabs>
          <w:tab w:val="left" w:pos="113"/>
          <w:tab w:val="left" w:pos="426"/>
          <w:tab w:val="left" w:pos="708"/>
        </w:tabs>
        <w:suppressAutoHyphens/>
        <w:spacing w:line="360" w:lineRule="auto"/>
        <w:ind w:firstLine="709"/>
        <w:jc w:val="both"/>
        <w:rPr>
          <w:b/>
        </w:rPr>
      </w:pPr>
      <w:r w:rsidRPr="00A816FC">
        <w:rPr>
          <w:b/>
        </w:rPr>
        <w:t>Documentação e Manuais:</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 xml:space="preserve">A contratada deverá fornecer e manter atualizada todas as informações referentes à localização, capacidade, configuração e operação dos ativos de todos os componentes que são essenciais ao funcionamento </w:t>
      </w:r>
      <w:proofErr w:type="gramStart"/>
      <w:r w:rsidRPr="00A816FC">
        <w:t>do SENTINELA</w:t>
      </w:r>
      <w:proofErr w:type="gramEnd"/>
      <w:r w:rsidRPr="00A816FC">
        <w:t>, preferencialmente por meio da Ferramenta de Software para Gestão de Serviços a ser disponibilizada pela CONTRATANTE, que deverão estar sempre atualizadas e corrigidas em relação à documentação inicial do projeto e conter, no mínimo, os itens abaixo descritos:</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lastRenderedPageBreak/>
        <w:t>A documentação do projeto em “As-</w:t>
      </w:r>
      <w:proofErr w:type="spellStart"/>
      <w:r w:rsidRPr="00A816FC">
        <w:t>Built</w:t>
      </w:r>
      <w:proofErr w:type="spellEnd"/>
      <w:r w:rsidRPr="00A816FC">
        <w:t>” de todo o legado, o que será necessário para manutenções, expansões e reformas;</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Relatório fotográfico de cada Ponto de Captura de Imagem;</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 xml:space="preserve">Lista de equipamentos, materiais e de licenças de “software” empregadas, com código do fabricante; </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 xml:space="preserve">Planta baixa de cada Ponto de Captura de Imagem, indicando detalhes de projeto; </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Caderno técnico com as informações de capacidade projetada e utilizada, e condições das Estruturas Metálicas sob gestão da CONTRATANTE, e suas respectivas fundações;</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 xml:space="preserve">Relatório dos testes de certificação, efetuados em função dos serviços de manutenção previstos no presente Estudo Técnico, de todos os equipamentos do legado; </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 xml:space="preserve">Mapa de interconexão dos componentes, ou seja, lista de todos os materiais do Sistema utilizados e das portas dos equipamentos; </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 xml:space="preserve">Diagrama de interligação das portas e dispositivos especiais; </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 xml:space="preserve">Diagrama de interligação e funcionamento do Sistema, incluindo diagramas elétricos, </w:t>
      </w:r>
      <w:proofErr w:type="spellStart"/>
      <w:r w:rsidRPr="00A816FC">
        <w:t>unifilares</w:t>
      </w:r>
      <w:proofErr w:type="spellEnd"/>
      <w:r w:rsidRPr="00A816FC">
        <w:t>, interligações, blocos de funcionamento, cabeamentos e outros elementos;</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Projeto lógico do Sistema contendo o plano de endereçamento IP;</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O “As-</w:t>
      </w:r>
      <w:proofErr w:type="spellStart"/>
      <w:r w:rsidRPr="00A816FC">
        <w:t>Built</w:t>
      </w:r>
      <w:proofErr w:type="spellEnd"/>
      <w:r w:rsidRPr="00A816FC">
        <w:t xml:space="preserve">”, deverá ser fornecido preferencialmente em pranchas no formato A4 e A1, na escala </w:t>
      </w:r>
      <w:proofErr w:type="gramStart"/>
      <w:r w:rsidRPr="00A816FC">
        <w:t>1:50</w:t>
      </w:r>
      <w:proofErr w:type="gramEnd"/>
      <w:r w:rsidRPr="00A816FC">
        <w:t xml:space="preserve"> ou 1:100, desenhados em ”software” ou aplicativo profissional de leiaute. No caso de textos </w:t>
      </w:r>
      <w:proofErr w:type="gramStart"/>
      <w:r w:rsidRPr="00A816FC">
        <w:t>usar</w:t>
      </w:r>
      <w:proofErr w:type="gramEnd"/>
      <w:r w:rsidRPr="00A816FC">
        <w:t xml:space="preserve"> editor de texto padrão e no caso de planilhas usar formato planilha eletrônica padrão;</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Toda documentação gerada deverá ser disponibilizada e mantida atualizada durante a vigência do contrato;</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pPr>
      <w:r w:rsidRPr="00A816FC">
        <w:t xml:space="preserve"> A CONTRATADA deverá compilar e disponibilizar os manuais de todos os equipamentos e licenças de “software” que compõem o Sistema (utilização e manutenção). Os manuais de utilização e manutenção deverão estar em Português do Brasil.; e</w:t>
      </w:r>
    </w:p>
    <w:p w:rsidR="00BB75B7" w:rsidRPr="00A816FC" w:rsidRDefault="00BB75B7" w:rsidP="003777D1">
      <w:pPr>
        <w:pStyle w:val="PargrafodaLista"/>
        <w:numPr>
          <w:ilvl w:val="1"/>
          <w:numId w:val="35"/>
        </w:numPr>
        <w:tabs>
          <w:tab w:val="left" w:pos="113"/>
          <w:tab w:val="left" w:pos="426"/>
          <w:tab w:val="left" w:pos="708"/>
        </w:tabs>
        <w:suppressAutoHyphens/>
        <w:spacing w:line="360" w:lineRule="auto"/>
        <w:ind w:left="0" w:right="-1" w:firstLine="284"/>
        <w:contextualSpacing w:val="0"/>
        <w:jc w:val="both"/>
        <w:rPr>
          <w:b/>
        </w:rPr>
      </w:pPr>
      <w:r w:rsidRPr="00A816FC">
        <w:t>Se possível, os mesmos deverão ser acessíveis por meio da Ferramenta de Software para Gestão de Serviços a ser disponibilizada pela CONTRATANTE, para consulta.</w:t>
      </w:r>
    </w:p>
    <w:p w:rsidR="00AF2F65" w:rsidRPr="00A816FC" w:rsidRDefault="00AF2F65" w:rsidP="00AF2F65">
      <w:pPr>
        <w:ind w:firstLine="709"/>
        <w:jc w:val="both"/>
        <w:rPr>
          <w:b/>
        </w:rPr>
      </w:pPr>
    </w:p>
    <w:p w:rsidR="00EF55C6" w:rsidRPr="00A816FC" w:rsidRDefault="00EF55C6" w:rsidP="00AF2F65">
      <w:pPr>
        <w:ind w:firstLine="709"/>
        <w:jc w:val="both"/>
        <w:rPr>
          <w:b/>
        </w:rPr>
      </w:pPr>
      <w:r w:rsidRPr="00A816FC">
        <w:rPr>
          <w:b/>
        </w:rPr>
        <w:t>Relatórios:</w:t>
      </w:r>
    </w:p>
    <w:p w:rsidR="00EF55C6" w:rsidRPr="00A816FC" w:rsidRDefault="00EF55C6" w:rsidP="00AF2F65">
      <w:pPr>
        <w:ind w:firstLine="709"/>
        <w:jc w:val="both"/>
        <w:rPr>
          <w:b/>
        </w:rPr>
      </w:pP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Para cada atividade realizada deverá ser elaborado o relatório, preferencialmente, por meio da Ferramenta de Software para Gestão de Serviços disponibilizada pela CONTRATANTE, com a inclusão dos anexos necessários, a fim de facilitar a gestão das informações referentes à Rede, identificar tendências, antecipar e replicar soluções de problemas similares.</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 xml:space="preserve">Nos referidos relatórios deverão constar no mínimo as seguintes informações: </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Data e hora do início da indisponibilidade ou falha no Sistema;</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Data e hora de abertura do chamado técnico;</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Número do chamado técnico;</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Data e hora do primeiro atendimento;</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Escopo da atividade;</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Técnicos responsáveis;</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Números de identificação dos equipamentos envolvidos;</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Defeitos, caso verificados;</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As providências adotadas;</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As recomendações e orientações técnicas;</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Fotografia de todas as etapas da atividade realizada;</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Demais datas e horários necessários ao acompanhamento dos trabalhos executados, com assinatura e carimbo de representantes da CONTRATADA.</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A CONTRATADA deverá fornecer mensalmente relatório consolidado de serviços, onde conste, obrigatoriamente, o detalhamento de todas as visitas, instalações, reparos, mudanças de endereço, remanejos, alterações no sistema, entregas e demais eventos ou intervenções realizadas, bem como, a disponibilidade global e específica dos elementos do Sistema, para a devida análise e validação da CONTRATANTE.</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pPr>
      <w:r w:rsidRPr="00A816FC">
        <w:t>O relatório de que trata o item anterior poderá ser gerado diretamente da Ferramenta de Software para Gestão de Serviços disponibilizada pela CONTRATANTE, devidamente impressos e assinados pelos representantes da CONTRATADA, e validados pelos fiscais designados pela CONTRATANTE, para que possam ser acostados aos autos do processo de gestão do contrato.</w:t>
      </w:r>
    </w:p>
    <w:p w:rsidR="00EF55C6" w:rsidRPr="00A816FC" w:rsidRDefault="00EF55C6" w:rsidP="003777D1">
      <w:pPr>
        <w:pStyle w:val="PargrafodaLista"/>
        <w:numPr>
          <w:ilvl w:val="1"/>
          <w:numId w:val="36"/>
        </w:numPr>
        <w:tabs>
          <w:tab w:val="left" w:pos="113"/>
          <w:tab w:val="left" w:pos="426"/>
          <w:tab w:val="left" w:pos="708"/>
        </w:tabs>
        <w:suppressAutoHyphens/>
        <w:spacing w:line="360" w:lineRule="auto"/>
        <w:ind w:left="0" w:right="-1" w:firstLine="284"/>
        <w:contextualSpacing w:val="0"/>
        <w:jc w:val="both"/>
        <w:rPr>
          <w:b/>
        </w:rPr>
      </w:pPr>
      <w:r w:rsidRPr="00A816FC">
        <w:lastRenderedPageBreak/>
        <w:t>Adicionalmente poderão ser solicitados relatórios técnicos e/ou operacionais, sob demanda pela CONTRATANTE a fim de apurar questões específicas a respeito da prestação do serviço ou o funcionamento dos ativos de Infraestrutura Básica. Tais relatórios deverão ser entregues no prazo acordado entre as partes, que será estipulado em função da complexidade das informações ou pareceres requisitados.</w:t>
      </w:r>
    </w:p>
    <w:p w:rsidR="00EF55C6" w:rsidRPr="00A816FC" w:rsidRDefault="00EF55C6" w:rsidP="00EF55C6">
      <w:pPr>
        <w:tabs>
          <w:tab w:val="left" w:pos="113"/>
          <w:tab w:val="left" w:pos="426"/>
          <w:tab w:val="left" w:pos="708"/>
        </w:tabs>
        <w:suppressAutoHyphens/>
        <w:spacing w:line="360" w:lineRule="auto"/>
        <w:ind w:right="-1"/>
        <w:jc w:val="both"/>
        <w:rPr>
          <w:b/>
        </w:rPr>
      </w:pPr>
    </w:p>
    <w:p w:rsidR="00EF55C6" w:rsidRPr="00A816FC" w:rsidRDefault="00EF55C6" w:rsidP="00EF55C6">
      <w:pPr>
        <w:tabs>
          <w:tab w:val="left" w:pos="113"/>
          <w:tab w:val="left" w:pos="426"/>
          <w:tab w:val="left" w:pos="708"/>
        </w:tabs>
        <w:suppressAutoHyphens/>
        <w:spacing w:line="360" w:lineRule="auto"/>
        <w:ind w:firstLine="709"/>
        <w:jc w:val="both"/>
        <w:rPr>
          <w:b/>
        </w:rPr>
      </w:pPr>
      <w:r w:rsidRPr="00A816FC">
        <w:rPr>
          <w:b/>
        </w:rPr>
        <w:t>Acesso as Informações:</w:t>
      </w:r>
    </w:p>
    <w:p w:rsidR="00EF55C6" w:rsidRPr="00A816FC" w:rsidRDefault="00EF55C6" w:rsidP="00EF55C6">
      <w:pPr>
        <w:tabs>
          <w:tab w:val="left" w:pos="113"/>
          <w:tab w:val="left" w:pos="426"/>
          <w:tab w:val="left" w:pos="708"/>
        </w:tabs>
        <w:suppressAutoHyphens/>
        <w:spacing w:line="360" w:lineRule="auto"/>
        <w:ind w:left="2127" w:right="-1"/>
        <w:jc w:val="both"/>
        <w:rPr>
          <w:b/>
        </w:rPr>
      </w:pPr>
    </w:p>
    <w:p w:rsidR="00EF55C6" w:rsidRPr="00A816FC" w:rsidRDefault="00EF55C6" w:rsidP="003777D1">
      <w:pPr>
        <w:pStyle w:val="PargrafodaLista"/>
        <w:numPr>
          <w:ilvl w:val="1"/>
          <w:numId w:val="37"/>
        </w:numPr>
        <w:tabs>
          <w:tab w:val="left" w:pos="113"/>
          <w:tab w:val="left" w:pos="426"/>
          <w:tab w:val="left" w:pos="708"/>
        </w:tabs>
        <w:suppressAutoHyphens/>
        <w:spacing w:line="360" w:lineRule="auto"/>
        <w:ind w:left="0" w:right="-1" w:firstLine="284"/>
        <w:contextualSpacing w:val="0"/>
        <w:jc w:val="both"/>
      </w:pPr>
      <w:r w:rsidRPr="00A816FC">
        <w:t>A CONTRATANTE é a proprietária de todas as informações geradas pelo Sistema, pelas ferramentas de apoio, e quaisquer outras que sejam produzidas em função da prestação dos serviços a serem contratados. E, logo, deverá receber acesso a todas as referidas informações.</w:t>
      </w:r>
    </w:p>
    <w:p w:rsidR="00EF55C6" w:rsidRPr="00A816FC" w:rsidRDefault="00EF55C6" w:rsidP="003777D1">
      <w:pPr>
        <w:pStyle w:val="PargrafodaLista"/>
        <w:numPr>
          <w:ilvl w:val="1"/>
          <w:numId w:val="37"/>
        </w:numPr>
        <w:tabs>
          <w:tab w:val="left" w:pos="113"/>
          <w:tab w:val="left" w:pos="426"/>
          <w:tab w:val="left" w:pos="708"/>
        </w:tabs>
        <w:suppressAutoHyphens/>
        <w:spacing w:line="360" w:lineRule="auto"/>
        <w:ind w:left="0" w:right="-1" w:firstLine="284"/>
        <w:contextualSpacing w:val="0"/>
        <w:jc w:val="both"/>
      </w:pPr>
      <w:r w:rsidRPr="00A816FC">
        <w:t>Quaisquer informações referentes ao Sistema Integrado de Video-monitoramento Urbano, só poderão ser utilizadas pela CONTRATADA com a expressa autorização da CONTRATANTE.</w:t>
      </w:r>
    </w:p>
    <w:p w:rsidR="00EF55C6" w:rsidRPr="00A816FC" w:rsidRDefault="00EF55C6" w:rsidP="003777D1">
      <w:pPr>
        <w:pStyle w:val="PargrafodaLista"/>
        <w:numPr>
          <w:ilvl w:val="1"/>
          <w:numId w:val="37"/>
        </w:numPr>
        <w:tabs>
          <w:tab w:val="left" w:pos="113"/>
          <w:tab w:val="left" w:pos="426"/>
          <w:tab w:val="left" w:pos="708"/>
        </w:tabs>
        <w:suppressAutoHyphens/>
        <w:spacing w:line="360" w:lineRule="auto"/>
        <w:ind w:left="0" w:right="-1" w:firstLine="284"/>
        <w:contextualSpacing w:val="0"/>
        <w:jc w:val="both"/>
      </w:pPr>
      <w:r w:rsidRPr="00A816FC">
        <w:t xml:space="preserve">A CONTRATADA deverá fornecer acesso à CONTRATANTE a toda base de dados gerados pelos ativos de todos os componentes que são essenciais ao funcionamento </w:t>
      </w:r>
      <w:proofErr w:type="gramStart"/>
      <w:r w:rsidRPr="00A816FC">
        <w:t>do SENTINELA</w:t>
      </w:r>
      <w:proofErr w:type="gramEnd"/>
      <w:r w:rsidRPr="00A816FC">
        <w:t>;</w:t>
      </w:r>
    </w:p>
    <w:p w:rsidR="00EF55C6" w:rsidRPr="00A816FC" w:rsidRDefault="00EF55C6" w:rsidP="003777D1">
      <w:pPr>
        <w:pStyle w:val="PargrafodaLista"/>
        <w:numPr>
          <w:ilvl w:val="1"/>
          <w:numId w:val="37"/>
        </w:numPr>
        <w:tabs>
          <w:tab w:val="left" w:pos="113"/>
          <w:tab w:val="left" w:pos="426"/>
          <w:tab w:val="left" w:pos="708"/>
        </w:tabs>
        <w:suppressAutoHyphens/>
        <w:spacing w:line="360" w:lineRule="auto"/>
        <w:ind w:left="0" w:right="-1" w:firstLine="284"/>
        <w:contextualSpacing w:val="0"/>
        <w:jc w:val="both"/>
      </w:pPr>
      <w:r w:rsidRPr="00A816FC">
        <w:t xml:space="preserve">A CONTRATADA deverá manter cópia de todas as informações mencionadas durante toda a vigência do contrato. Paralelamente a atuação da CONTRATADA, deverá ser </w:t>
      </w:r>
      <w:proofErr w:type="gramStart"/>
      <w:r w:rsidRPr="00A816FC">
        <w:t>fornecido</w:t>
      </w:r>
      <w:proofErr w:type="gramEnd"/>
      <w:r w:rsidRPr="00A816FC">
        <w:t xml:space="preserve"> a CONTRATANTE a capacitação e as ferramentas e licenças necessárias, para a realização de cópia de segurança e recuperação de todas as bases de dados.</w:t>
      </w:r>
    </w:p>
    <w:p w:rsidR="00EF55C6" w:rsidRPr="00A816FC" w:rsidRDefault="00EF55C6" w:rsidP="003777D1">
      <w:pPr>
        <w:pStyle w:val="PargrafodaLista"/>
        <w:numPr>
          <w:ilvl w:val="1"/>
          <w:numId w:val="37"/>
        </w:numPr>
        <w:tabs>
          <w:tab w:val="left" w:pos="113"/>
          <w:tab w:val="left" w:pos="426"/>
          <w:tab w:val="left" w:pos="708"/>
        </w:tabs>
        <w:suppressAutoHyphens/>
        <w:spacing w:line="360" w:lineRule="auto"/>
        <w:ind w:left="0" w:right="-1" w:firstLine="284"/>
        <w:contextualSpacing w:val="0"/>
        <w:jc w:val="both"/>
      </w:pPr>
      <w:r w:rsidRPr="00A816FC">
        <w:t>As informações deverão ser fornecidas por meio de extrações eventuais e programadas a base de dados, e do monitoramento em tempo real do Sistema com a plataforma de gerência da Rede e demais ferramentas da CONTRATANTE com o uso do protocolo SNMP (</w:t>
      </w:r>
      <w:proofErr w:type="spellStart"/>
      <w:r w:rsidRPr="00A816FC">
        <w:t>Simple</w:t>
      </w:r>
      <w:proofErr w:type="spellEnd"/>
      <w:r w:rsidRPr="00A816FC">
        <w:t xml:space="preserve"> Network Management </w:t>
      </w:r>
      <w:proofErr w:type="spellStart"/>
      <w:r w:rsidRPr="00A816FC">
        <w:t>Protocol</w:t>
      </w:r>
      <w:proofErr w:type="spellEnd"/>
      <w:r w:rsidRPr="00A816FC">
        <w:t>).</w:t>
      </w:r>
    </w:p>
    <w:p w:rsidR="00EF55C6" w:rsidRPr="00A816FC" w:rsidRDefault="00EF55C6" w:rsidP="003777D1">
      <w:pPr>
        <w:pStyle w:val="PargrafodaLista"/>
        <w:numPr>
          <w:ilvl w:val="1"/>
          <w:numId w:val="37"/>
        </w:numPr>
        <w:tabs>
          <w:tab w:val="left" w:pos="113"/>
          <w:tab w:val="left" w:pos="426"/>
          <w:tab w:val="left" w:pos="708"/>
        </w:tabs>
        <w:suppressAutoHyphens/>
        <w:spacing w:line="360" w:lineRule="auto"/>
        <w:ind w:left="0" w:right="-1" w:firstLine="284"/>
        <w:contextualSpacing w:val="0"/>
        <w:jc w:val="both"/>
      </w:pPr>
      <w:bookmarkStart w:id="11" w:name="_Hlk13782454"/>
      <w:bookmarkEnd w:id="11"/>
      <w:r w:rsidRPr="00A816FC">
        <w:t>No caso de quaisquer informações produzidas que venham a ser de interesse para utilização em outras aplicações e processos da CONTRATANTE, seja para gestão ou atuação das Forças de Segurança, deverá ser fornecido acesso e prestado suporte pela CONTRATADA para realização da integração das referidas informações às aplicações da CONTRATANTE, sem que isso diminua o desempenho, ou gere vulnerabilidades ao Sistema.</w:t>
      </w:r>
    </w:p>
    <w:p w:rsidR="00EF55C6" w:rsidRPr="00A816FC" w:rsidRDefault="00EF55C6" w:rsidP="003777D1">
      <w:pPr>
        <w:pStyle w:val="PargrafodaLista"/>
        <w:numPr>
          <w:ilvl w:val="1"/>
          <w:numId w:val="37"/>
        </w:numPr>
        <w:tabs>
          <w:tab w:val="left" w:pos="113"/>
          <w:tab w:val="left" w:pos="426"/>
          <w:tab w:val="left" w:pos="708"/>
        </w:tabs>
        <w:suppressAutoHyphens/>
        <w:spacing w:line="360" w:lineRule="auto"/>
        <w:ind w:left="0" w:right="-1" w:firstLine="284"/>
        <w:contextualSpacing w:val="0"/>
        <w:jc w:val="both"/>
      </w:pPr>
      <w:r w:rsidRPr="00A816FC">
        <w:lastRenderedPageBreak/>
        <w:t xml:space="preserve">A CONTRATADA será responsável pela disponibilização das informações da forma acordada. Não </w:t>
      </w:r>
      <w:proofErr w:type="gramStart"/>
      <w:r w:rsidRPr="00A816FC">
        <w:t>serão</w:t>
      </w:r>
      <w:proofErr w:type="gramEnd"/>
      <w:r w:rsidRPr="00A816FC">
        <w:t xml:space="preserve"> atribuídas a mesma quaisquer responsabilidades pelo desempenho global das referidas informações, ou pelos custos necessários a integração, que caberão da CONTRATANTE. </w:t>
      </w:r>
      <w:r w:rsidRPr="00A816FC">
        <w:tab/>
      </w:r>
    </w:p>
    <w:p w:rsidR="0087332F" w:rsidRPr="00A816FC" w:rsidRDefault="0087332F" w:rsidP="00EF55C6">
      <w:pPr>
        <w:tabs>
          <w:tab w:val="left" w:pos="113"/>
          <w:tab w:val="left" w:pos="426"/>
          <w:tab w:val="left" w:pos="708"/>
        </w:tabs>
        <w:suppressAutoHyphens/>
        <w:spacing w:line="360" w:lineRule="auto"/>
        <w:ind w:firstLine="709"/>
        <w:jc w:val="both"/>
        <w:rPr>
          <w:b/>
        </w:rPr>
      </w:pPr>
    </w:p>
    <w:p w:rsidR="00EF55C6" w:rsidRPr="00A816FC" w:rsidRDefault="00EF55C6" w:rsidP="00EF55C6">
      <w:pPr>
        <w:tabs>
          <w:tab w:val="left" w:pos="113"/>
          <w:tab w:val="left" w:pos="426"/>
          <w:tab w:val="left" w:pos="708"/>
        </w:tabs>
        <w:suppressAutoHyphens/>
        <w:spacing w:line="360" w:lineRule="auto"/>
        <w:ind w:firstLine="709"/>
        <w:jc w:val="both"/>
      </w:pPr>
      <w:r w:rsidRPr="00A816FC">
        <w:rPr>
          <w:b/>
        </w:rPr>
        <w:t>Capacitação</w:t>
      </w:r>
      <w:r w:rsidRPr="00A816FC">
        <w:rPr>
          <w:b/>
        </w:rPr>
        <w:tab/>
      </w:r>
    </w:p>
    <w:p w:rsidR="00EF55C6" w:rsidRPr="00A816FC" w:rsidRDefault="00EF55C6" w:rsidP="003777D1">
      <w:pPr>
        <w:pStyle w:val="PargrafodaLista"/>
        <w:numPr>
          <w:ilvl w:val="1"/>
          <w:numId w:val="38"/>
        </w:numPr>
        <w:tabs>
          <w:tab w:val="left" w:pos="113"/>
          <w:tab w:val="left" w:pos="426"/>
          <w:tab w:val="left" w:pos="708"/>
        </w:tabs>
        <w:suppressAutoHyphens/>
        <w:spacing w:line="360" w:lineRule="auto"/>
        <w:ind w:left="0" w:right="-1" w:firstLine="284"/>
        <w:contextualSpacing w:val="0"/>
        <w:jc w:val="both"/>
      </w:pPr>
      <w:r w:rsidRPr="00A816FC">
        <w:t>A CONTRATADA deverá, durante toda a vigência do contrato, prover por meio de seus prepostos, ou de parceiros, toda a orientação que a CONTRATANTE necessite para realizar a gestão e operação da Infraestrutura Básica que compõe o Sistema Integrado de Video</w:t>
      </w:r>
      <w:r w:rsidR="0087332F" w:rsidRPr="00A816FC">
        <w:t>-</w:t>
      </w:r>
      <w:r w:rsidRPr="00A816FC">
        <w:t>monitoramento Urbano.</w:t>
      </w:r>
    </w:p>
    <w:p w:rsidR="00EF55C6" w:rsidRPr="00A816FC" w:rsidRDefault="00EF55C6" w:rsidP="003777D1">
      <w:pPr>
        <w:pStyle w:val="PargrafodaLista"/>
        <w:numPr>
          <w:ilvl w:val="1"/>
          <w:numId w:val="38"/>
        </w:numPr>
        <w:tabs>
          <w:tab w:val="left" w:pos="113"/>
          <w:tab w:val="left" w:pos="426"/>
          <w:tab w:val="left" w:pos="708"/>
        </w:tabs>
        <w:suppressAutoHyphens/>
        <w:spacing w:line="360" w:lineRule="auto"/>
        <w:ind w:left="0" w:right="-1" w:firstLine="284"/>
        <w:contextualSpacing w:val="0"/>
        <w:jc w:val="both"/>
      </w:pPr>
      <w:r w:rsidRPr="00A816FC">
        <w:t xml:space="preserve">A referida orientação será efetuada por meio da divulgação de manuais, guias e orientações impressas e/ou digitais; da realização de treinamentos teóricos e práticos organizados em comum acordo, e/ou da disponibilização de vaga(s) em cursos de formação, aperfeiçoamento, ou especialização organizados por parceiros, afetos ao objeto contratual para membros da equipe da CONTRATANTE; do acompanhamento de atividades, que possam produzir algum risco a continuidade operacional do Sistema; e da realização de testes, ensaios e estudos para o esclarecimento de dúvidas e promoção do aprendizado, com o objetivo de proporcionar aos funcionários da CONTRATANTE a perfeita compreensão sobre a de todos os componentes que são essenciais ao funcionamento </w:t>
      </w:r>
      <w:proofErr w:type="gramStart"/>
      <w:r w:rsidRPr="00A816FC">
        <w:t>do SENTINELA</w:t>
      </w:r>
      <w:proofErr w:type="gramEnd"/>
      <w:r w:rsidRPr="00A816FC">
        <w:t>;</w:t>
      </w:r>
    </w:p>
    <w:p w:rsidR="00EF55C6" w:rsidRPr="00A816FC" w:rsidRDefault="00EF55C6" w:rsidP="003777D1">
      <w:pPr>
        <w:pStyle w:val="PargrafodaLista"/>
        <w:numPr>
          <w:ilvl w:val="1"/>
          <w:numId w:val="38"/>
        </w:numPr>
        <w:tabs>
          <w:tab w:val="left" w:pos="113"/>
          <w:tab w:val="left" w:pos="426"/>
          <w:tab w:val="left" w:pos="708"/>
        </w:tabs>
        <w:suppressAutoHyphens/>
        <w:spacing w:line="360" w:lineRule="auto"/>
        <w:ind w:left="0" w:right="-1" w:firstLine="284"/>
        <w:contextualSpacing w:val="0"/>
        <w:jc w:val="both"/>
      </w:pPr>
      <w:r w:rsidRPr="00A816FC">
        <w:t xml:space="preserve">Os treinamentos mencionados deverão incluir, mas não se restringir, a formação dos colaboradores da CONTRATANTE para a operação, manutenção e gestão da Infraestrutura Básica </w:t>
      </w:r>
      <w:proofErr w:type="gramStart"/>
      <w:r w:rsidRPr="00A816FC">
        <w:t>do SENTINELA</w:t>
      </w:r>
      <w:proofErr w:type="gramEnd"/>
      <w:r w:rsidRPr="00A816FC">
        <w:t>;</w:t>
      </w:r>
    </w:p>
    <w:p w:rsidR="00EF55C6" w:rsidRPr="00A816FC" w:rsidRDefault="00EF55C6" w:rsidP="003777D1">
      <w:pPr>
        <w:pStyle w:val="PargrafodaLista"/>
        <w:numPr>
          <w:ilvl w:val="1"/>
          <w:numId w:val="38"/>
        </w:numPr>
        <w:tabs>
          <w:tab w:val="left" w:pos="113"/>
          <w:tab w:val="left" w:pos="426"/>
          <w:tab w:val="left" w:pos="708"/>
        </w:tabs>
        <w:suppressAutoHyphens/>
        <w:spacing w:line="360" w:lineRule="auto"/>
        <w:ind w:left="0" w:right="-1" w:firstLine="284"/>
        <w:contextualSpacing w:val="0"/>
        <w:jc w:val="both"/>
      </w:pPr>
      <w:r w:rsidRPr="00A816FC">
        <w:t>Os treinamentos deverão ser realizados em módulos eventuais e periódicos, elaborados em conjunto com a CONTRATANTE, a serem realizados durante toda a vigência do contrato, devido a alterações do Sistema ou processos de gestão, a identificação de necessidade de aprendizado e aperfeiçoamento dos colaboradores, ou a alterações na equipe;</w:t>
      </w:r>
    </w:p>
    <w:p w:rsidR="00AF2F65" w:rsidRPr="00A816FC" w:rsidRDefault="00EF55C6" w:rsidP="003777D1">
      <w:pPr>
        <w:pStyle w:val="PargrafodaLista"/>
        <w:numPr>
          <w:ilvl w:val="1"/>
          <w:numId w:val="38"/>
        </w:numPr>
        <w:tabs>
          <w:tab w:val="left" w:pos="113"/>
          <w:tab w:val="left" w:pos="426"/>
          <w:tab w:val="left" w:pos="708"/>
        </w:tabs>
        <w:suppressAutoHyphens/>
        <w:spacing w:line="360" w:lineRule="auto"/>
        <w:ind w:left="0" w:right="-1" w:firstLine="284"/>
        <w:contextualSpacing w:val="0"/>
        <w:jc w:val="both"/>
        <w:rPr>
          <w:color w:val="FF0000"/>
        </w:rPr>
      </w:pPr>
      <w:r w:rsidRPr="00A816FC">
        <w:t>Os treinamentos deverão ser realizados em turmas com no máximo 10(dez) alunos, em Português do Brasil, com emissão de certificado de conclusão.</w:t>
      </w:r>
    </w:p>
    <w:p w:rsidR="00EF55C6" w:rsidRPr="00A816FC" w:rsidRDefault="00EF55C6" w:rsidP="00EF55C6">
      <w:pPr>
        <w:tabs>
          <w:tab w:val="left" w:pos="113"/>
          <w:tab w:val="left" w:pos="426"/>
          <w:tab w:val="left" w:pos="708"/>
        </w:tabs>
        <w:suppressAutoHyphens/>
        <w:spacing w:line="360" w:lineRule="auto"/>
        <w:ind w:left="2127" w:right="-1"/>
        <w:jc w:val="both"/>
        <w:rPr>
          <w:color w:val="FF0000"/>
        </w:rPr>
      </w:pPr>
    </w:p>
    <w:p w:rsidR="008D4B9F" w:rsidRPr="00A816FC" w:rsidRDefault="008D4B9F" w:rsidP="00995155">
      <w:pPr>
        <w:shd w:val="clear" w:color="auto" w:fill="D9D9D9" w:themeFill="background1" w:themeFillShade="D9"/>
        <w:jc w:val="both"/>
        <w:rPr>
          <w:b/>
        </w:rPr>
      </w:pPr>
      <w:r w:rsidRPr="00A816FC">
        <w:rPr>
          <w:b/>
        </w:rPr>
        <w:t xml:space="preserve">5 – </w:t>
      </w:r>
      <w:r w:rsidR="00461854" w:rsidRPr="00A816FC">
        <w:rPr>
          <w:rFonts w:eastAsia="Arial"/>
          <w:b/>
          <w:bCs/>
          <w:iCs/>
          <w:szCs w:val="24"/>
        </w:rPr>
        <w:t>QUALIFICAÇÃO TÉCNICA:</w:t>
      </w:r>
    </w:p>
    <w:p w:rsidR="002119BD" w:rsidRPr="00A816FC" w:rsidRDefault="002119BD" w:rsidP="00971AA2">
      <w:pPr>
        <w:jc w:val="both"/>
        <w:rPr>
          <w:rFonts w:cs="Calibri"/>
          <w:szCs w:val="24"/>
        </w:rPr>
      </w:pPr>
    </w:p>
    <w:p w:rsidR="00E73CB0" w:rsidRPr="00A816FC" w:rsidRDefault="002119BD" w:rsidP="002119BD">
      <w:pPr>
        <w:spacing w:line="360" w:lineRule="auto"/>
        <w:ind w:firstLine="709"/>
        <w:jc w:val="both"/>
        <w:rPr>
          <w:rFonts w:cs="Calibri"/>
          <w:szCs w:val="24"/>
        </w:rPr>
      </w:pPr>
      <w:r w:rsidRPr="00A816FC">
        <w:rPr>
          <w:rFonts w:cs="Calibri"/>
          <w:szCs w:val="24"/>
        </w:rPr>
        <w:lastRenderedPageBreak/>
        <w:t>A Empresa deverá apresentar atestado (s) de capacidade técnica fornecido (s) por pessoas jurídicas de direito público ou privado, que comprovem, através de desempenho anterior, a aptidão para a prestação de serviços manutenção de todos os componentes que são essenciais ao funcionamento do SENTINELA, compatível em características, complexidade, quantidades e prazos com o objeto do presente Estudo Técnico.</w:t>
      </w:r>
    </w:p>
    <w:p w:rsidR="002119BD" w:rsidRPr="00A816FC" w:rsidRDefault="002119BD" w:rsidP="002119BD">
      <w:pPr>
        <w:spacing w:line="360" w:lineRule="auto"/>
        <w:ind w:firstLine="709"/>
        <w:jc w:val="both"/>
        <w:rPr>
          <w:rFonts w:cs="Calibri"/>
          <w:szCs w:val="24"/>
        </w:rPr>
      </w:pPr>
      <w:r w:rsidRPr="00A816FC">
        <w:rPr>
          <w:rFonts w:cs="Calibri"/>
          <w:szCs w:val="24"/>
        </w:rPr>
        <w:t>Comprovação de que possui em nome da empresa, atestado de responsabilidade técnica – ART, para execução de atividades de características semelhantes às do objeto desta licitação ou de possuir em seu quadro e na data prevista para a entrega da proposta, profissional de nível superior ou outro devidamente reconhecido pela entidade competente, que seja detentor deste atestado.</w:t>
      </w:r>
    </w:p>
    <w:p w:rsidR="002119BD" w:rsidRPr="00A816FC" w:rsidRDefault="002119BD" w:rsidP="002119BD">
      <w:pPr>
        <w:spacing w:line="360" w:lineRule="auto"/>
        <w:ind w:firstLine="709"/>
        <w:jc w:val="both"/>
      </w:pPr>
    </w:p>
    <w:p w:rsidR="00F16519" w:rsidRPr="00A816FC" w:rsidRDefault="00F16519" w:rsidP="00995155">
      <w:pPr>
        <w:shd w:val="clear" w:color="auto" w:fill="D9D9D9" w:themeFill="background1" w:themeFillShade="D9"/>
        <w:jc w:val="both"/>
        <w:rPr>
          <w:b/>
        </w:rPr>
      </w:pPr>
      <w:r w:rsidRPr="00A816FC">
        <w:rPr>
          <w:b/>
        </w:rPr>
        <w:t xml:space="preserve">6 – </w:t>
      </w:r>
      <w:r w:rsidR="008772B9" w:rsidRPr="00A816FC">
        <w:rPr>
          <w:b/>
        </w:rPr>
        <w:t xml:space="preserve">FORMA DE PAGAMENTO E </w:t>
      </w:r>
      <w:r w:rsidR="00461854" w:rsidRPr="00A816FC">
        <w:rPr>
          <w:b/>
        </w:rPr>
        <w:t>DA VIGÊNCIA</w:t>
      </w:r>
      <w:r w:rsidR="008772B9" w:rsidRPr="00A816FC">
        <w:rPr>
          <w:b/>
        </w:rPr>
        <w:t xml:space="preserve"> DE CONTRATO</w:t>
      </w:r>
      <w:r w:rsidRPr="00A816FC">
        <w:rPr>
          <w:b/>
        </w:rPr>
        <w:t xml:space="preserve">: </w:t>
      </w:r>
    </w:p>
    <w:p w:rsidR="00F16519" w:rsidRPr="00A816FC" w:rsidRDefault="00F16519" w:rsidP="006827E8">
      <w:pPr>
        <w:ind w:left="360"/>
        <w:jc w:val="both"/>
      </w:pPr>
    </w:p>
    <w:p w:rsidR="008772B9" w:rsidRPr="00A816FC" w:rsidRDefault="008772B9" w:rsidP="009E5861">
      <w:pPr>
        <w:spacing w:line="360" w:lineRule="auto"/>
        <w:ind w:firstLine="709"/>
        <w:jc w:val="both"/>
        <w:rPr>
          <w:szCs w:val="24"/>
        </w:rPr>
      </w:pPr>
      <w:r w:rsidRPr="00A816FC">
        <w:rPr>
          <w:szCs w:val="24"/>
        </w:rPr>
        <w:t xml:space="preserve">O pagamento será realizado </w:t>
      </w:r>
      <w:r w:rsidR="00F44B5A" w:rsidRPr="00A816FC">
        <w:rPr>
          <w:b/>
          <w:szCs w:val="24"/>
        </w:rPr>
        <w:t>à vista</w:t>
      </w:r>
      <w:r w:rsidR="00F44B5A" w:rsidRPr="00A816FC">
        <w:rPr>
          <w:szCs w:val="24"/>
        </w:rPr>
        <w:t>,</w:t>
      </w:r>
      <w:r w:rsidRPr="00A816FC">
        <w:rPr>
          <w:szCs w:val="24"/>
        </w:rPr>
        <w:t xml:space="preserve"> após execução do serviço</w:t>
      </w:r>
      <w:r w:rsidR="00FE2A0D">
        <w:rPr>
          <w:szCs w:val="24"/>
        </w:rPr>
        <w:t xml:space="preserve"> e</w:t>
      </w:r>
      <w:r w:rsidR="00971AA2" w:rsidRPr="00A816FC">
        <w:rPr>
          <w:rFonts w:cs="Calibri"/>
          <w:szCs w:val="24"/>
        </w:rPr>
        <w:t xml:space="preserve"> recebimento formal de cada etapa pela CONTRATANTE, </w:t>
      </w:r>
      <w:r w:rsidR="00B15ED8" w:rsidRPr="00A816FC">
        <w:rPr>
          <w:szCs w:val="24"/>
        </w:rPr>
        <w:t>através de Nota de Empenho.</w:t>
      </w:r>
    </w:p>
    <w:p w:rsidR="00461854" w:rsidRPr="00A816FC" w:rsidRDefault="009E5861" w:rsidP="009E5861">
      <w:pPr>
        <w:spacing w:line="360" w:lineRule="auto"/>
        <w:ind w:firstLine="709"/>
        <w:jc w:val="both"/>
        <w:rPr>
          <w:szCs w:val="24"/>
        </w:rPr>
      </w:pPr>
      <w:r w:rsidRPr="00DE0AD2">
        <w:rPr>
          <w:szCs w:val="24"/>
        </w:rPr>
        <w:t>O prazo contratual será de 60 (sessenta) meses ininterruptos, a partir da data de publicação do referido contrato no Diário Oficial, podendo ser prorrogado na forma vigente da lei de licitações e contratos na Administração Pública (Lei № 8.666/1993) e legislação complementar.</w:t>
      </w:r>
    </w:p>
    <w:p w:rsidR="00971AA2" w:rsidRPr="00A816FC" w:rsidRDefault="00971AA2" w:rsidP="00971AA2">
      <w:pPr>
        <w:spacing w:line="360" w:lineRule="auto"/>
        <w:ind w:left="1426"/>
        <w:jc w:val="both"/>
        <w:rPr>
          <w:szCs w:val="24"/>
        </w:rPr>
      </w:pPr>
    </w:p>
    <w:p w:rsidR="00B83F3D" w:rsidRPr="00A816FC" w:rsidRDefault="0057361E" w:rsidP="00995155">
      <w:pPr>
        <w:shd w:val="clear" w:color="auto" w:fill="D9D9D9" w:themeFill="background1" w:themeFillShade="D9"/>
        <w:jc w:val="both"/>
        <w:rPr>
          <w:b/>
        </w:rPr>
      </w:pPr>
      <w:r w:rsidRPr="00A816FC">
        <w:rPr>
          <w:b/>
        </w:rPr>
        <w:t>7</w:t>
      </w:r>
      <w:r w:rsidR="00B83F3D" w:rsidRPr="00A816FC">
        <w:rPr>
          <w:b/>
        </w:rPr>
        <w:t>–</w:t>
      </w:r>
      <w:r w:rsidR="003E616A" w:rsidRPr="00A816FC">
        <w:rPr>
          <w:rFonts w:eastAsia="Arial"/>
          <w:b/>
          <w:bCs/>
          <w:iCs/>
          <w:szCs w:val="24"/>
        </w:rPr>
        <w:t xml:space="preserve"> DISPONIBILIDADE ORÇAMENTÁRIA E FINANCEIRA DO ÓRGÃO:</w:t>
      </w:r>
    </w:p>
    <w:p w:rsidR="00B83F3D" w:rsidRPr="00A816FC" w:rsidRDefault="00B83F3D" w:rsidP="00151ECC">
      <w:pPr>
        <w:ind w:left="360"/>
        <w:jc w:val="both"/>
      </w:pPr>
    </w:p>
    <w:p w:rsidR="003E616A" w:rsidRPr="00A816FC" w:rsidRDefault="00DC0303" w:rsidP="00DC0303">
      <w:pPr>
        <w:pStyle w:val="Padro"/>
        <w:tabs>
          <w:tab w:val="left" w:pos="57"/>
        </w:tabs>
        <w:spacing w:after="28" w:line="360" w:lineRule="auto"/>
        <w:ind w:firstLine="709"/>
        <w:jc w:val="both"/>
        <w:rPr>
          <w:rFonts w:ascii="Times New Roman" w:hAnsi="Times New Roman"/>
          <w:sz w:val="24"/>
          <w:szCs w:val="24"/>
          <w:lang w:val="pt-PT" w:eastAsia="ar-SA"/>
        </w:rPr>
      </w:pPr>
      <w:r w:rsidRPr="00A816FC">
        <w:rPr>
          <w:rFonts w:ascii="Times New Roman" w:hAnsi="Times New Roman"/>
          <w:sz w:val="24"/>
          <w:szCs w:val="24"/>
        </w:rPr>
        <w:t>A reserva orçamentária será definida em data oportuna, após despacho exarado pelo Diretor de Licitações e Projetos (DLP), que será devidamente encaminhado a Diretoria Geral de Administração financeira (DGAF), solicitando de igual modo, informar se existe reserva orçamentária, para aquisição do referido material e em que código de natureza de despesa ele se enquadra.</w:t>
      </w:r>
    </w:p>
    <w:p w:rsidR="003E616A" w:rsidRPr="00A816FC" w:rsidRDefault="003E616A" w:rsidP="00151ECC">
      <w:pPr>
        <w:ind w:left="360"/>
        <w:jc w:val="both"/>
      </w:pPr>
    </w:p>
    <w:p w:rsidR="008835EE" w:rsidRPr="00A816FC" w:rsidRDefault="008835EE" w:rsidP="00995155">
      <w:pPr>
        <w:shd w:val="clear" w:color="auto" w:fill="D9D9D9" w:themeFill="background1" w:themeFillShade="D9"/>
        <w:jc w:val="both"/>
        <w:rPr>
          <w:b/>
        </w:rPr>
      </w:pPr>
      <w:r w:rsidRPr="00A816FC">
        <w:rPr>
          <w:b/>
        </w:rPr>
        <w:t xml:space="preserve">8– </w:t>
      </w:r>
      <w:r w:rsidR="00356074" w:rsidRPr="00A816FC">
        <w:rPr>
          <w:b/>
        </w:rPr>
        <w:t xml:space="preserve">ACORDO DE NÍVEL DE </w:t>
      </w:r>
      <w:r w:rsidR="00FC6913">
        <w:rPr>
          <w:b/>
        </w:rPr>
        <w:t>SERVIÇO:</w:t>
      </w:r>
      <w:r w:rsidR="00356074" w:rsidRPr="00A816FC">
        <w:rPr>
          <w:b/>
        </w:rPr>
        <w:t xml:space="preserve"> </w:t>
      </w:r>
    </w:p>
    <w:p w:rsidR="00151ECC" w:rsidRPr="00A816FC" w:rsidRDefault="00151ECC" w:rsidP="00151ECC">
      <w:pPr>
        <w:ind w:left="360"/>
        <w:jc w:val="both"/>
      </w:pPr>
    </w:p>
    <w:p w:rsidR="00356074" w:rsidRPr="00A816FC" w:rsidRDefault="00356074" w:rsidP="00356074">
      <w:pPr>
        <w:spacing w:before="120" w:after="120" w:line="360" w:lineRule="auto"/>
        <w:jc w:val="both"/>
        <w:rPr>
          <w:rFonts w:eastAsia="Calibri"/>
          <w:b/>
          <w:bCs/>
          <w:color w:val="000000"/>
          <w:szCs w:val="24"/>
          <w:lang w:eastAsia="en-US"/>
        </w:rPr>
      </w:pPr>
      <w:r w:rsidRPr="00A816FC">
        <w:rPr>
          <w:rFonts w:eastAsia="Calibri"/>
          <w:b/>
          <w:bCs/>
          <w:color w:val="000000"/>
          <w:szCs w:val="24"/>
          <w:lang w:eastAsia="en-US"/>
        </w:rPr>
        <w:t>Disposições Gerais:</w:t>
      </w:r>
    </w:p>
    <w:p w:rsidR="004658FC" w:rsidRPr="00A816FC" w:rsidRDefault="004658FC" w:rsidP="002043AD">
      <w:pPr>
        <w:pStyle w:val="Padro"/>
        <w:tabs>
          <w:tab w:val="left" w:pos="57"/>
        </w:tabs>
        <w:spacing w:after="28" w:line="360" w:lineRule="auto"/>
        <w:ind w:firstLine="709"/>
        <w:jc w:val="both"/>
        <w:rPr>
          <w:rFonts w:ascii="Times New Roman" w:hAnsi="Times New Roman"/>
          <w:sz w:val="24"/>
          <w:szCs w:val="24"/>
        </w:rPr>
      </w:pPr>
      <w:r w:rsidRPr="00A816FC">
        <w:rPr>
          <w:rFonts w:ascii="Times New Roman" w:hAnsi="Times New Roman"/>
          <w:sz w:val="24"/>
          <w:szCs w:val="24"/>
        </w:rPr>
        <w:t>A continuidade operacional de todos os componentes que são essenciais ao funcionamento do Sistema Integrado de Video</w:t>
      </w:r>
      <w:r w:rsidR="002043AD" w:rsidRPr="00A816FC">
        <w:rPr>
          <w:rFonts w:ascii="Times New Roman" w:hAnsi="Times New Roman"/>
          <w:sz w:val="24"/>
          <w:szCs w:val="24"/>
        </w:rPr>
        <w:t>-</w:t>
      </w:r>
      <w:r w:rsidRPr="00A816FC">
        <w:rPr>
          <w:rFonts w:ascii="Times New Roman" w:hAnsi="Times New Roman"/>
          <w:sz w:val="24"/>
          <w:szCs w:val="24"/>
        </w:rPr>
        <w:t xml:space="preserve">monitoramento Urbano requer a </w:t>
      </w:r>
      <w:r w:rsidRPr="00A816FC">
        <w:rPr>
          <w:rFonts w:ascii="Times New Roman" w:hAnsi="Times New Roman"/>
          <w:sz w:val="24"/>
          <w:szCs w:val="24"/>
        </w:rPr>
        <w:lastRenderedPageBreak/>
        <w:t xml:space="preserve">prestação dos serviços especializados de manutenção e visualização e armazenamento de imagens, identificação de placas, reconhecimento facial e outros pontos de interesse da contratante, tais como sistemas de parceiros entregues </w:t>
      </w:r>
      <w:r w:rsidR="002043AD" w:rsidRPr="00A816FC">
        <w:rPr>
          <w:rFonts w:ascii="Times New Roman" w:hAnsi="Times New Roman"/>
          <w:sz w:val="24"/>
          <w:szCs w:val="24"/>
        </w:rPr>
        <w:t>no Centro</w:t>
      </w:r>
      <w:r w:rsidRPr="00A816FC">
        <w:rPr>
          <w:rFonts w:ascii="Times New Roman" w:hAnsi="Times New Roman"/>
          <w:sz w:val="24"/>
          <w:szCs w:val="24"/>
        </w:rPr>
        <w:t xml:space="preserve"> de Integrado de Comando e Controle – CICC-RJ, objeto da presente contratação, em conformidade com requisitos e os níveis de serviço definidos no presente documento.</w:t>
      </w:r>
    </w:p>
    <w:p w:rsidR="004658FC" w:rsidRPr="00A816FC" w:rsidRDefault="004658FC" w:rsidP="002043AD">
      <w:pPr>
        <w:pStyle w:val="Padro"/>
        <w:tabs>
          <w:tab w:val="left" w:pos="57"/>
        </w:tabs>
        <w:spacing w:after="28" w:line="360" w:lineRule="auto"/>
        <w:ind w:firstLine="709"/>
        <w:jc w:val="both"/>
        <w:rPr>
          <w:rFonts w:ascii="Times New Roman" w:hAnsi="Times New Roman"/>
          <w:sz w:val="24"/>
          <w:szCs w:val="24"/>
        </w:rPr>
      </w:pPr>
      <w:r w:rsidRPr="00A816FC">
        <w:rPr>
          <w:rFonts w:ascii="Times New Roman" w:hAnsi="Times New Roman"/>
          <w:sz w:val="24"/>
          <w:szCs w:val="24"/>
        </w:rPr>
        <w:t>As atividades previstas no contrato deverão ser realizadas, de forma a garantir que os ativos de Infraestrutura Básica operem dentro dos parâmetros mínimos de qualidade listados abaixo, bem como atender, as periodicidades e tempos de resposta e resolução de chamados estabelecidos.</w:t>
      </w:r>
    </w:p>
    <w:p w:rsidR="004658FC" w:rsidRPr="00A816FC" w:rsidRDefault="004658FC" w:rsidP="002043AD">
      <w:pPr>
        <w:pStyle w:val="Padro"/>
        <w:tabs>
          <w:tab w:val="left" w:pos="57"/>
        </w:tabs>
        <w:spacing w:after="28" w:line="360" w:lineRule="auto"/>
        <w:ind w:firstLine="709"/>
        <w:jc w:val="both"/>
        <w:rPr>
          <w:rFonts w:ascii="Times New Roman" w:hAnsi="Times New Roman"/>
          <w:sz w:val="24"/>
          <w:szCs w:val="24"/>
        </w:rPr>
      </w:pPr>
      <w:r w:rsidRPr="00A816FC">
        <w:rPr>
          <w:rFonts w:ascii="Times New Roman" w:hAnsi="Times New Roman"/>
          <w:sz w:val="24"/>
          <w:szCs w:val="24"/>
        </w:rPr>
        <w:t xml:space="preserve">Os parâmetros referentes aos níveis de serviço poderão ser refinados ao longo da execução do contrato, com a definição dos graus de severidade, dos critérios de priorização, dos indicadores chave a serem monitorados e das metas a serem atingidas, sempre baseados nos requisitos de referência listados abaixo. </w:t>
      </w:r>
    </w:p>
    <w:p w:rsidR="002043AD" w:rsidRPr="00A816FC" w:rsidRDefault="002043AD" w:rsidP="002043AD">
      <w:pPr>
        <w:pStyle w:val="Padro"/>
        <w:tabs>
          <w:tab w:val="left" w:pos="57"/>
        </w:tabs>
        <w:spacing w:after="28" w:line="360" w:lineRule="auto"/>
        <w:ind w:firstLine="709"/>
        <w:jc w:val="both"/>
        <w:rPr>
          <w:rFonts w:ascii="Times New Roman" w:hAnsi="Times New Roman"/>
          <w:sz w:val="24"/>
          <w:szCs w:val="24"/>
        </w:rPr>
      </w:pPr>
    </w:p>
    <w:p w:rsidR="004658FC" w:rsidRPr="00A816FC" w:rsidRDefault="002043AD" w:rsidP="002043AD">
      <w:pPr>
        <w:pStyle w:val="Padro"/>
        <w:tabs>
          <w:tab w:val="left" w:pos="0"/>
          <w:tab w:val="left" w:pos="426"/>
        </w:tabs>
        <w:spacing w:after="28" w:line="360" w:lineRule="auto"/>
        <w:rPr>
          <w:rFonts w:ascii="Times New Roman" w:hAnsi="Times New Roman"/>
          <w:sz w:val="24"/>
          <w:szCs w:val="24"/>
        </w:rPr>
      </w:pPr>
      <w:r w:rsidRPr="00A816FC">
        <w:rPr>
          <w:rFonts w:ascii="Times New Roman" w:hAnsi="Times New Roman"/>
          <w:b/>
          <w:sz w:val="24"/>
          <w:szCs w:val="24"/>
        </w:rPr>
        <w:t>Prestação de Serviços;</w:t>
      </w:r>
    </w:p>
    <w:p w:rsidR="004658FC" w:rsidRPr="00A816FC" w:rsidRDefault="004658FC" w:rsidP="002043AD">
      <w:pPr>
        <w:pStyle w:val="Padro"/>
        <w:tabs>
          <w:tab w:val="left" w:pos="57"/>
        </w:tabs>
        <w:spacing w:after="28" w:line="360" w:lineRule="auto"/>
        <w:ind w:firstLine="709"/>
        <w:jc w:val="both"/>
        <w:rPr>
          <w:rFonts w:ascii="Times New Roman" w:hAnsi="Times New Roman"/>
          <w:sz w:val="24"/>
          <w:szCs w:val="24"/>
        </w:rPr>
      </w:pPr>
      <w:r w:rsidRPr="00A816FC">
        <w:rPr>
          <w:rFonts w:ascii="Times New Roman" w:hAnsi="Times New Roman"/>
          <w:sz w:val="24"/>
          <w:szCs w:val="24"/>
        </w:rPr>
        <w:t xml:space="preserve">Dada à relevância de todos os componentes que são essenciais para o funcionamento </w:t>
      </w:r>
      <w:proofErr w:type="gramStart"/>
      <w:r w:rsidRPr="00A816FC">
        <w:rPr>
          <w:rFonts w:ascii="Times New Roman" w:hAnsi="Times New Roman"/>
          <w:sz w:val="24"/>
          <w:szCs w:val="24"/>
        </w:rPr>
        <w:t>do SENTINELA</w:t>
      </w:r>
      <w:proofErr w:type="gramEnd"/>
      <w:r w:rsidRPr="00A816FC">
        <w:rPr>
          <w:rFonts w:ascii="Times New Roman" w:hAnsi="Times New Roman"/>
          <w:sz w:val="24"/>
          <w:szCs w:val="24"/>
        </w:rPr>
        <w:t xml:space="preserve">, a CONTRATADA deverá operar em níveis de serviço condizentes com a criticidade do Sistema, que serão avaliados por meio do desempenho atualizado e os requisitos estabelecidos no presente </w:t>
      </w:r>
      <w:r w:rsidR="002832EA" w:rsidRPr="00A816FC">
        <w:rPr>
          <w:rFonts w:ascii="Times New Roman" w:hAnsi="Times New Roman"/>
          <w:sz w:val="24"/>
          <w:szCs w:val="24"/>
        </w:rPr>
        <w:t>Termo</w:t>
      </w:r>
      <w:r w:rsidRPr="00A816FC">
        <w:rPr>
          <w:rFonts w:ascii="Times New Roman" w:hAnsi="Times New Roman"/>
          <w:sz w:val="24"/>
          <w:szCs w:val="24"/>
        </w:rPr>
        <w:t xml:space="preserve"> e seus Anexos, e deverão ser compostos no mínimo dos indicadores abaixo:</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t>Índice de disponibilidade do acesso via telefone;</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t>Índice de chamadas telefônicas atendidas;</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t>Índice de registro dos chamados;</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t>Índice Chamados atendidos;</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t>Tempo médio para início do tratamento dos chamados;</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t>Tempo de médio de resolução do chamado;</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t>Resolução de Incidentes no primeiro nível de atendimento;</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t>Índice de atribuições e escalonamentos efetuados de forma correta;</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t>Número de incidentes reincidentes;</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t xml:space="preserve"> Índice de chamados atendidos dentro do acordo de nível de serviço;</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lastRenderedPageBreak/>
        <w:t xml:space="preserve"> Índice de atualização do inventário de equipamentos que compõem o SENTINELA;</w:t>
      </w:r>
    </w:p>
    <w:p w:rsidR="004658FC" w:rsidRPr="00A816FC" w:rsidRDefault="004658FC" w:rsidP="003777D1">
      <w:pPr>
        <w:pStyle w:val="Padro"/>
        <w:numPr>
          <w:ilvl w:val="0"/>
          <w:numId w:val="3"/>
        </w:numPr>
        <w:tabs>
          <w:tab w:val="left" w:pos="57"/>
        </w:tabs>
        <w:spacing w:after="28" w:line="360" w:lineRule="auto"/>
        <w:jc w:val="both"/>
        <w:rPr>
          <w:rFonts w:ascii="Times New Roman" w:hAnsi="Times New Roman"/>
          <w:sz w:val="24"/>
          <w:szCs w:val="24"/>
        </w:rPr>
      </w:pPr>
      <w:r w:rsidRPr="00A816FC">
        <w:rPr>
          <w:rFonts w:ascii="Times New Roman" w:hAnsi="Times New Roman"/>
          <w:sz w:val="24"/>
          <w:szCs w:val="24"/>
        </w:rPr>
        <w:t xml:space="preserve"> Índice de relatórios e informações entregues no prazo.</w:t>
      </w:r>
    </w:p>
    <w:p w:rsidR="004658FC" w:rsidRPr="00A816FC" w:rsidRDefault="004658FC" w:rsidP="004658FC">
      <w:pPr>
        <w:pStyle w:val="Padro"/>
        <w:tabs>
          <w:tab w:val="left" w:pos="0"/>
          <w:tab w:val="left" w:pos="426"/>
        </w:tabs>
        <w:spacing w:after="28" w:line="360" w:lineRule="auto"/>
        <w:jc w:val="both"/>
        <w:rPr>
          <w:rFonts w:ascii="Times New Roman" w:hAnsi="Times New Roman"/>
          <w:sz w:val="24"/>
          <w:szCs w:val="24"/>
        </w:rPr>
      </w:pPr>
    </w:p>
    <w:p w:rsidR="004658FC" w:rsidRPr="00A816FC" w:rsidRDefault="004658FC" w:rsidP="002043AD">
      <w:pPr>
        <w:pStyle w:val="Padro"/>
        <w:tabs>
          <w:tab w:val="left" w:pos="0"/>
          <w:tab w:val="left" w:pos="426"/>
        </w:tabs>
        <w:spacing w:after="28" w:line="360" w:lineRule="auto"/>
        <w:jc w:val="both"/>
        <w:rPr>
          <w:rFonts w:ascii="Times New Roman" w:hAnsi="Times New Roman"/>
          <w:sz w:val="24"/>
          <w:szCs w:val="24"/>
        </w:rPr>
      </w:pPr>
      <w:r w:rsidRPr="00A816FC">
        <w:rPr>
          <w:rFonts w:ascii="Times New Roman" w:hAnsi="Times New Roman"/>
          <w:b/>
          <w:sz w:val="24"/>
          <w:szCs w:val="24"/>
        </w:rPr>
        <w:t>NÍVEIS DE SERVIÇO</w:t>
      </w:r>
    </w:p>
    <w:p w:rsidR="004658FC" w:rsidRPr="00A816FC" w:rsidRDefault="004658FC" w:rsidP="002043AD">
      <w:pPr>
        <w:pStyle w:val="Padro"/>
        <w:tabs>
          <w:tab w:val="left" w:pos="57"/>
        </w:tabs>
        <w:spacing w:after="28" w:line="360" w:lineRule="auto"/>
        <w:ind w:firstLine="709"/>
        <w:jc w:val="both"/>
        <w:rPr>
          <w:rFonts w:ascii="Times New Roman" w:hAnsi="Times New Roman"/>
          <w:sz w:val="24"/>
          <w:szCs w:val="24"/>
        </w:rPr>
      </w:pPr>
      <w:r w:rsidRPr="00A816FC">
        <w:rPr>
          <w:rFonts w:ascii="Times New Roman" w:hAnsi="Times New Roman"/>
          <w:sz w:val="24"/>
          <w:szCs w:val="24"/>
        </w:rPr>
        <w:t xml:space="preserve">Para atender o Acordo por Nível de Serviço (ANS) ou SLA do serviço contratado deve utilizar critérios que garantam a pronta reparação, ativação ou operacionalização dos softwares e hardwares abrangidos pelos serviços contratados, durante 24 (vinte e quatro) horas por dia, </w:t>
      </w:r>
      <w:proofErr w:type="gramStart"/>
      <w:r w:rsidRPr="00A816FC">
        <w:rPr>
          <w:rFonts w:ascii="Times New Roman" w:hAnsi="Times New Roman"/>
          <w:sz w:val="24"/>
          <w:szCs w:val="24"/>
        </w:rPr>
        <w:t>7</w:t>
      </w:r>
      <w:proofErr w:type="gramEnd"/>
      <w:r w:rsidRPr="00A816FC">
        <w:rPr>
          <w:rFonts w:ascii="Times New Roman" w:hAnsi="Times New Roman"/>
          <w:sz w:val="24"/>
          <w:szCs w:val="24"/>
        </w:rPr>
        <w:t xml:space="preserve"> (sete) dias por semana.</w:t>
      </w:r>
    </w:p>
    <w:p w:rsidR="004658FC" w:rsidRPr="00A816FC" w:rsidRDefault="004658FC" w:rsidP="002043AD">
      <w:pPr>
        <w:pStyle w:val="Padro"/>
        <w:tabs>
          <w:tab w:val="left" w:pos="57"/>
        </w:tabs>
        <w:spacing w:after="28" w:line="360" w:lineRule="auto"/>
        <w:ind w:firstLine="709"/>
        <w:jc w:val="both"/>
        <w:rPr>
          <w:rFonts w:ascii="Times New Roman" w:hAnsi="Times New Roman"/>
          <w:sz w:val="24"/>
          <w:szCs w:val="24"/>
        </w:rPr>
      </w:pPr>
      <w:r w:rsidRPr="00A816FC">
        <w:rPr>
          <w:rFonts w:ascii="Times New Roman" w:hAnsi="Times New Roman"/>
          <w:sz w:val="24"/>
          <w:szCs w:val="24"/>
        </w:rPr>
        <w:t>O Acordo de Nível de Serviço (ANS) será contado a partir das solicitações de suporte técnico e será classificado conforme as severidades especificadas a seguir.</w:t>
      </w: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818"/>
        <w:gridCol w:w="2201"/>
        <w:gridCol w:w="2051"/>
      </w:tblGrid>
      <w:tr w:rsidR="004658FC" w:rsidRPr="00A816FC" w:rsidTr="002043AD">
        <w:trPr>
          <w:trHeight w:val="238"/>
          <w:jc w:val="center"/>
        </w:trPr>
        <w:tc>
          <w:tcPr>
            <w:tcW w:w="8667" w:type="dxa"/>
            <w:gridSpan w:val="4"/>
            <w:shd w:val="clear" w:color="auto" w:fill="002060"/>
            <w:vAlign w:val="center"/>
          </w:tcPr>
          <w:p w:rsidR="004658FC" w:rsidRPr="00A816FC" w:rsidRDefault="004658FC" w:rsidP="004658FC">
            <w:pPr>
              <w:pStyle w:val="Padro"/>
              <w:spacing w:after="0" w:line="100" w:lineRule="atLeast"/>
              <w:jc w:val="center"/>
              <w:rPr>
                <w:rFonts w:ascii="Times New Roman" w:eastAsia="Times New Roman" w:hAnsi="Times New Roman"/>
                <w:b/>
                <w:bCs/>
                <w:color w:val="FFFFFF"/>
                <w:sz w:val="20"/>
                <w:szCs w:val="20"/>
                <w:lang w:eastAsia="pt-BR"/>
              </w:rPr>
            </w:pPr>
            <w:r w:rsidRPr="00A816FC">
              <w:rPr>
                <w:rFonts w:ascii="Times New Roman" w:eastAsia="Times New Roman" w:hAnsi="Times New Roman"/>
                <w:b/>
                <w:bCs/>
                <w:color w:val="FFFFFF"/>
                <w:sz w:val="20"/>
                <w:szCs w:val="20"/>
                <w:lang w:eastAsia="pt-BR"/>
              </w:rPr>
              <w:t>PLANILHA DE SLA PARA ATENDIMENTO AOS INCIDENTES</w:t>
            </w:r>
          </w:p>
        </w:tc>
      </w:tr>
      <w:tr w:rsidR="004658FC" w:rsidRPr="00A816FC" w:rsidTr="002043AD">
        <w:trPr>
          <w:trHeight w:val="477"/>
          <w:jc w:val="center"/>
        </w:trPr>
        <w:tc>
          <w:tcPr>
            <w:tcW w:w="1597" w:type="dxa"/>
            <w:shd w:val="clear" w:color="auto" w:fill="002060"/>
          </w:tcPr>
          <w:p w:rsidR="004658FC" w:rsidRPr="00A816FC" w:rsidRDefault="004658FC" w:rsidP="004658FC">
            <w:pPr>
              <w:pStyle w:val="Padro"/>
              <w:spacing w:after="0" w:line="100" w:lineRule="atLeast"/>
              <w:jc w:val="center"/>
              <w:rPr>
                <w:rFonts w:ascii="Times New Roman" w:eastAsia="Times New Roman" w:hAnsi="Times New Roman"/>
                <w:b/>
                <w:bCs/>
                <w:color w:val="FFFFFF"/>
                <w:sz w:val="20"/>
                <w:szCs w:val="20"/>
                <w:lang w:eastAsia="pt-BR"/>
              </w:rPr>
            </w:pPr>
            <w:r w:rsidRPr="00A816FC">
              <w:rPr>
                <w:rFonts w:ascii="Times New Roman" w:eastAsia="Times New Roman" w:hAnsi="Times New Roman"/>
                <w:b/>
                <w:bCs/>
                <w:color w:val="FFFFFF"/>
                <w:sz w:val="20"/>
                <w:szCs w:val="20"/>
                <w:lang w:eastAsia="pt-BR"/>
              </w:rPr>
              <w:t>PRIORIDADE</w:t>
            </w:r>
          </w:p>
        </w:tc>
        <w:tc>
          <w:tcPr>
            <w:tcW w:w="2818" w:type="dxa"/>
            <w:shd w:val="clear" w:color="auto" w:fill="002060"/>
          </w:tcPr>
          <w:p w:rsidR="004658FC" w:rsidRPr="00A816FC" w:rsidRDefault="004658FC" w:rsidP="004658FC">
            <w:pPr>
              <w:pStyle w:val="Padro"/>
              <w:spacing w:after="0" w:line="100" w:lineRule="atLeast"/>
              <w:jc w:val="center"/>
              <w:rPr>
                <w:rFonts w:ascii="Times New Roman" w:eastAsia="Times New Roman" w:hAnsi="Times New Roman"/>
                <w:b/>
                <w:bCs/>
                <w:color w:val="FFFFFF"/>
                <w:sz w:val="20"/>
                <w:szCs w:val="20"/>
                <w:lang w:eastAsia="pt-BR"/>
              </w:rPr>
            </w:pPr>
            <w:r w:rsidRPr="00A816FC">
              <w:rPr>
                <w:rFonts w:ascii="Times New Roman" w:eastAsia="Times New Roman" w:hAnsi="Times New Roman"/>
                <w:b/>
                <w:bCs/>
                <w:color w:val="FFFFFF"/>
                <w:sz w:val="20"/>
                <w:szCs w:val="20"/>
                <w:lang w:eastAsia="pt-BR"/>
              </w:rPr>
              <w:t>TIPO</w:t>
            </w:r>
          </w:p>
        </w:tc>
        <w:tc>
          <w:tcPr>
            <w:tcW w:w="2201" w:type="dxa"/>
            <w:shd w:val="clear" w:color="auto" w:fill="002060"/>
          </w:tcPr>
          <w:p w:rsidR="004658FC" w:rsidRPr="00A816FC" w:rsidRDefault="004658FC" w:rsidP="004658FC">
            <w:pPr>
              <w:pStyle w:val="Padro"/>
              <w:spacing w:after="0" w:line="100" w:lineRule="atLeast"/>
              <w:jc w:val="center"/>
              <w:rPr>
                <w:rFonts w:ascii="Times New Roman" w:eastAsia="Times New Roman" w:hAnsi="Times New Roman"/>
                <w:b/>
                <w:bCs/>
                <w:color w:val="FFFFFF"/>
                <w:sz w:val="20"/>
                <w:szCs w:val="20"/>
                <w:lang w:eastAsia="pt-BR"/>
              </w:rPr>
            </w:pPr>
            <w:r w:rsidRPr="00A816FC">
              <w:rPr>
                <w:rFonts w:ascii="Times New Roman" w:eastAsia="Times New Roman" w:hAnsi="Times New Roman"/>
                <w:b/>
                <w:bCs/>
                <w:color w:val="FFFFFF"/>
                <w:sz w:val="20"/>
                <w:szCs w:val="20"/>
                <w:lang w:eastAsia="pt-BR"/>
              </w:rPr>
              <w:t>INICIO DO ATENDIMENTO</w:t>
            </w:r>
          </w:p>
        </w:tc>
        <w:tc>
          <w:tcPr>
            <w:tcW w:w="2051" w:type="dxa"/>
            <w:shd w:val="clear" w:color="auto" w:fill="002060"/>
          </w:tcPr>
          <w:p w:rsidR="004658FC" w:rsidRPr="00A816FC" w:rsidRDefault="004658FC" w:rsidP="004658FC">
            <w:pPr>
              <w:pStyle w:val="Padro"/>
              <w:spacing w:after="0" w:line="100" w:lineRule="atLeast"/>
              <w:jc w:val="center"/>
              <w:rPr>
                <w:rFonts w:ascii="Times New Roman" w:eastAsia="Times New Roman" w:hAnsi="Times New Roman"/>
                <w:b/>
                <w:bCs/>
                <w:color w:val="FFFFFF"/>
                <w:sz w:val="20"/>
                <w:szCs w:val="20"/>
                <w:lang w:eastAsia="pt-BR"/>
              </w:rPr>
            </w:pPr>
            <w:r w:rsidRPr="00A816FC">
              <w:rPr>
                <w:rFonts w:ascii="Times New Roman" w:eastAsia="Times New Roman" w:hAnsi="Times New Roman"/>
                <w:b/>
                <w:bCs/>
                <w:color w:val="FFFFFF"/>
                <w:sz w:val="20"/>
                <w:szCs w:val="20"/>
                <w:lang w:eastAsia="pt-BR"/>
              </w:rPr>
              <w:t>TEMPO DE RESPOSTA</w:t>
            </w:r>
          </w:p>
        </w:tc>
      </w:tr>
      <w:tr w:rsidR="004658FC" w:rsidRPr="00A816FC" w:rsidTr="002043AD">
        <w:trPr>
          <w:trHeight w:val="1248"/>
          <w:jc w:val="center"/>
        </w:trPr>
        <w:tc>
          <w:tcPr>
            <w:tcW w:w="1597"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Crítica</w:t>
            </w:r>
          </w:p>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p>
        </w:tc>
        <w:tc>
          <w:tcPr>
            <w:tcW w:w="2818"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r w:rsidRPr="00A816FC">
              <w:rPr>
                <w:rFonts w:ascii="Times New Roman" w:eastAsia="Times New Roman" w:hAnsi="Times New Roman"/>
                <w:bCs/>
                <w:sz w:val="20"/>
                <w:szCs w:val="20"/>
                <w:lang w:eastAsia="pt-BR"/>
              </w:rPr>
              <w:t>Incidente que cause parada total no ambiente de produção do SENTINELA. Impacto muito crítico sobre a rede e acesso aos sistemas por usuários internos e externos.</w:t>
            </w:r>
          </w:p>
        </w:tc>
        <w:tc>
          <w:tcPr>
            <w:tcW w:w="2201"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proofErr w:type="gramStart"/>
            <w:r w:rsidRPr="00A816FC">
              <w:rPr>
                <w:rFonts w:ascii="Times New Roman" w:eastAsia="Times New Roman" w:hAnsi="Times New Roman"/>
                <w:bCs/>
                <w:sz w:val="20"/>
                <w:szCs w:val="20"/>
                <w:lang w:eastAsia="pt-BR"/>
              </w:rPr>
              <w:t>Pró ativo</w:t>
            </w:r>
            <w:proofErr w:type="gramEnd"/>
            <w:r w:rsidRPr="00A816FC">
              <w:rPr>
                <w:rFonts w:ascii="Times New Roman" w:eastAsia="Times New Roman" w:hAnsi="Times New Roman"/>
                <w:bCs/>
                <w:sz w:val="20"/>
                <w:szCs w:val="20"/>
                <w:lang w:eastAsia="pt-BR"/>
              </w:rPr>
              <w:t>.</w:t>
            </w:r>
          </w:p>
        </w:tc>
        <w:tc>
          <w:tcPr>
            <w:tcW w:w="2051"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r w:rsidRPr="00A816FC">
              <w:rPr>
                <w:rFonts w:ascii="Times New Roman" w:eastAsia="Times New Roman" w:hAnsi="Times New Roman"/>
                <w:bCs/>
                <w:sz w:val="20"/>
                <w:szCs w:val="20"/>
                <w:lang w:eastAsia="pt-BR"/>
              </w:rPr>
              <w:t>1 horas após o início do atendimento remoto.</w:t>
            </w:r>
          </w:p>
        </w:tc>
      </w:tr>
      <w:tr w:rsidR="004658FC" w:rsidRPr="00A816FC" w:rsidTr="002043AD">
        <w:trPr>
          <w:trHeight w:val="1457"/>
          <w:jc w:val="center"/>
        </w:trPr>
        <w:tc>
          <w:tcPr>
            <w:tcW w:w="1597"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Alta</w:t>
            </w:r>
          </w:p>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p>
        </w:tc>
        <w:tc>
          <w:tcPr>
            <w:tcW w:w="2818"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r w:rsidRPr="00A816FC">
              <w:rPr>
                <w:rFonts w:ascii="Times New Roman" w:eastAsia="Times New Roman" w:hAnsi="Times New Roman"/>
                <w:bCs/>
                <w:sz w:val="20"/>
                <w:szCs w:val="20"/>
                <w:lang w:eastAsia="pt-BR"/>
              </w:rPr>
              <w:t xml:space="preserve">Incidente intermitente, que não cause parada total no ambiente de produção do SENTINELA. Impacto alto sobre os </w:t>
            </w:r>
            <w:proofErr w:type="spellStart"/>
            <w:r w:rsidRPr="00A816FC">
              <w:rPr>
                <w:rFonts w:ascii="Times New Roman" w:eastAsia="Times New Roman" w:hAnsi="Times New Roman"/>
                <w:bCs/>
                <w:sz w:val="20"/>
                <w:szCs w:val="20"/>
                <w:lang w:eastAsia="pt-BR"/>
              </w:rPr>
              <w:t>PCI´s</w:t>
            </w:r>
            <w:proofErr w:type="spellEnd"/>
            <w:r w:rsidRPr="00A816FC">
              <w:rPr>
                <w:rFonts w:ascii="Times New Roman" w:eastAsia="Times New Roman" w:hAnsi="Times New Roman"/>
                <w:bCs/>
                <w:sz w:val="20"/>
                <w:szCs w:val="20"/>
                <w:lang w:eastAsia="pt-BR"/>
              </w:rPr>
              <w:t xml:space="preserve"> e acesso aos sistemas por usuários internos e externos.</w:t>
            </w:r>
          </w:p>
        </w:tc>
        <w:tc>
          <w:tcPr>
            <w:tcW w:w="2201"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proofErr w:type="gramStart"/>
            <w:r w:rsidRPr="00A816FC">
              <w:rPr>
                <w:rFonts w:ascii="Times New Roman" w:eastAsia="Times New Roman" w:hAnsi="Times New Roman"/>
                <w:bCs/>
                <w:sz w:val="20"/>
                <w:szCs w:val="20"/>
                <w:lang w:eastAsia="pt-BR"/>
              </w:rPr>
              <w:t>Pró ativo</w:t>
            </w:r>
            <w:proofErr w:type="gramEnd"/>
            <w:r w:rsidRPr="00A816FC">
              <w:rPr>
                <w:rFonts w:ascii="Times New Roman" w:eastAsia="Times New Roman" w:hAnsi="Times New Roman"/>
                <w:bCs/>
                <w:sz w:val="20"/>
                <w:szCs w:val="20"/>
                <w:lang w:eastAsia="pt-BR"/>
              </w:rPr>
              <w:t>.</w:t>
            </w:r>
          </w:p>
        </w:tc>
        <w:tc>
          <w:tcPr>
            <w:tcW w:w="2051"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r w:rsidRPr="00A816FC">
              <w:rPr>
                <w:rFonts w:ascii="Times New Roman" w:eastAsia="Times New Roman" w:hAnsi="Times New Roman"/>
                <w:bCs/>
                <w:sz w:val="20"/>
                <w:szCs w:val="20"/>
                <w:lang w:eastAsia="pt-BR"/>
              </w:rPr>
              <w:t>24 horas após o início do atendimento remoto.</w:t>
            </w:r>
          </w:p>
        </w:tc>
      </w:tr>
      <w:tr w:rsidR="004658FC" w:rsidRPr="00A816FC" w:rsidTr="002043AD">
        <w:trPr>
          <w:trHeight w:val="1947"/>
          <w:jc w:val="center"/>
        </w:trPr>
        <w:tc>
          <w:tcPr>
            <w:tcW w:w="1597"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Média</w:t>
            </w:r>
          </w:p>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p>
        </w:tc>
        <w:tc>
          <w:tcPr>
            <w:tcW w:w="2818"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r w:rsidRPr="00A816FC">
              <w:rPr>
                <w:rFonts w:ascii="Times New Roman" w:eastAsia="Times New Roman" w:hAnsi="Times New Roman"/>
                <w:bCs/>
                <w:sz w:val="20"/>
                <w:szCs w:val="20"/>
                <w:lang w:eastAsia="pt-BR"/>
              </w:rPr>
              <w:t>Solicitação de alteração de configurações, criação ou modificação de regras e políticas no ambiente de rede e segurança do SENTINELA. Suporte com impacto médio no ambiente de produção do SENTINELA.</w:t>
            </w:r>
          </w:p>
        </w:tc>
        <w:tc>
          <w:tcPr>
            <w:tcW w:w="2201"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r w:rsidRPr="00A816FC">
              <w:rPr>
                <w:rFonts w:ascii="Times New Roman" w:eastAsia="Times New Roman" w:hAnsi="Times New Roman"/>
                <w:bCs/>
                <w:sz w:val="20"/>
                <w:szCs w:val="20"/>
                <w:lang w:eastAsia="pt-BR"/>
              </w:rPr>
              <w:t xml:space="preserve">Em até </w:t>
            </w:r>
            <w:proofErr w:type="gramStart"/>
            <w:r w:rsidRPr="00A816FC">
              <w:rPr>
                <w:rFonts w:ascii="Times New Roman" w:eastAsia="Times New Roman" w:hAnsi="Times New Roman"/>
                <w:bCs/>
                <w:sz w:val="20"/>
                <w:szCs w:val="20"/>
                <w:lang w:eastAsia="pt-BR"/>
              </w:rPr>
              <w:t>1</w:t>
            </w:r>
            <w:proofErr w:type="gramEnd"/>
            <w:r w:rsidRPr="00A816FC">
              <w:rPr>
                <w:rFonts w:ascii="Times New Roman" w:eastAsia="Times New Roman" w:hAnsi="Times New Roman"/>
                <w:bCs/>
                <w:sz w:val="20"/>
                <w:szCs w:val="20"/>
                <w:lang w:eastAsia="pt-BR"/>
              </w:rPr>
              <w:t xml:space="preserve"> dia útil, o técnico da contratada deverá realizar o atendimento inicial de forma remota.</w:t>
            </w:r>
          </w:p>
        </w:tc>
        <w:tc>
          <w:tcPr>
            <w:tcW w:w="2051"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r w:rsidRPr="00A816FC">
              <w:rPr>
                <w:rFonts w:ascii="Times New Roman" w:eastAsia="Times New Roman" w:hAnsi="Times New Roman"/>
                <w:bCs/>
                <w:sz w:val="20"/>
                <w:szCs w:val="20"/>
                <w:lang w:eastAsia="pt-BR"/>
              </w:rPr>
              <w:t>48 horas após o início do atendimento remoto.</w:t>
            </w:r>
          </w:p>
        </w:tc>
      </w:tr>
      <w:tr w:rsidR="004658FC" w:rsidRPr="00A816FC" w:rsidTr="002043AD">
        <w:trPr>
          <w:trHeight w:val="1470"/>
          <w:jc w:val="center"/>
        </w:trPr>
        <w:tc>
          <w:tcPr>
            <w:tcW w:w="1597"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Baixa</w:t>
            </w:r>
          </w:p>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p>
        </w:tc>
        <w:tc>
          <w:tcPr>
            <w:tcW w:w="2818"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r w:rsidRPr="00A816FC">
              <w:rPr>
                <w:rFonts w:ascii="Times New Roman" w:eastAsia="Times New Roman" w:hAnsi="Times New Roman"/>
                <w:bCs/>
                <w:sz w:val="20"/>
                <w:szCs w:val="20"/>
                <w:lang w:eastAsia="pt-BR"/>
              </w:rPr>
              <w:t>Dúvidas técnicas, aperfeiçoamentos ou esclarecimentos de usuários. Suporte com baixo impacto no ambiente de produção do SENTINELA.</w:t>
            </w:r>
          </w:p>
        </w:tc>
        <w:tc>
          <w:tcPr>
            <w:tcW w:w="2201"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r w:rsidRPr="00A816FC">
              <w:rPr>
                <w:rFonts w:ascii="Times New Roman" w:eastAsia="Times New Roman" w:hAnsi="Times New Roman"/>
                <w:bCs/>
                <w:sz w:val="20"/>
                <w:szCs w:val="20"/>
                <w:lang w:eastAsia="pt-BR"/>
              </w:rPr>
              <w:t xml:space="preserve">Em até </w:t>
            </w:r>
            <w:proofErr w:type="gramStart"/>
            <w:r w:rsidRPr="00A816FC">
              <w:rPr>
                <w:rFonts w:ascii="Times New Roman" w:eastAsia="Times New Roman" w:hAnsi="Times New Roman"/>
                <w:bCs/>
                <w:sz w:val="20"/>
                <w:szCs w:val="20"/>
                <w:lang w:eastAsia="pt-BR"/>
              </w:rPr>
              <w:t>2</w:t>
            </w:r>
            <w:proofErr w:type="gramEnd"/>
            <w:r w:rsidRPr="00A816FC">
              <w:rPr>
                <w:rFonts w:ascii="Times New Roman" w:eastAsia="Times New Roman" w:hAnsi="Times New Roman"/>
                <w:bCs/>
                <w:sz w:val="20"/>
                <w:szCs w:val="20"/>
                <w:lang w:eastAsia="pt-BR"/>
              </w:rPr>
              <w:t xml:space="preserve"> dias úteis, o técnico da contratada deverá realizar o atendimento inicial de forma remota.</w:t>
            </w:r>
          </w:p>
        </w:tc>
        <w:tc>
          <w:tcPr>
            <w:tcW w:w="2051" w:type="dxa"/>
            <w:shd w:val="clear" w:color="auto" w:fill="auto"/>
          </w:tcPr>
          <w:p w:rsidR="004658FC" w:rsidRPr="00A816FC" w:rsidRDefault="004658FC" w:rsidP="004658FC">
            <w:pPr>
              <w:pStyle w:val="Padro"/>
              <w:spacing w:after="0" w:line="100" w:lineRule="atLeast"/>
              <w:jc w:val="center"/>
              <w:rPr>
                <w:rFonts w:ascii="Times New Roman" w:eastAsia="Times New Roman" w:hAnsi="Times New Roman"/>
                <w:bCs/>
                <w:sz w:val="20"/>
                <w:szCs w:val="20"/>
                <w:lang w:eastAsia="pt-BR"/>
              </w:rPr>
            </w:pPr>
            <w:r w:rsidRPr="00A816FC">
              <w:rPr>
                <w:rFonts w:ascii="Times New Roman" w:eastAsia="Times New Roman" w:hAnsi="Times New Roman"/>
                <w:bCs/>
                <w:sz w:val="20"/>
                <w:szCs w:val="20"/>
                <w:lang w:eastAsia="pt-BR"/>
              </w:rPr>
              <w:t>72 horas após o início do atendimento remoto.</w:t>
            </w:r>
          </w:p>
        </w:tc>
      </w:tr>
    </w:tbl>
    <w:p w:rsidR="002043AD" w:rsidRPr="00A816FC" w:rsidRDefault="002043AD" w:rsidP="002043AD">
      <w:pPr>
        <w:pStyle w:val="Padro"/>
        <w:tabs>
          <w:tab w:val="clear" w:pos="113"/>
          <w:tab w:val="left" w:pos="851"/>
        </w:tabs>
        <w:spacing w:after="28" w:line="360" w:lineRule="auto"/>
        <w:ind w:left="2127"/>
        <w:rPr>
          <w:rFonts w:ascii="Times New Roman" w:hAnsi="Times New Roman"/>
          <w:sz w:val="24"/>
          <w:szCs w:val="24"/>
        </w:rPr>
      </w:pPr>
    </w:p>
    <w:p w:rsidR="004658FC" w:rsidRPr="00A816FC" w:rsidRDefault="004658FC" w:rsidP="002043AD">
      <w:pPr>
        <w:pStyle w:val="Padro"/>
        <w:tabs>
          <w:tab w:val="clear" w:pos="113"/>
          <w:tab w:val="left" w:pos="851"/>
        </w:tabs>
        <w:spacing w:after="28" w:line="360" w:lineRule="auto"/>
        <w:rPr>
          <w:rFonts w:ascii="Times New Roman" w:hAnsi="Times New Roman"/>
          <w:b/>
          <w:sz w:val="24"/>
          <w:szCs w:val="24"/>
        </w:rPr>
      </w:pPr>
      <w:r w:rsidRPr="00A816FC">
        <w:rPr>
          <w:rFonts w:ascii="Times New Roman" w:hAnsi="Times New Roman"/>
          <w:b/>
          <w:sz w:val="24"/>
          <w:szCs w:val="24"/>
        </w:rPr>
        <w:t>Manutenção Corretiva</w:t>
      </w:r>
    </w:p>
    <w:p w:rsidR="004658FC" w:rsidRPr="00A816FC" w:rsidRDefault="004658FC" w:rsidP="002043AD">
      <w:pPr>
        <w:pStyle w:val="Padro"/>
        <w:tabs>
          <w:tab w:val="clear" w:pos="113"/>
          <w:tab w:val="left" w:pos="851"/>
        </w:tabs>
        <w:spacing w:after="28" w:line="360" w:lineRule="auto"/>
        <w:ind w:firstLine="709"/>
        <w:rPr>
          <w:rFonts w:ascii="Times New Roman" w:hAnsi="Times New Roman"/>
          <w:sz w:val="24"/>
          <w:szCs w:val="24"/>
        </w:rPr>
      </w:pPr>
      <w:r w:rsidRPr="00A816FC">
        <w:rPr>
          <w:rFonts w:ascii="Times New Roman" w:hAnsi="Times New Roman"/>
          <w:sz w:val="24"/>
          <w:szCs w:val="24"/>
        </w:rPr>
        <w:lastRenderedPageBreak/>
        <w:t>A manutenção corretiva dos Centros de Controle e dos Pontos de Captura de Imagem deverá ser executada de forma proativa. Os prazos referentes à sua execução serão contabilizados a partir do início da falha ou mau funcionamento.</w:t>
      </w:r>
    </w:p>
    <w:p w:rsidR="004658FC" w:rsidRPr="00A816FC" w:rsidRDefault="004658FC" w:rsidP="002043AD">
      <w:pPr>
        <w:pStyle w:val="Padro"/>
        <w:tabs>
          <w:tab w:val="clear" w:pos="113"/>
          <w:tab w:val="left" w:pos="851"/>
        </w:tabs>
        <w:spacing w:after="28" w:line="360" w:lineRule="auto"/>
        <w:rPr>
          <w:rFonts w:ascii="Times New Roman" w:hAnsi="Times New Roman"/>
          <w:sz w:val="24"/>
          <w:szCs w:val="24"/>
        </w:rPr>
      </w:pPr>
      <w:r w:rsidRPr="00A816FC">
        <w:rPr>
          <w:rFonts w:ascii="Times New Roman" w:hAnsi="Times New Roman"/>
          <w:sz w:val="24"/>
          <w:szCs w:val="24"/>
        </w:rPr>
        <w:t xml:space="preserve">Grupos de Serviço </w:t>
      </w:r>
    </w:p>
    <w:p w:rsidR="004658FC" w:rsidRPr="00A816FC" w:rsidRDefault="004658FC" w:rsidP="002043AD">
      <w:pPr>
        <w:pStyle w:val="Padro"/>
        <w:tabs>
          <w:tab w:val="clear" w:pos="113"/>
          <w:tab w:val="left" w:pos="851"/>
        </w:tabs>
        <w:spacing w:after="28" w:line="360" w:lineRule="auto"/>
        <w:ind w:firstLine="709"/>
        <w:rPr>
          <w:rFonts w:ascii="Times New Roman" w:hAnsi="Times New Roman"/>
          <w:sz w:val="24"/>
          <w:szCs w:val="24"/>
        </w:rPr>
      </w:pPr>
      <w:r w:rsidRPr="00A816FC">
        <w:rPr>
          <w:rFonts w:ascii="Times New Roman" w:hAnsi="Times New Roman"/>
          <w:sz w:val="24"/>
          <w:szCs w:val="24"/>
        </w:rPr>
        <w:t xml:space="preserve">Nos casos em a interrupção, vulnerabilidade ou redução da capacidade operacional do Sistema Integrado de </w:t>
      </w:r>
      <w:r w:rsidR="002043AD" w:rsidRPr="00A816FC">
        <w:rPr>
          <w:rFonts w:ascii="Times New Roman" w:hAnsi="Times New Roman"/>
          <w:sz w:val="24"/>
          <w:szCs w:val="24"/>
        </w:rPr>
        <w:t>Video-monitoramento Urbano, causado por falhas nos Grupos de Serviço, deverá ser</w:t>
      </w:r>
      <w:r w:rsidRPr="00A816FC">
        <w:rPr>
          <w:rFonts w:ascii="Times New Roman" w:hAnsi="Times New Roman"/>
          <w:sz w:val="24"/>
          <w:szCs w:val="24"/>
        </w:rPr>
        <w:t xml:space="preserve"> observados os seguintes prazos de resolução:</w:t>
      </w:r>
    </w:p>
    <w:p w:rsidR="004658FC" w:rsidRPr="00A816FC" w:rsidRDefault="004658FC" w:rsidP="002043AD">
      <w:pPr>
        <w:pStyle w:val="Padro"/>
        <w:tabs>
          <w:tab w:val="clear" w:pos="113"/>
          <w:tab w:val="left" w:pos="851"/>
        </w:tabs>
        <w:spacing w:after="28" w:line="360" w:lineRule="auto"/>
        <w:ind w:firstLine="709"/>
        <w:rPr>
          <w:rFonts w:ascii="Times New Roman" w:hAnsi="Times New Roman"/>
          <w:sz w:val="24"/>
          <w:szCs w:val="24"/>
        </w:rPr>
      </w:pPr>
      <w:bookmarkStart w:id="12" w:name="_Hlk478417093"/>
      <w:bookmarkEnd w:id="12"/>
      <w:r w:rsidRPr="00A816FC">
        <w:rPr>
          <w:rFonts w:ascii="Times New Roman" w:hAnsi="Times New Roman"/>
          <w:sz w:val="24"/>
          <w:szCs w:val="24"/>
        </w:rPr>
        <w:t xml:space="preserve">O nível de serviço para os Pontos de Captura de Imagem deverá ser estabelecido mediante </w:t>
      </w:r>
      <w:proofErr w:type="gramStart"/>
      <w:r w:rsidRPr="00A816FC">
        <w:rPr>
          <w:rFonts w:ascii="Times New Roman" w:hAnsi="Times New Roman"/>
          <w:sz w:val="24"/>
          <w:szCs w:val="24"/>
        </w:rPr>
        <w:t>3</w:t>
      </w:r>
      <w:proofErr w:type="gramEnd"/>
      <w:r w:rsidRPr="00A816FC">
        <w:rPr>
          <w:rFonts w:ascii="Times New Roman" w:hAnsi="Times New Roman"/>
          <w:sz w:val="24"/>
          <w:szCs w:val="24"/>
        </w:rPr>
        <w:t xml:space="preserve"> (três) condições diferentes de níveis de falha em que estes possam se encontrar. E também com base nos </w:t>
      </w:r>
      <w:proofErr w:type="gramStart"/>
      <w:r w:rsidRPr="00A816FC">
        <w:rPr>
          <w:rFonts w:ascii="Times New Roman" w:hAnsi="Times New Roman"/>
          <w:sz w:val="24"/>
          <w:szCs w:val="24"/>
        </w:rPr>
        <w:t>3</w:t>
      </w:r>
      <w:proofErr w:type="gramEnd"/>
      <w:r w:rsidRPr="00A816FC">
        <w:rPr>
          <w:rFonts w:ascii="Times New Roman" w:hAnsi="Times New Roman"/>
          <w:sz w:val="24"/>
          <w:szCs w:val="24"/>
        </w:rPr>
        <w:t xml:space="preserve"> (três) grupos de localidade definidos no </w:t>
      </w:r>
      <w:r w:rsidRPr="00A816FC">
        <w:rPr>
          <w:rFonts w:ascii="Times New Roman" w:hAnsi="Times New Roman"/>
          <w:b/>
          <w:sz w:val="24"/>
          <w:szCs w:val="24"/>
        </w:rPr>
        <w:t>Apêndice II – Grupos de Localidade que segue anexo</w:t>
      </w:r>
      <w:r w:rsidRPr="00A816FC">
        <w:rPr>
          <w:rFonts w:ascii="Times New Roman" w:hAnsi="Times New Roman"/>
          <w:sz w:val="24"/>
          <w:szCs w:val="24"/>
        </w:rPr>
        <w:t>.</w:t>
      </w:r>
    </w:p>
    <w:tbl>
      <w:tblPr>
        <w:tblStyle w:val="Tabelacomgrade"/>
        <w:tblpPr w:leftFromText="141" w:rightFromText="141" w:vertAnchor="text" w:horzAnchor="margin" w:tblpXSpec="center" w:tblpY="288"/>
        <w:tblW w:w="8494" w:type="dxa"/>
        <w:tblLook w:val="04A0" w:firstRow="1" w:lastRow="0" w:firstColumn="1" w:lastColumn="0" w:noHBand="0" w:noVBand="1"/>
      </w:tblPr>
      <w:tblGrid>
        <w:gridCol w:w="1861"/>
        <w:gridCol w:w="3406"/>
        <w:gridCol w:w="3227"/>
      </w:tblGrid>
      <w:tr w:rsidR="004658FC" w:rsidRPr="00A816FC" w:rsidTr="004658FC">
        <w:tc>
          <w:tcPr>
            <w:tcW w:w="1861" w:type="dxa"/>
            <w:shd w:val="clear" w:color="auto" w:fill="244061" w:themeFill="accent1" w:themeFillShade="80"/>
          </w:tcPr>
          <w:p w:rsidR="004658FC" w:rsidRPr="00A816FC" w:rsidRDefault="004658FC" w:rsidP="004658FC">
            <w:pPr>
              <w:pStyle w:val="Padro"/>
              <w:spacing w:after="0" w:line="100" w:lineRule="atLeast"/>
              <w:jc w:val="center"/>
              <w:rPr>
                <w:rFonts w:ascii="Times New Roman" w:eastAsia="Times New Roman" w:hAnsi="Times New Roman"/>
                <w:b/>
                <w:bCs/>
                <w:color w:val="FFFFFF"/>
                <w:sz w:val="24"/>
                <w:szCs w:val="24"/>
                <w:lang w:eastAsia="pt-BR"/>
              </w:rPr>
            </w:pPr>
            <w:r w:rsidRPr="00A816FC">
              <w:rPr>
                <w:rFonts w:ascii="Times New Roman" w:eastAsia="Times New Roman" w:hAnsi="Times New Roman"/>
                <w:b/>
                <w:bCs/>
                <w:color w:val="FFFFFF"/>
                <w:sz w:val="24"/>
                <w:szCs w:val="24"/>
                <w:lang w:eastAsia="pt-BR"/>
              </w:rPr>
              <w:t>GRUPO</w:t>
            </w:r>
          </w:p>
        </w:tc>
        <w:tc>
          <w:tcPr>
            <w:tcW w:w="3406" w:type="dxa"/>
            <w:shd w:val="clear" w:color="auto" w:fill="244061" w:themeFill="accent1" w:themeFillShade="80"/>
          </w:tcPr>
          <w:p w:rsidR="004658FC" w:rsidRPr="00A816FC" w:rsidRDefault="004658FC" w:rsidP="004658FC">
            <w:pPr>
              <w:pStyle w:val="Padro"/>
              <w:spacing w:after="0" w:line="100" w:lineRule="atLeast"/>
              <w:jc w:val="center"/>
              <w:rPr>
                <w:rFonts w:ascii="Times New Roman" w:eastAsia="Times New Roman" w:hAnsi="Times New Roman"/>
                <w:b/>
                <w:bCs/>
                <w:color w:val="FFFFFF"/>
                <w:sz w:val="24"/>
                <w:szCs w:val="24"/>
                <w:lang w:eastAsia="pt-BR"/>
              </w:rPr>
            </w:pPr>
            <w:r w:rsidRPr="00A816FC">
              <w:rPr>
                <w:rFonts w:ascii="Times New Roman" w:eastAsia="Times New Roman" w:hAnsi="Times New Roman"/>
                <w:b/>
                <w:bCs/>
                <w:color w:val="FFFFFF"/>
                <w:sz w:val="24"/>
                <w:szCs w:val="24"/>
                <w:lang w:eastAsia="pt-BR"/>
              </w:rPr>
              <w:t>SLA</w:t>
            </w:r>
          </w:p>
        </w:tc>
        <w:tc>
          <w:tcPr>
            <w:tcW w:w="3227" w:type="dxa"/>
            <w:shd w:val="clear" w:color="auto" w:fill="244061" w:themeFill="accent1" w:themeFillShade="80"/>
          </w:tcPr>
          <w:p w:rsidR="004658FC" w:rsidRPr="00A816FC" w:rsidRDefault="004658FC" w:rsidP="004658FC">
            <w:pPr>
              <w:pStyle w:val="Padro"/>
              <w:spacing w:after="0" w:line="100" w:lineRule="atLeast"/>
              <w:jc w:val="center"/>
              <w:rPr>
                <w:rFonts w:ascii="Times New Roman" w:eastAsia="Times New Roman" w:hAnsi="Times New Roman"/>
                <w:b/>
                <w:bCs/>
                <w:color w:val="FFFFFF"/>
                <w:sz w:val="24"/>
                <w:szCs w:val="24"/>
                <w:lang w:eastAsia="pt-BR"/>
              </w:rPr>
            </w:pPr>
            <w:r w:rsidRPr="00A816FC">
              <w:rPr>
                <w:rFonts w:ascii="Times New Roman" w:eastAsia="Times New Roman" w:hAnsi="Times New Roman"/>
                <w:b/>
                <w:bCs/>
                <w:color w:val="FFFFFF"/>
                <w:sz w:val="24"/>
                <w:szCs w:val="24"/>
                <w:lang w:eastAsia="pt-BR"/>
              </w:rPr>
              <w:t>Disponibilidade</w:t>
            </w:r>
          </w:p>
        </w:tc>
      </w:tr>
      <w:tr w:rsidR="004658FC" w:rsidRPr="00A816FC" w:rsidTr="004658FC">
        <w:tc>
          <w:tcPr>
            <w:tcW w:w="1861"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A</w:t>
            </w:r>
          </w:p>
        </w:tc>
        <w:tc>
          <w:tcPr>
            <w:tcW w:w="3406"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Até 24 horas</w:t>
            </w:r>
          </w:p>
        </w:tc>
        <w:tc>
          <w:tcPr>
            <w:tcW w:w="3227"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97%</w:t>
            </w:r>
          </w:p>
        </w:tc>
      </w:tr>
      <w:tr w:rsidR="004658FC" w:rsidRPr="00A816FC" w:rsidTr="004658FC">
        <w:tc>
          <w:tcPr>
            <w:tcW w:w="1861"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B</w:t>
            </w:r>
          </w:p>
        </w:tc>
        <w:tc>
          <w:tcPr>
            <w:tcW w:w="3406"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Até 48 horas</w:t>
            </w:r>
          </w:p>
        </w:tc>
        <w:tc>
          <w:tcPr>
            <w:tcW w:w="3227"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94%</w:t>
            </w:r>
          </w:p>
        </w:tc>
      </w:tr>
      <w:tr w:rsidR="004658FC" w:rsidRPr="00A816FC" w:rsidTr="004658FC">
        <w:tc>
          <w:tcPr>
            <w:tcW w:w="1861"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C</w:t>
            </w:r>
          </w:p>
        </w:tc>
        <w:tc>
          <w:tcPr>
            <w:tcW w:w="3406"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Até 72 horas</w:t>
            </w:r>
          </w:p>
        </w:tc>
        <w:tc>
          <w:tcPr>
            <w:tcW w:w="3227"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90%</w:t>
            </w:r>
          </w:p>
        </w:tc>
      </w:tr>
    </w:tbl>
    <w:p w:rsidR="004658FC" w:rsidRPr="00A816FC" w:rsidRDefault="004658FC" w:rsidP="004658FC">
      <w:pPr>
        <w:pStyle w:val="Padro"/>
        <w:tabs>
          <w:tab w:val="left" w:pos="0"/>
          <w:tab w:val="left" w:pos="426"/>
        </w:tabs>
        <w:spacing w:after="28" w:line="360" w:lineRule="auto"/>
        <w:jc w:val="both"/>
        <w:rPr>
          <w:rFonts w:ascii="Times New Roman" w:hAnsi="Times New Roman"/>
          <w:sz w:val="24"/>
          <w:szCs w:val="24"/>
        </w:rPr>
      </w:pPr>
    </w:p>
    <w:p w:rsidR="004658FC" w:rsidRPr="00A816FC" w:rsidRDefault="004658FC" w:rsidP="002043AD">
      <w:pPr>
        <w:pStyle w:val="Padro"/>
        <w:tabs>
          <w:tab w:val="clear" w:pos="113"/>
          <w:tab w:val="left" w:pos="1701"/>
          <w:tab w:val="left" w:pos="2410"/>
        </w:tabs>
        <w:spacing w:after="28" w:line="360" w:lineRule="auto"/>
        <w:ind w:firstLine="709"/>
        <w:jc w:val="both"/>
        <w:rPr>
          <w:rFonts w:ascii="Times New Roman" w:hAnsi="Times New Roman"/>
          <w:sz w:val="24"/>
          <w:szCs w:val="24"/>
        </w:rPr>
      </w:pPr>
      <w:r w:rsidRPr="00A816FC">
        <w:rPr>
          <w:rFonts w:ascii="Times New Roman" w:hAnsi="Times New Roman"/>
          <w:sz w:val="24"/>
          <w:szCs w:val="24"/>
        </w:rPr>
        <w:t>O Sistema totalmente paralisado será caracterizado pela perda total da capacidade de utilização causadas por falhas no sistema afetando totalmente o Serviço;</w:t>
      </w:r>
    </w:p>
    <w:p w:rsidR="004658FC" w:rsidRPr="00A816FC" w:rsidRDefault="004658FC" w:rsidP="002043AD">
      <w:pPr>
        <w:pStyle w:val="Padro"/>
        <w:tabs>
          <w:tab w:val="clear" w:pos="113"/>
          <w:tab w:val="left" w:pos="1701"/>
          <w:tab w:val="left" w:pos="2410"/>
        </w:tabs>
        <w:spacing w:after="28" w:line="360" w:lineRule="auto"/>
        <w:ind w:firstLine="709"/>
        <w:jc w:val="both"/>
        <w:rPr>
          <w:rFonts w:ascii="Times New Roman" w:hAnsi="Times New Roman"/>
          <w:sz w:val="24"/>
          <w:szCs w:val="24"/>
        </w:rPr>
      </w:pPr>
      <w:r w:rsidRPr="00A816FC">
        <w:rPr>
          <w:rFonts w:ascii="Times New Roman" w:hAnsi="Times New Roman"/>
          <w:sz w:val="24"/>
          <w:szCs w:val="24"/>
        </w:rPr>
        <w:t>Para este caso, a CONTRATADA deverá, obrigatoriamente, restabelecer o funcionamento dos referidos do Serviço, mesmo que através de solução provisória, conforme tabela abaixo:</w:t>
      </w:r>
    </w:p>
    <w:tbl>
      <w:tblPr>
        <w:tblStyle w:val="Tabelacomgrade"/>
        <w:tblW w:w="7236" w:type="dxa"/>
        <w:jc w:val="center"/>
        <w:tblLook w:val="04A0" w:firstRow="1" w:lastRow="0" w:firstColumn="1" w:lastColumn="0" w:noHBand="0" w:noVBand="1"/>
      </w:tblPr>
      <w:tblGrid>
        <w:gridCol w:w="2037"/>
        <w:gridCol w:w="2685"/>
        <w:gridCol w:w="2514"/>
      </w:tblGrid>
      <w:tr w:rsidR="004658FC" w:rsidRPr="00A816FC" w:rsidTr="004658FC">
        <w:trPr>
          <w:jc w:val="center"/>
        </w:trPr>
        <w:tc>
          <w:tcPr>
            <w:tcW w:w="2037" w:type="dxa"/>
            <w:shd w:val="clear" w:color="auto" w:fill="244061" w:themeFill="accent1" w:themeFillShade="80"/>
          </w:tcPr>
          <w:p w:rsidR="004658FC" w:rsidRPr="00A816FC" w:rsidRDefault="004658FC" w:rsidP="004658FC">
            <w:pPr>
              <w:pStyle w:val="Padro"/>
              <w:spacing w:after="0" w:line="100" w:lineRule="atLeast"/>
              <w:jc w:val="center"/>
              <w:rPr>
                <w:rFonts w:ascii="Times New Roman" w:eastAsia="Times New Roman" w:hAnsi="Times New Roman"/>
                <w:b/>
                <w:bCs/>
                <w:color w:val="FFFFFF"/>
                <w:sz w:val="20"/>
                <w:szCs w:val="20"/>
                <w:lang w:eastAsia="pt-BR"/>
              </w:rPr>
            </w:pPr>
            <w:r w:rsidRPr="00A816FC">
              <w:rPr>
                <w:rFonts w:ascii="Times New Roman" w:eastAsia="Times New Roman" w:hAnsi="Times New Roman"/>
                <w:b/>
                <w:bCs/>
                <w:color w:val="FFFFFF"/>
                <w:sz w:val="20"/>
                <w:szCs w:val="20"/>
                <w:lang w:eastAsia="pt-BR"/>
              </w:rPr>
              <w:t>Serviço</w:t>
            </w:r>
          </w:p>
        </w:tc>
        <w:tc>
          <w:tcPr>
            <w:tcW w:w="2685" w:type="dxa"/>
            <w:shd w:val="clear" w:color="auto" w:fill="244061" w:themeFill="accent1" w:themeFillShade="80"/>
          </w:tcPr>
          <w:p w:rsidR="004658FC" w:rsidRPr="00A816FC" w:rsidRDefault="004658FC" w:rsidP="004658FC">
            <w:pPr>
              <w:pStyle w:val="Padro"/>
              <w:spacing w:after="0" w:line="100" w:lineRule="atLeast"/>
              <w:jc w:val="center"/>
              <w:rPr>
                <w:rFonts w:ascii="Times New Roman" w:eastAsia="Times New Roman" w:hAnsi="Times New Roman"/>
                <w:b/>
                <w:bCs/>
                <w:color w:val="FFFFFF"/>
                <w:sz w:val="20"/>
                <w:szCs w:val="20"/>
                <w:lang w:eastAsia="pt-BR"/>
              </w:rPr>
            </w:pPr>
            <w:r w:rsidRPr="00A816FC">
              <w:rPr>
                <w:rFonts w:ascii="Times New Roman" w:eastAsia="Times New Roman" w:hAnsi="Times New Roman"/>
                <w:b/>
                <w:bCs/>
                <w:color w:val="FFFFFF"/>
                <w:sz w:val="20"/>
                <w:szCs w:val="20"/>
                <w:lang w:eastAsia="pt-BR"/>
              </w:rPr>
              <w:t>SLA</w:t>
            </w:r>
          </w:p>
        </w:tc>
        <w:tc>
          <w:tcPr>
            <w:tcW w:w="2514" w:type="dxa"/>
            <w:shd w:val="clear" w:color="auto" w:fill="244061" w:themeFill="accent1" w:themeFillShade="80"/>
          </w:tcPr>
          <w:p w:rsidR="004658FC" w:rsidRPr="00A816FC" w:rsidRDefault="004658FC" w:rsidP="004658FC">
            <w:pPr>
              <w:pStyle w:val="Padro"/>
              <w:spacing w:after="0" w:line="100" w:lineRule="atLeast"/>
              <w:jc w:val="center"/>
              <w:rPr>
                <w:rFonts w:ascii="Times New Roman" w:eastAsia="Times New Roman" w:hAnsi="Times New Roman"/>
                <w:b/>
                <w:bCs/>
                <w:color w:val="FFFFFF"/>
                <w:sz w:val="20"/>
                <w:szCs w:val="20"/>
                <w:lang w:eastAsia="pt-BR"/>
              </w:rPr>
            </w:pPr>
            <w:r w:rsidRPr="00A816FC">
              <w:rPr>
                <w:rFonts w:ascii="Times New Roman" w:eastAsia="Times New Roman" w:hAnsi="Times New Roman"/>
                <w:b/>
                <w:bCs/>
                <w:color w:val="FFFFFF"/>
                <w:sz w:val="20"/>
                <w:szCs w:val="20"/>
                <w:lang w:eastAsia="pt-BR"/>
              </w:rPr>
              <w:t>Disponibilidade</w:t>
            </w:r>
          </w:p>
        </w:tc>
      </w:tr>
      <w:tr w:rsidR="004658FC" w:rsidRPr="00A816FC" w:rsidTr="004658FC">
        <w:trPr>
          <w:jc w:val="center"/>
        </w:trPr>
        <w:tc>
          <w:tcPr>
            <w:tcW w:w="2037"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SENTINELA</w:t>
            </w:r>
          </w:p>
        </w:tc>
        <w:tc>
          <w:tcPr>
            <w:tcW w:w="2685"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Até 1 hora</w:t>
            </w:r>
          </w:p>
        </w:tc>
        <w:tc>
          <w:tcPr>
            <w:tcW w:w="2514"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99,8%</w:t>
            </w:r>
          </w:p>
        </w:tc>
      </w:tr>
      <w:tr w:rsidR="004658FC" w:rsidRPr="00A816FC" w:rsidTr="004658FC">
        <w:trPr>
          <w:jc w:val="center"/>
        </w:trPr>
        <w:tc>
          <w:tcPr>
            <w:tcW w:w="2037"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STORAGE</w:t>
            </w:r>
          </w:p>
        </w:tc>
        <w:tc>
          <w:tcPr>
            <w:tcW w:w="2685"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Até 1 hora</w:t>
            </w:r>
          </w:p>
        </w:tc>
        <w:tc>
          <w:tcPr>
            <w:tcW w:w="2514" w:type="dxa"/>
          </w:tcPr>
          <w:p w:rsidR="004658FC" w:rsidRPr="00A816FC" w:rsidRDefault="004658FC" w:rsidP="004658FC">
            <w:pPr>
              <w:pStyle w:val="Padro"/>
              <w:spacing w:after="0" w:line="100" w:lineRule="atLeast"/>
              <w:jc w:val="center"/>
              <w:rPr>
                <w:rFonts w:ascii="Times New Roman" w:eastAsia="Times New Roman" w:hAnsi="Times New Roman"/>
                <w:b/>
                <w:bCs/>
                <w:sz w:val="20"/>
                <w:szCs w:val="20"/>
                <w:lang w:eastAsia="pt-BR"/>
              </w:rPr>
            </w:pPr>
            <w:r w:rsidRPr="00A816FC">
              <w:rPr>
                <w:rFonts w:ascii="Times New Roman" w:eastAsia="Times New Roman" w:hAnsi="Times New Roman"/>
                <w:b/>
                <w:bCs/>
                <w:sz w:val="20"/>
                <w:szCs w:val="20"/>
                <w:lang w:eastAsia="pt-BR"/>
              </w:rPr>
              <w:t>99,8%</w:t>
            </w:r>
          </w:p>
        </w:tc>
      </w:tr>
    </w:tbl>
    <w:p w:rsidR="004658FC" w:rsidRPr="00A816FC" w:rsidRDefault="004658FC" w:rsidP="004658FC">
      <w:pPr>
        <w:pStyle w:val="Padro"/>
        <w:tabs>
          <w:tab w:val="left" w:pos="0"/>
          <w:tab w:val="left" w:pos="426"/>
        </w:tabs>
        <w:spacing w:after="28" w:line="360" w:lineRule="auto"/>
        <w:jc w:val="both"/>
        <w:rPr>
          <w:rFonts w:ascii="Times New Roman" w:hAnsi="Times New Roman"/>
          <w:sz w:val="24"/>
          <w:szCs w:val="24"/>
        </w:rPr>
      </w:pPr>
    </w:p>
    <w:p w:rsidR="004658FC" w:rsidRPr="00A816FC" w:rsidRDefault="004658FC" w:rsidP="00AF4260">
      <w:pPr>
        <w:pStyle w:val="Padro"/>
        <w:tabs>
          <w:tab w:val="clear" w:pos="113"/>
          <w:tab w:val="left" w:pos="1701"/>
          <w:tab w:val="left" w:pos="2410"/>
        </w:tabs>
        <w:spacing w:after="28" w:line="360" w:lineRule="auto"/>
        <w:ind w:firstLine="709"/>
        <w:jc w:val="both"/>
        <w:rPr>
          <w:rFonts w:ascii="Times New Roman" w:hAnsi="Times New Roman"/>
          <w:sz w:val="24"/>
          <w:szCs w:val="24"/>
        </w:rPr>
      </w:pPr>
      <w:r w:rsidRPr="00A816FC">
        <w:rPr>
          <w:rFonts w:ascii="Times New Roman" w:hAnsi="Times New Roman"/>
          <w:sz w:val="24"/>
          <w:szCs w:val="24"/>
        </w:rPr>
        <w:t>Devendo informar um prazo de solução definitiva sem prejuízo para a operação do sistema.</w:t>
      </w:r>
    </w:p>
    <w:p w:rsidR="004658FC" w:rsidRPr="00A816FC" w:rsidRDefault="004658FC" w:rsidP="00AF4260">
      <w:pPr>
        <w:pStyle w:val="Padro"/>
        <w:tabs>
          <w:tab w:val="clear" w:pos="113"/>
          <w:tab w:val="left" w:pos="1701"/>
          <w:tab w:val="left" w:pos="2410"/>
        </w:tabs>
        <w:spacing w:after="28" w:line="360" w:lineRule="auto"/>
        <w:ind w:firstLine="709"/>
        <w:jc w:val="both"/>
        <w:rPr>
          <w:rFonts w:ascii="Times New Roman" w:hAnsi="Times New Roman"/>
          <w:sz w:val="24"/>
          <w:szCs w:val="24"/>
        </w:rPr>
      </w:pPr>
      <w:r w:rsidRPr="00A816FC">
        <w:rPr>
          <w:rFonts w:ascii="Times New Roman" w:hAnsi="Times New Roman"/>
          <w:sz w:val="24"/>
          <w:szCs w:val="24"/>
        </w:rPr>
        <w:t xml:space="preserve">O Grupos de Serviço Postes e Estrutura Metálicas, uma vez que seja identificada a necessidade de realização de intervenção para a manutenção corretiva nos Postes ou Estrutura Metálicas, a CONTRATADA terá no máximo 07 (sete) dias úteis para avaliar e submeter relatório conclusivo para aprovação da CONTRATANTE, em que conste no mínimo: o diagnóstico fundamentado do problema; o plano de ação detalhado, contendo as plantas baixas, os diagramas e as demais especificações do reparo; E o cronograma de execução. </w:t>
      </w:r>
    </w:p>
    <w:p w:rsidR="00AF4260" w:rsidRPr="00A816FC" w:rsidRDefault="00AF4260" w:rsidP="00AF4260">
      <w:pPr>
        <w:pStyle w:val="Padro"/>
        <w:tabs>
          <w:tab w:val="clear" w:pos="113"/>
          <w:tab w:val="left" w:pos="1701"/>
          <w:tab w:val="left" w:pos="2410"/>
        </w:tabs>
        <w:spacing w:after="28" w:line="360" w:lineRule="auto"/>
        <w:jc w:val="both"/>
        <w:rPr>
          <w:rFonts w:ascii="Times New Roman" w:hAnsi="Times New Roman"/>
          <w:sz w:val="24"/>
          <w:szCs w:val="24"/>
        </w:rPr>
      </w:pPr>
    </w:p>
    <w:p w:rsidR="004658FC" w:rsidRPr="00A816FC" w:rsidRDefault="004658FC" w:rsidP="00AF4260">
      <w:pPr>
        <w:pStyle w:val="Padro"/>
        <w:tabs>
          <w:tab w:val="clear" w:pos="113"/>
          <w:tab w:val="left" w:pos="1701"/>
          <w:tab w:val="left" w:pos="2410"/>
        </w:tabs>
        <w:spacing w:after="28" w:line="360" w:lineRule="auto"/>
        <w:jc w:val="both"/>
        <w:rPr>
          <w:rFonts w:ascii="Times New Roman" w:hAnsi="Times New Roman"/>
          <w:b/>
          <w:sz w:val="24"/>
          <w:szCs w:val="24"/>
        </w:rPr>
      </w:pPr>
      <w:r w:rsidRPr="00A816FC">
        <w:rPr>
          <w:rFonts w:ascii="Times New Roman" w:hAnsi="Times New Roman"/>
          <w:b/>
          <w:sz w:val="24"/>
          <w:szCs w:val="24"/>
        </w:rPr>
        <w:t xml:space="preserve">Manutenção Preditiva e Gestão de </w:t>
      </w:r>
      <w:proofErr w:type="gramStart"/>
      <w:r w:rsidRPr="00A816FC">
        <w:rPr>
          <w:rFonts w:ascii="Times New Roman" w:hAnsi="Times New Roman"/>
          <w:b/>
          <w:sz w:val="24"/>
          <w:szCs w:val="24"/>
        </w:rPr>
        <w:t>Performance</w:t>
      </w:r>
      <w:proofErr w:type="gramEnd"/>
      <w:r w:rsidRPr="00A816FC">
        <w:rPr>
          <w:rFonts w:ascii="Times New Roman" w:hAnsi="Times New Roman"/>
          <w:b/>
          <w:sz w:val="24"/>
          <w:szCs w:val="24"/>
        </w:rPr>
        <w:t xml:space="preserve"> </w:t>
      </w:r>
    </w:p>
    <w:p w:rsidR="004658FC" w:rsidRPr="00A816FC" w:rsidRDefault="004658FC" w:rsidP="00AF4260">
      <w:pPr>
        <w:pStyle w:val="Padro"/>
        <w:tabs>
          <w:tab w:val="clear" w:pos="113"/>
          <w:tab w:val="left" w:pos="1701"/>
          <w:tab w:val="left" w:pos="2410"/>
        </w:tabs>
        <w:spacing w:after="28" w:line="360" w:lineRule="auto"/>
        <w:ind w:firstLine="709"/>
        <w:jc w:val="both"/>
        <w:rPr>
          <w:rFonts w:ascii="Times New Roman" w:hAnsi="Times New Roman"/>
          <w:sz w:val="24"/>
          <w:szCs w:val="24"/>
        </w:rPr>
      </w:pPr>
      <w:r w:rsidRPr="00A816FC">
        <w:rPr>
          <w:rFonts w:ascii="Times New Roman" w:hAnsi="Times New Roman"/>
          <w:sz w:val="24"/>
          <w:szCs w:val="24"/>
        </w:rPr>
        <w:t>A CONTRATADA deverá prestar os serviços de instalação, mudança de endereço interna e externa e desativação dos elementos que compõem o SENTINELA em um determinado Ponto de Captura de Imagem, na data, hora e tempo de execução acordados entre as partes, devendo esta solicitar o serviço com a antecedência mínima de 15 (quinze) dias.</w:t>
      </w:r>
    </w:p>
    <w:p w:rsidR="004658FC" w:rsidRPr="00A816FC" w:rsidRDefault="004658FC" w:rsidP="00AF4260">
      <w:pPr>
        <w:pStyle w:val="Padro"/>
        <w:tabs>
          <w:tab w:val="clear" w:pos="113"/>
          <w:tab w:val="left" w:pos="1701"/>
          <w:tab w:val="left" w:pos="2410"/>
        </w:tabs>
        <w:spacing w:after="28" w:line="360" w:lineRule="auto"/>
        <w:ind w:firstLine="709"/>
        <w:jc w:val="both"/>
        <w:rPr>
          <w:rFonts w:ascii="Times New Roman" w:hAnsi="Times New Roman"/>
          <w:sz w:val="24"/>
          <w:szCs w:val="24"/>
        </w:rPr>
      </w:pPr>
      <w:r w:rsidRPr="00A816FC">
        <w:rPr>
          <w:rFonts w:ascii="Times New Roman" w:hAnsi="Times New Roman"/>
          <w:sz w:val="24"/>
          <w:szCs w:val="24"/>
        </w:rPr>
        <w:t xml:space="preserve">A CONTRATADA deverá prestar os serviços de configuração, remanejo e instalação de equipamentos, componentes, peças e acessórios, que compõem todos os componentes que são essenciais ao funcionamento </w:t>
      </w:r>
      <w:proofErr w:type="gramStart"/>
      <w:r w:rsidRPr="00A816FC">
        <w:rPr>
          <w:rFonts w:ascii="Times New Roman" w:hAnsi="Times New Roman"/>
          <w:sz w:val="24"/>
          <w:szCs w:val="24"/>
        </w:rPr>
        <w:t>do SENTINELA</w:t>
      </w:r>
      <w:proofErr w:type="gramEnd"/>
      <w:r w:rsidRPr="00A816FC">
        <w:rPr>
          <w:rFonts w:ascii="Times New Roman" w:hAnsi="Times New Roman"/>
          <w:sz w:val="24"/>
          <w:szCs w:val="24"/>
        </w:rPr>
        <w:t>, na data, hora e tempo de execução acordados entre as partes, devendo esta solicitar o serviço com a antecedência mínima de 5 (cinco) dias úteis.</w:t>
      </w:r>
    </w:p>
    <w:p w:rsidR="004658FC" w:rsidRPr="00A816FC" w:rsidRDefault="004658FC" w:rsidP="00AF4260">
      <w:pPr>
        <w:pStyle w:val="Padro"/>
        <w:tabs>
          <w:tab w:val="clear" w:pos="113"/>
          <w:tab w:val="left" w:pos="1701"/>
          <w:tab w:val="left" w:pos="2410"/>
        </w:tabs>
        <w:spacing w:after="28" w:line="360" w:lineRule="auto"/>
        <w:ind w:firstLine="709"/>
        <w:jc w:val="both"/>
        <w:rPr>
          <w:rFonts w:ascii="Times New Roman" w:hAnsi="Times New Roman"/>
          <w:sz w:val="24"/>
          <w:szCs w:val="24"/>
        </w:rPr>
      </w:pPr>
      <w:r w:rsidRPr="00A816FC">
        <w:rPr>
          <w:rFonts w:ascii="Times New Roman" w:hAnsi="Times New Roman"/>
          <w:sz w:val="24"/>
          <w:szCs w:val="24"/>
        </w:rPr>
        <w:t xml:space="preserve">A CONTRATADA deverá realizar estudos técnicos teóricos e/ou práticos em laboratório ou em campo, sempre que identificada a necessidade de avaliação ou investigação de algum parâmetro de desempenho de todos os componentes que são essenciais ao funcionamento </w:t>
      </w:r>
      <w:proofErr w:type="gramStart"/>
      <w:r w:rsidRPr="00A816FC">
        <w:rPr>
          <w:rFonts w:ascii="Times New Roman" w:hAnsi="Times New Roman"/>
          <w:sz w:val="24"/>
          <w:szCs w:val="24"/>
        </w:rPr>
        <w:t>do SENTINELA</w:t>
      </w:r>
      <w:proofErr w:type="gramEnd"/>
      <w:r w:rsidRPr="00A816FC">
        <w:rPr>
          <w:rFonts w:ascii="Times New Roman" w:hAnsi="Times New Roman"/>
          <w:sz w:val="24"/>
          <w:szCs w:val="24"/>
        </w:rPr>
        <w:t>, avaliar o risco das atividades de gestão de mudanças, ou ampliar conhecimento das equipes sobre ao funcionamento do Sistema, devendo a CONTRATADA solicitar o serviço com a antecedência mínima de 5 (cinco) dias úteis.</w:t>
      </w:r>
    </w:p>
    <w:p w:rsidR="00AF4260" w:rsidRPr="00A816FC" w:rsidRDefault="00AF4260" w:rsidP="00AF4260">
      <w:pPr>
        <w:pStyle w:val="Padro"/>
        <w:tabs>
          <w:tab w:val="clear" w:pos="113"/>
          <w:tab w:val="left" w:pos="1701"/>
          <w:tab w:val="left" w:pos="2410"/>
        </w:tabs>
        <w:spacing w:after="28" w:line="360" w:lineRule="auto"/>
        <w:ind w:firstLine="709"/>
        <w:jc w:val="both"/>
        <w:rPr>
          <w:rFonts w:ascii="Times New Roman" w:hAnsi="Times New Roman"/>
          <w:sz w:val="24"/>
          <w:szCs w:val="24"/>
        </w:rPr>
      </w:pPr>
    </w:p>
    <w:p w:rsidR="004658FC" w:rsidRPr="00A816FC" w:rsidRDefault="004658FC" w:rsidP="00AF4260">
      <w:pPr>
        <w:pStyle w:val="Padro"/>
        <w:tabs>
          <w:tab w:val="left" w:pos="0"/>
          <w:tab w:val="left" w:pos="426"/>
        </w:tabs>
        <w:spacing w:after="28" w:line="360" w:lineRule="auto"/>
        <w:ind w:firstLine="709"/>
        <w:jc w:val="both"/>
        <w:rPr>
          <w:rFonts w:ascii="Times New Roman" w:hAnsi="Times New Roman"/>
          <w:b/>
          <w:sz w:val="24"/>
          <w:szCs w:val="24"/>
        </w:rPr>
      </w:pPr>
      <w:r w:rsidRPr="00A816FC">
        <w:rPr>
          <w:rFonts w:ascii="Times New Roman" w:hAnsi="Times New Roman"/>
          <w:b/>
          <w:sz w:val="24"/>
          <w:szCs w:val="24"/>
        </w:rPr>
        <w:t>Penalidades</w:t>
      </w:r>
    </w:p>
    <w:p w:rsidR="004658FC" w:rsidRPr="00A816FC" w:rsidRDefault="004658FC" w:rsidP="00AF4260">
      <w:pPr>
        <w:pStyle w:val="Padro"/>
        <w:tabs>
          <w:tab w:val="clear" w:pos="113"/>
          <w:tab w:val="left" w:pos="1701"/>
          <w:tab w:val="left" w:pos="2410"/>
        </w:tabs>
        <w:spacing w:after="28" w:line="360" w:lineRule="auto"/>
        <w:ind w:firstLine="709"/>
        <w:jc w:val="both"/>
        <w:rPr>
          <w:rFonts w:ascii="Times New Roman" w:hAnsi="Times New Roman"/>
          <w:sz w:val="24"/>
          <w:szCs w:val="24"/>
        </w:rPr>
      </w:pPr>
      <w:r w:rsidRPr="00A816FC">
        <w:rPr>
          <w:rFonts w:ascii="Times New Roman" w:hAnsi="Times New Roman"/>
          <w:sz w:val="24"/>
          <w:szCs w:val="24"/>
        </w:rPr>
        <w:t>Haverá penalidade em caso de atraso na prestação dos serviços acordados, baseando-se no valor mensal de cada serviço.</w:t>
      </w:r>
    </w:p>
    <w:p w:rsidR="00F80693" w:rsidRPr="00A816FC" w:rsidRDefault="00F80693" w:rsidP="00F67B24">
      <w:pPr>
        <w:ind w:left="360"/>
        <w:jc w:val="both"/>
      </w:pPr>
    </w:p>
    <w:p w:rsidR="00D50887" w:rsidRPr="00A816FC" w:rsidRDefault="00D50887" w:rsidP="00F67B24">
      <w:pPr>
        <w:ind w:left="360"/>
        <w:jc w:val="both"/>
      </w:pPr>
    </w:p>
    <w:p w:rsidR="00D50887" w:rsidRPr="00A816FC" w:rsidRDefault="00D50887" w:rsidP="00F67B24">
      <w:pPr>
        <w:ind w:left="360"/>
        <w:jc w:val="both"/>
      </w:pPr>
    </w:p>
    <w:p w:rsidR="001B1A3B" w:rsidRPr="00A816FC" w:rsidRDefault="001B1A3B" w:rsidP="00A853E8">
      <w:pPr>
        <w:shd w:val="clear" w:color="auto" w:fill="D9D9D9" w:themeFill="background1" w:themeFillShade="D9"/>
        <w:jc w:val="both"/>
        <w:rPr>
          <w:b/>
        </w:rPr>
      </w:pPr>
      <w:r w:rsidRPr="00A816FC">
        <w:rPr>
          <w:b/>
        </w:rPr>
        <w:t xml:space="preserve">9– </w:t>
      </w:r>
      <w:r w:rsidR="00A853E8" w:rsidRPr="00A816FC">
        <w:rPr>
          <w:rFonts w:eastAsia="Arial"/>
          <w:b/>
          <w:bCs/>
          <w:iCs/>
          <w:szCs w:val="24"/>
        </w:rPr>
        <w:t>OBRIGAÇÕES DO CONTRATANTE:</w:t>
      </w:r>
    </w:p>
    <w:p w:rsidR="001B1A3B" w:rsidRPr="00A816FC" w:rsidRDefault="001B1A3B" w:rsidP="00151ECC">
      <w:pPr>
        <w:ind w:left="360"/>
        <w:jc w:val="both"/>
      </w:pPr>
    </w:p>
    <w:p w:rsidR="00A853E8" w:rsidRPr="00A816FC" w:rsidRDefault="00A853E8" w:rsidP="00A853E8">
      <w:pPr>
        <w:spacing w:line="360" w:lineRule="auto"/>
        <w:ind w:firstLine="709"/>
        <w:contextualSpacing/>
        <w:jc w:val="both"/>
        <w:rPr>
          <w:bCs/>
          <w:szCs w:val="24"/>
        </w:rPr>
      </w:pPr>
      <w:r w:rsidRPr="00A816FC">
        <w:rPr>
          <w:szCs w:val="24"/>
        </w:rPr>
        <w:t>Constituem obrigações e responsabilidades do CONTRATANTE:</w:t>
      </w:r>
    </w:p>
    <w:p w:rsidR="00A853E8" w:rsidRPr="00A816FC" w:rsidRDefault="00AF4260" w:rsidP="003777D1">
      <w:pPr>
        <w:pStyle w:val="PargrafodaLista"/>
        <w:numPr>
          <w:ilvl w:val="0"/>
          <w:numId w:val="4"/>
        </w:numPr>
        <w:tabs>
          <w:tab w:val="left" w:pos="2461"/>
        </w:tabs>
        <w:autoSpaceDE w:val="0"/>
        <w:autoSpaceDN w:val="0"/>
        <w:adjustRightInd w:val="0"/>
        <w:spacing w:line="360" w:lineRule="auto"/>
        <w:jc w:val="both"/>
        <w:rPr>
          <w:szCs w:val="24"/>
        </w:rPr>
      </w:pPr>
      <w:r w:rsidRPr="00A816FC">
        <w:rPr>
          <w:rFonts w:cs="Calibri"/>
          <w:szCs w:val="24"/>
        </w:rPr>
        <w:t>Pagar à CONTRATADA as importâncias referentes aos Serviços efetivamente prestados, observando as condições e prazos estabelecidos neste Termo</w:t>
      </w:r>
      <w:r w:rsidR="00A853E8" w:rsidRPr="00A816FC">
        <w:rPr>
          <w:szCs w:val="24"/>
        </w:rPr>
        <w:t>;</w:t>
      </w:r>
    </w:p>
    <w:p w:rsidR="00A853E8" w:rsidRPr="00A816FC" w:rsidRDefault="00AF4260" w:rsidP="003777D1">
      <w:pPr>
        <w:pStyle w:val="PargrafodaLista"/>
        <w:numPr>
          <w:ilvl w:val="0"/>
          <w:numId w:val="4"/>
        </w:numPr>
        <w:tabs>
          <w:tab w:val="left" w:pos="2461"/>
        </w:tabs>
        <w:autoSpaceDE w:val="0"/>
        <w:autoSpaceDN w:val="0"/>
        <w:adjustRightInd w:val="0"/>
        <w:spacing w:line="360" w:lineRule="auto"/>
        <w:jc w:val="both"/>
        <w:rPr>
          <w:szCs w:val="24"/>
        </w:rPr>
      </w:pPr>
      <w:r w:rsidRPr="00A816FC">
        <w:rPr>
          <w:rFonts w:cs="Calibri"/>
          <w:szCs w:val="24"/>
        </w:rPr>
        <w:t xml:space="preserve">Atestar as Faturas/Notas Fiscais e as atividades realizadas em conformidade com o </w:t>
      </w:r>
      <w:r w:rsidR="00220354" w:rsidRPr="00A816FC">
        <w:rPr>
          <w:rFonts w:cs="Calibri"/>
          <w:szCs w:val="24"/>
        </w:rPr>
        <w:t>presente Termo</w:t>
      </w:r>
      <w:r w:rsidR="00A853E8" w:rsidRPr="00A816FC">
        <w:rPr>
          <w:szCs w:val="24"/>
        </w:rPr>
        <w:t>;</w:t>
      </w:r>
    </w:p>
    <w:p w:rsidR="00A853E8" w:rsidRPr="00A816FC" w:rsidRDefault="00220354" w:rsidP="003777D1">
      <w:pPr>
        <w:pStyle w:val="PargrafodaLista"/>
        <w:numPr>
          <w:ilvl w:val="0"/>
          <w:numId w:val="4"/>
        </w:numPr>
        <w:tabs>
          <w:tab w:val="left" w:pos="2461"/>
        </w:tabs>
        <w:autoSpaceDE w:val="0"/>
        <w:autoSpaceDN w:val="0"/>
        <w:adjustRightInd w:val="0"/>
        <w:spacing w:line="360" w:lineRule="auto"/>
        <w:jc w:val="both"/>
        <w:rPr>
          <w:szCs w:val="24"/>
        </w:rPr>
      </w:pPr>
      <w:r w:rsidRPr="00A816FC">
        <w:rPr>
          <w:rFonts w:cs="Calibri"/>
          <w:szCs w:val="24"/>
        </w:rPr>
        <w:lastRenderedPageBreak/>
        <w:t>Prestar prontamente à CONTRATADA, as informações necessárias à execução do objeto, quando disponíveis, ou prestá-las em prazo razoável, quando for obrigação da CONTRATANTE</w:t>
      </w:r>
      <w:r w:rsidR="00A853E8" w:rsidRPr="00A816FC">
        <w:rPr>
          <w:szCs w:val="24"/>
        </w:rPr>
        <w:t>;</w:t>
      </w:r>
    </w:p>
    <w:p w:rsidR="001B1A3B" w:rsidRPr="00A816FC" w:rsidRDefault="00220354" w:rsidP="003777D1">
      <w:pPr>
        <w:pStyle w:val="PargrafodaLista"/>
        <w:numPr>
          <w:ilvl w:val="0"/>
          <w:numId w:val="4"/>
        </w:numPr>
        <w:tabs>
          <w:tab w:val="left" w:pos="2461"/>
        </w:tabs>
        <w:autoSpaceDE w:val="0"/>
        <w:autoSpaceDN w:val="0"/>
        <w:adjustRightInd w:val="0"/>
        <w:spacing w:line="360" w:lineRule="auto"/>
        <w:jc w:val="both"/>
        <w:rPr>
          <w:szCs w:val="24"/>
        </w:rPr>
      </w:pPr>
      <w:r w:rsidRPr="00A816FC">
        <w:rPr>
          <w:rFonts w:cs="Calibri"/>
          <w:szCs w:val="24"/>
        </w:rPr>
        <w:t>Acompanhar e fiscalizar através de representante especialmente designado, todas as atividades relativas à execução do contrato, podendo realizar testes e inspeções</w:t>
      </w:r>
      <w:r w:rsidRPr="00A816FC">
        <w:rPr>
          <w:szCs w:val="24"/>
        </w:rPr>
        <w:t>;</w:t>
      </w:r>
    </w:p>
    <w:p w:rsidR="00220354" w:rsidRPr="00A816FC" w:rsidRDefault="00220354" w:rsidP="003777D1">
      <w:pPr>
        <w:pStyle w:val="PargrafodaLista"/>
        <w:numPr>
          <w:ilvl w:val="0"/>
          <w:numId w:val="4"/>
        </w:numPr>
        <w:tabs>
          <w:tab w:val="left" w:pos="2461"/>
        </w:tabs>
        <w:autoSpaceDE w:val="0"/>
        <w:autoSpaceDN w:val="0"/>
        <w:adjustRightInd w:val="0"/>
        <w:spacing w:line="360" w:lineRule="auto"/>
        <w:jc w:val="both"/>
        <w:rPr>
          <w:rFonts w:cs="Calibri"/>
          <w:szCs w:val="24"/>
        </w:rPr>
      </w:pPr>
      <w:r w:rsidRPr="00A816FC">
        <w:rPr>
          <w:rFonts w:cs="Calibri"/>
          <w:szCs w:val="24"/>
        </w:rPr>
        <w:t>Coordenar e monitorar as ações pertinentes ao desenvolvimento das atividades executados pela empresa CONTRATADA;</w:t>
      </w:r>
    </w:p>
    <w:p w:rsidR="00220354" w:rsidRPr="00A816FC" w:rsidRDefault="00220354" w:rsidP="003777D1">
      <w:pPr>
        <w:pStyle w:val="PargrafodaLista"/>
        <w:numPr>
          <w:ilvl w:val="0"/>
          <w:numId w:val="4"/>
        </w:numPr>
        <w:tabs>
          <w:tab w:val="left" w:pos="2461"/>
        </w:tabs>
        <w:autoSpaceDE w:val="0"/>
        <w:autoSpaceDN w:val="0"/>
        <w:adjustRightInd w:val="0"/>
        <w:spacing w:line="360" w:lineRule="auto"/>
        <w:jc w:val="both"/>
        <w:rPr>
          <w:rFonts w:cs="Calibri"/>
          <w:szCs w:val="24"/>
        </w:rPr>
      </w:pPr>
      <w:r w:rsidRPr="00A816FC">
        <w:rPr>
          <w:rFonts w:cs="Calibri"/>
          <w:szCs w:val="24"/>
        </w:rPr>
        <w:t>Definir mecanismos de gerenciamento e controle das atividades desenvolvidas pela CONTRATADA, assim como avaliar a execução das atividades em andamento;</w:t>
      </w:r>
    </w:p>
    <w:p w:rsidR="00220354" w:rsidRPr="00A816FC" w:rsidRDefault="00220354" w:rsidP="003777D1">
      <w:pPr>
        <w:pStyle w:val="PargrafodaLista"/>
        <w:numPr>
          <w:ilvl w:val="0"/>
          <w:numId w:val="4"/>
        </w:numPr>
        <w:tabs>
          <w:tab w:val="left" w:pos="2461"/>
        </w:tabs>
        <w:autoSpaceDE w:val="0"/>
        <w:autoSpaceDN w:val="0"/>
        <w:adjustRightInd w:val="0"/>
        <w:spacing w:line="360" w:lineRule="auto"/>
        <w:jc w:val="both"/>
        <w:rPr>
          <w:rFonts w:cs="Calibri"/>
          <w:szCs w:val="24"/>
        </w:rPr>
      </w:pPr>
      <w:r w:rsidRPr="00A816FC">
        <w:rPr>
          <w:rFonts w:cs="Calibri"/>
          <w:szCs w:val="24"/>
        </w:rPr>
        <w:t>Manifestar-se formalmente em todos os atos relativos à execução do objeto, em especial, aplicação de sanções e alterações do mesmo;</w:t>
      </w:r>
    </w:p>
    <w:p w:rsidR="00220354" w:rsidRPr="00A816FC" w:rsidRDefault="00220354" w:rsidP="003777D1">
      <w:pPr>
        <w:pStyle w:val="PargrafodaLista"/>
        <w:numPr>
          <w:ilvl w:val="0"/>
          <w:numId w:val="4"/>
        </w:numPr>
        <w:tabs>
          <w:tab w:val="left" w:pos="2461"/>
        </w:tabs>
        <w:autoSpaceDE w:val="0"/>
        <w:autoSpaceDN w:val="0"/>
        <w:adjustRightInd w:val="0"/>
        <w:spacing w:line="360" w:lineRule="auto"/>
        <w:jc w:val="both"/>
        <w:rPr>
          <w:rFonts w:cs="Calibri"/>
          <w:szCs w:val="24"/>
        </w:rPr>
      </w:pPr>
      <w:proofErr w:type="gramStart"/>
      <w:r w:rsidRPr="00A816FC">
        <w:rPr>
          <w:rFonts w:cs="Calibri"/>
          <w:szCs w:val="24"/>
        </w:rPr>
        <w:t>Responsabilizar-se</w:t>
      </w:r>
      <w:proofErr w:type="gramEnd"/>
      <w:r w:rsidRPr="00A816FC">
        <w:rPr>
          <w:rFonts w:cs="Calibri"/>
          <w:szCs w:val="24"/>
        </w:rPr>
        <w:t xml:space="preserve"> por todas as despesas de deslocamentos e estadias de seus funcionários, necessárias a fiscalização das atividades previstas no presente Termo;</w:t>
      </w:r>
    </w:p>
    <w:p w:rsidR="00220354" w:rsidRPr="00A816FC" w:rsidRDefault="00220354" w:rsidP="003777D1">
      <w:pPr>
        <w:pStyle w:val="PargrafodaLista"/>
        <w:numPr>
          <w:ilvl w:val="0"/>
          <w:numId w:val="4"/>
        </w:numPr>
        <w:tabs>
          <w:tab w:val="left" w:pos="2461"/>
        </w:tabs>
        <w:autoSpaceDE w:val="0"/>
        <w:autoSpaceDN w:val="0"/>
        <w:adjustRightInd w:val="0"/>
        <w:spacing w:line="360" w:lineRule="auto"/>
        <w:jc w:val="both"/>
      </w:pPr>
      <w:r w:rsidRPr="00A816FC">
        <w:rPr>
          <w:rFonts w:cs="Calibri"/>
          <w:szCs w:val="24"/>
        </w:rPr>
        <w:t>Garantir a disponibilidade de ao menos 01(um) representante 24(vinte e quatro) horas por dia, 07 (sete) dias por semana, para acompanhar as visitas e fiscalizar, mesmo que remotamente, as intervenções realizadas;</w:t>
      </w:r>
    </w:p>
    <w:p w:rsidR="00A16CDF" w:rsidRPr="00A816FC" w:rsidRDefault="00A16CDF" w:rsidP="001B1A3B">
      <w:pPr>
        <w:ind w:left="360"/>
        <w:jc w:val="both"/>
      </w:pPr>
    </w:p>
    <w:p w:rsidR="00190A78" w:rsidRPr="00A816FC" w:rsidRDefault="00A16CDF" w:rsidP="00A853E8">
      <w:pPr>
        <w:shd w:val="clear" w:color="auto" w:fill="D9D9D9" w:themeFill="background1" w:themeFillShade="D9"/>
        <w:jc w:val="both"/>
        <w:rPr>
          <w:b/>
        </w:rPr>
      </w:pPr>
      <w:r w:rsidRPr="00A816FC">
        <w:rPr>
          <w:b/>
        </w:rPr>
        <w:t>10</w:t>
      </w:r>
      <w:r w:rsidR="00190A78" w:rsidRPr="00A816FC">
        <w:rPr>
          <w:b/>
        </w:rPr>
        <w:t xml:space="preserve">– </w:t>
      </w:r>
      <w:r w:rsidR="00A853E8" w:rsidRPr="00A816FC">
        <w:rPr>
          <w:rFonts w:eastAsia="Arial"/>
          <w:b/>
          <w:bCs/>
          <w:iCs/>
          <w:szCs w:val="24"/>
        </w:rPr>
        <w:t>OBRIGAÇÕES DA CONTRATADA:</w:t>
      </w:r>
    </w:p>
    <w:p w:rsidR="001B1A3B" w:rsidRPr="00A816FC" w:rsidRDefault="001B1A3B" w:rsidP="00151ECC">
      <w:pPr>
        <w:ind w:left="360"/>
        <w:jc w:val="both"/>
      </w:pP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Responsabilizar-se integralmente p</w:t>
      </w:r>
      <w:r w:rsidR="002832EA" w:rsidRPr="00A816FC">
        <w:rPr>
          <w:rFonts w:cs="Calibri"/>
          <w:szCs w:val="24"/>
        </w:rPr>
        <w:t>ela execução do objeto no</w:t>
      </w:r>
      <w:r w:rsidRPr="00A816FC">
        <w:rPr>
          <w:rFonts w:cs="Calibri"/>
          <w:szCs w:val="24"/>
        </w:rPr>
        <w:t xml:space="preserve"> </w:t>
      </w:r>
      <w:r w:rsidR="002832EA" w:rsidRPr="00A816FC">
        <w:rPr>
          <w:rFonts w:cs="Calibri"/>
          <w:szCs w:val="24"/>
        </w:rPr>
        <w:t>Termo</w:t>
      </w:r>
      <w:r w:rsidRPr="00A816FC">
        <w:rPr>
          <w:rFonts w:cs="Calibri"/>
          <w:szCs w:val="24"/>
        </w:rPr>
        <w:t xml:space="preserve"> da legislação vigente e exigências contratuais;</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Acatar as decisões e observações feitas pela fiscalização da CONTRATANTE, relativas ao fornecimento dos bens e as atividades inclusas;</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 xml:space="preserve">Cumprir os prazos estipulados neste </w:t>
      </w:r>
      <w:r w:rsidR="002832EA" w:rsidRPr="00A816FC">
        <w:rPr>
          <w:rFonts w:cs="Calibri"/>
          <w:szCs w:val="24"/>
        </w:rPr>
        <w:t>Termo</w:t>
      </w:r>
      <w:r w:rsidRPr="00A816FC">
        <w:rPr>
          <w:rFonts w:cs="Calibri"/>
          <w:szCs w:val="24"/>
        </w:rPr>
        <w:t>, bem como de sua proposta comercial;</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 xml:space="preserve">Executar e atividades de acordo com o estipulado neste </w:t>
      </w:r>
      <w:r w:rsidR="002832EA" w:rsidRPr="00A816FC">
        <w:rPr>
          <w:rFonts w:cs="Calibri"/>
          <w:szCs w:val="24"/>
        </w:rPr>
        <w:t>Termo</w:t>
      </w:r>
      <w:r w:rsidRPr="00A816FC">
        <w:rPr>
          <w:rFonts w:cs="Calibri"/>
          <w:szCs w:val="24"/>
        </w:rPr>
        <w:t>, sem ônus adicionais para a CONTRATANTE;</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Manter, durante toda a execução do objeto, todas as condições de habilitação exigidas;</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lastRenderedPageBreak/>
        <w:t xml:space="preserve">Aceitar, nas mesmas condições contratuais, os acréscimos ou decréscimos que forem pertinentes ao objeto do presente </w:t>
      </w:r>
      <w:r w:rsidR="002832EA" w:rsidRPr="00A816FC">
        <w:rPr>
          <w:rFonts w:cs="Calibri"/>
          <w:szCs w:val="24"/>
        </w:rPr>
        <w:t>Termo</w:t>
      </w:r>
      <w:r w:rsidRPr="00A816FC">
        <w:rPr>
          <w:rFonts w:cs="Calibri"/>
          <w:szCs w:val="24"/>
        </w:rPr>
        <w:t>, em até 25% (vinte e cinco por cento) do valor inicial do contrato, de acordo com a Lei 8.666/93;</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Manter, de forma adequada, a supervisão permanente de todos os componentes que são essenciais ao funcionamento do SENTINELA, de modo a obter uma operação correta e eficaz;</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Executar fielmente e dentro das melhores normas técnicas as atividades que lhe forem confiadas, com pessoal qualificado e mediante emprego de técnica e ferramentas adequadas, de acordo com as especificações de fábrica e eventuais complementações da CONTRATANTE, conforme documentos integrantes deste Contrato e rigorosa observância aos demais detalhes que constem nas solicitações de atividade emanadas pela CONTRATANTE;</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Elaborar os relatórios de acompanhamento de execução e finais de conclusão das atividades;</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Fiscalizar o perfeito cumprimento do objeto contratual, independente da fiscalização exercida pela CONTRATANTE, assumindo de forma integral o ônus decorrente desta fiscalização;</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Prestar todas as informações a CONTRATANTE relativas à execução do objeto contratual, sempre que solicitado pela mesma, no prazo máximo de 10(dez) dias corridos, por escrito em documento datado e assinado por funcionário devidamente designado para este fim;</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 xml:space="preserve">Fornecer todas as documentações detalhadas em conformidade e nos prazos e periodicidade estabelecida no presente </w:t>
      </w:r>
      <w:r w:rsidR="002832EA" w:rsidRPr="00A816FC">
        <w:rPr>
          <w:rFonts w:cs="Calibri"/>
          <w:szCs w:val="24"/>
        </w:rPr>
        <w:t>Termo</w:t>
      </w:r>
      <w:r w:rsidRPr="00A816FC">
        <w:rPr>
          <w:rFonts w:cs="Calibri"/>
          <w:szCs w:val="24"/>
        </w:rPr>
        <w:t>;</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Reparar, corrigir, remover, reconstruir ou substituir, às suas expensas, no total ou em parte, o objeto do contrato em que se verificarem vícios, defeitos ou incorreções resultantes da execução das atividades ou de materiais empregados;</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Assumir total responsabilidade pela qualidade e integridade das peças, componentes acessórios e equipamentos, que venha fornecer como insumos no decorrer de suas atividades. E pela qualidade e apresentação das referidas atividades efetuadas, cabendo a CONTRATANTE apenas fiscalizar o grau de desempenho, de acordo com as especificações;</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 xml:space="preserve">Transportar às suas expensas todos os equipamentos, componentes, peças e acessórios necessários à prestação dos serviços previstos no presente </w:t>
      </w:r>
      <w:r w:rsidR="002832EA" w:rsidRPr="00A816FC">
        <w:rPr>
          <w:rFonts w:cs="Calibri"/>
          <w:szCs w:val="24"/>
        </w:rPr>
        <w:t>Termo</w:t>
      </w:r>
      <w:r w:rsidRPr="00A816FC">
        <w:rPr>
          <w:rFonts w:cs="Calibri"/>
          <w:szCs w:val="24"/>
        </w:rPr>
        <w:t>;</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lastRenderedPageBreak/>
        <w:t xml:space="preserve">Manter centro (s) de atendimento técnico, obrigatoriamente dentro do Estado do Rio de Janeiro, em localidade (s) definida (s) com base no atendimento dos níveis de serviço acordados, com profissionais capacitados e certificados para execução dos reparos e intervenções e demais atividades, inclusas no objeto do presente </w:t>
      </w:r>
      <w:r w:rsidR="002832EA" w:rsidRPr="00A816FC">
        <w:rPr>
          <w:rFonts w:cs="Calibri"/>
          <w:szCs w:val="24"/>
        </w:rPr>
        <w:t>Termo</w:t>
      </w:r>
      <w:r w:rsidRPr="00A816FC">
        <w:rPr>
          <w:rFonts w:cs="Calibri"/>
          <w:szCs w:val="24"/>
        </w:rPr>
        <w:t>.</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 xml:space="preserve">Responsabilizar-se por todas as despesas relativas a deslocamentos, e estadias de seus funcionários, necessárias a realização das atividades previstas no presente </w:t>
      </w:r>
      <w:r w:rsidR="002832EA" w:rsidRPr="00A816FC">
        <w:rPr>
          <w:rFonts w:cs="Calibri"/>
          <w:szCs w:val="24"/>
        </w:rPr>
        <w:t>Termo</w:t>
      </w:r>
      <w:r w:rsidRPr="00A816FC">
        <w:rPr>
          <w:rFonts w:cs="Calibri"/>
          <w:szCs w:val="24"/>
        </w:rPr>
        <w:t>;</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Assumir total e exclusiva responsabilidade por danos causados diretamente à Administração ou a parceiros, decorrentes de sua culpa ou dolo, na execução do contrato, não excluindo ou reduzindo a responsabilidade da fiscalização ou acompanhamento pelo órgão interessado;</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Obedecer às normas de acesso e circulação nas dependências da CONTRATANTE;</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Manter as dependências disponibilizadas pela CONTRATANTE, utilizadas durante a execução do contrato, em perfeitas condições de conservação e limpeza;</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Assumir total responsabilidade pelo uso de quaisquer inventos patenteados, marcas, desenhos, base de dados ou equivalentes, protegidos pela legislação em vigor, eximindo a CONTRATANTE de qualquer responsabilidade ou custo adicional neste caso;</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Responder pelos encargos trabalhistas, previdenciários, fiscais e comerciais resultantes da execução do contrato;</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 xml:space="preserve">Responsabilizar-se pelo pagamento das multas eventualmente aplicadas por quaisquer autoridades, federais, estaduais ou municipais, em consequência de fato a ela imputável ou por atos de seu pessoal; </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Cumprir todas as obrigações fiscais decorrentes da execução do contrato responsabilizando-se por quaisquer infrações fiscais daí advindas;</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Responsabilizar-se pelo recolhimento de todos os tributos que incidem ou venham incidir sobre as atividades inerentes à execução do objeto contratual, não cabendo a CONTRATANTE com relação aos mesmos, exceto em relação às obrigações cujo seu cumprimento, por imposição legal, seja de responsabilidade da mesma. A CONTRATADA responderá por qualquer recolhimento tributário indevido e por quaisquer infrações fiscais cometidas, decorrentes da execução do objeto contratual;</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lastRenderedPageBreak/>
        <w:t>Responsabilizar-se integralmente pelo bom desempenho de seu pessoal na execução do contrato, sendo garantido a CONTRATANTE o direito de exigir a imediata substituição de qualquer funcionário cuja atuação julgue inadequada;</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 xml:space="preserve">Contratar profissionais para a realização das atividades com a capacitação adequada; </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 xml:space="preserve">Manter uma equipe gerencial e técnica adequada ao atendimento dos requisitos e especificações definidos no presente </w:t>
      </w:r>
      <w:r w:rsidR="000B4F8A" w:rsidRPr="00A816FC">
        <w:rPr>
          <w:rFonts w:cs="Calibri"/>
          <w:szCs w:val="24"/>
        </w:rPr>
        <w:t>Termo</w:t>
      </w:r>
      <w:r w:rsidRPr="00A816FC">
        <w:rPr>
          <w:rFonts w:cs="Calibri"/>
          <w:szCs w:val="24"/>
        </w:rPr>
        <w:t>.</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 xml:space="preserve">Garantir que pelo menos </w:t>
      </w:r>
      <w:proofErr w:type="gramStart"/>
      <w:r w:rsidRPr="00A816FC">
        <w:rPr>
          <w:rFonts w:cs="Calibri"/>
          <w:szCs w:val="24"/>
        </w:rPr>
        <w:t>1</w:t>
      </w:r>
      <w:proofErr w:type="gramEnd"/>
      <w:r w:rsidRPr="00A816FC">
        <w:rPr>
          <w:rFonts w:cs="Calibri"/>
          <w:szCs w:val="24"/>
        </w:rPr>
        <w:t xml:space="preserve"> (um) gerente de projetos, que deverá ser o ponto focal para os assuntos referentes à gestão das atividades relacionadas à execução do objeto.</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Cumprir todas as leis e posturas federais, estaduais e municipais pertinentes e vigentes durante a execução do contrato, sendo a única responsável por prejuízos decorrentes de infrações a que houver dado causa;</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Fornecer as suas expensas todas as atualizações de versão das licenças de software utilizados nos ativos de Infraestrutura Básica durante a vigência Contratual.</w:t>
      </w:r>
    </w:p>
    <w:p w:rsidR="00C62A21" w:rsidRPr="00A816FC" w:rsidRDefault="00C62A21" w:rsidP="003777D1">
      <w:pPr>
        <w:pStyle w:val="PargrafodaLista"/>
        <w:numPr>
          <w:ilvl w:val="1"/>
          <w:numId w:val="39"/>
        </w:numPr>
        <w:tabs>
          <w:tab w:val="left" w:pos="113"/>
          <w:tab w:val="left" w:pos="426"/>
          <w:tab w:val="left" w:pos="708"/>
        </w:tabs>
        <w:suppressAutoHyphens/>
        <w:spacing w:line="360" w:lineRule="auto"/>
        <w:ind w:left="0" w:right="-1" w:firstLine="284"/>
        <w:contextualSpacing w:val="0"/>
        <w:jc w:val="both"/>
      </w:pPr>
      <w:r w:rsidRPr="00A816FC">
        <w:rPr>
          <w:rFonts w:cs="Calibri"/>
          <w:szCs w:val="24"/>
        </w:rPr>
        <w:t xml:space="preserve">Proteger as informações confidenciais da CONTRATANTE que lhe forem fornecidas para execução do objeto, divulgando-as apenas aos funcionários que tenham necessidade de conhecê-las e utilizá-las para cumprimento do objeto do presente </w:t>
      </w:r>
      <w:r w:rsidR="000B4F8A" w:rsidRPr="00A816FC">
        <w:rPr>
          <w:rFonts w:cs="Calibri"/>
          <w:szCs w:val="24"/>
        </w:rPr>
        <w:t>Termo</w:t>
      </w:r>
      <w:r w:rsidRPr="00A816FC">
        <w:rPr>
          <w:rFonts w:cs="Calibri"/>
          <w:szCs w:val="24"/>
        </w:rPr>
        <w:t>, e tenham sido informados, e formalmente concordado em proteger integralmente as informações. Tais informações não poderão ser divulgadas para parceiros sem o prévio consentimento por escrito da CONTRATANTE por pessoa legalmente constituída e somente após o comprometimento formal dos mesmos em cumprir integralmente tal exigência;</w:t>
      </w:r>
    </w:p>
    <w:p w:rsidR="00262B1B" w:rsidRPr="00A816FC" w:rsidRDefault="00C62A21" w:rsidP="00C62A21">
      <w:pPr>
        <w:pStyle w:val="PargrafodaLista"/>
        <w:numPr>
          <w:ilvl w:val="1"/>
          <w:numId w:val="39"/>
        </w:numPr>
        <w:tabs>
          <w:tab w:val="left" w:pos="113"/>
          <w:tab w:val="left" w:pos="426"/>
          <w:tab w:val="left" w:pos="708"/>
        </w:tabs>
        <w:suppressAutoHyphens/>
        <w:spacing w:line="360" w:lineRule="auto"/>
        <w:ind w:left="0" w:right="-1" w:firstLine="284"/>
        <w:contextualSpacing w:val="0"/>
        <w:jc w:val="both"/>
        <w:rPr>
          <w:rFonts w:cs="Calibri"/>
          <w:szCs w:val="24"/>
        </w:rPr>
      </w:pPr>
      <w:r w:rsidRPr="00A816FC">
        <w:rPr>
          <w:rFonts w:cs="Calibri"/>
          <w:szCs w:val="24"/>
        </w:rPr>
        <w:t xml:space="preserve">Tendo em vista a criticidade das operações a que se destina o sistema a ser fornecido será </w:t>
      </w:r>
      <w:proofErr w:type="gramStart"/>
      <w:r w:rsidRPr="00A816FC">
        <w:rPr>
          <w:rFonts w:cs="Calibri"/>
          <w:szCs w:val="24"/>
        </w:rPr>
        <w:t>consideradas</w:t>
      </w:r>
      <w:proofErr w:type="gramEnd"/>
      <w:r w:rsidRPr="00A816FC">
        <w:rPr>
          <w:rFonts w:cs="Calibri"/>
          <w:szCs w:val="24"/>
        </w:rPr>
        <w:t xml:space="preserve"> como informações confidenciais, a localização dos pontos de operação disponibilizados pela CONTRATANTE, posição dos transceptores, modelos e configurações dos equipamentos, freqüências utilizados, conteúdo das informações trafegadas no sistema, informações relativas ao planejamento e operação dos Órgãos de Segurança Pública e de Defesa Social do Estado do Rio de Janeiro ou demais informações que venham a ser classificadas pela CONTRATANTE como confidenciais;</w:t>
      </w:r>
    </w:p>
    <w:p w:rsidR="00D50887" w:rsidRPr="00A816FC" w:rsidRDefault="00D50887" w:rsidP="00D50887">
      <w:pPr>
        <w:tabs>
          <w:tab w:val="left" w:pos="113"/>
          <w:tab w:val="left" w:pos="426"/>
          <w:tab w:val="left" w:pos="708"/>
        </w:tabs>
        <w:suppressAutoHyphens/>
        <w:spacing w:line="360" w:lineRule="auto"/>
        <w:ind w:left="2127" w:right="-1"/>
        <w:jc w:val="both"/>
        <w:rPr>
          <w:rFonts w:cs="Calibri"/>
          <w:szCs w:val="24"/>
        </w:rPr>
      </w:pPr>
    </w:p>
    <w:p w:rsidR="00697E60" w:rsidRPr="00A816FC" w:rsidRDefault="0001695A" w:rsidP="00C62A21">
      <w:pPr>
        <w:shd w:val="clear" w:color="auto" w:fill="D9D9D9" w:themeFill="background1" w:themeFillShade="D9"/>
        <w:jc w:val="both"/>
        <w:rPr>
          <w:rFonts w:eastAsia="Arial"/>
          <w:b/>
          <w:bCs/>
          <w:iCs/>
          <w:szCs w:val="24"/>
        </w:rPr>
      </w:pPr>
      <w:r w:rsidRPr="00A816FC">
        <w:rPr>
          <w:b/>
        </w:rPr>
        <w:t xml:space="preserve">11– </w:t>
      </w:r>
      <w:r w:rsidRPr="00A816FC">
        <w:rPr>
          <w:rFonts w:eastAsia="Arial"/>
          <w:b/>
          <w:bCs/>
          <w:iCs/>
          <w:szCs w:val="24"/>
        </w:rPr>
        <w:t>JULGAMENTO DAS PROPOSTAS E CRITÉRIOS DE PREÇOS:</w:t>
      </w:r>
    </w:p>
    <w:p w:rsidR="0001695A" w:rsidRPr="00A816FC" w:rsidRDefault="0001695A" w:rsidP="00151ECC">
      <w:pPr>
        <w:ind w:left="360"/>
        <w:jc w:val="both"/>
      </w:pPr>
    </w:p>
    <w:p w:rsidR="00C565E7" w:rsidRPr="00A816FC" w:rsidRDefault="0001695A" w:rsidP="00825D7B">
      <w:pPr>
        <w:spacing w:line="360" w:lineRule="auto"/>
        <w:ind w:firstLine="709"/>
        <w:jc w:val="both"/>
        <w:rPr>
          <w:b/>
          <w:szCs w:val="24"/>
        </w:rPr>
      </w:pPr>
      <w:r w:rsidRPr="00A816FC">
        <w:rPr>
          <w:szCs w:val="24"/>
        </w:rPr>
        <w:t xml:space="preserve">O julgamento reger-se-á pelo tipo </w:t>
      </w:r>
      <w:r w:rsidRPr="00A816FC">
        <w:rPr>
          <w:b/>
          <w:szCs w:val="24"/>
        </w:rPr>
        <w:t>MENOR PREÇO POR ITEM.</w:t>
      </w:r>
    </w:p>
    <w:p w:rsidR="0001695A" w:rsidRPr="00A816FC" w:rsidRDefault="0001695A" w:rsidP="00825D7B">
      <w:pPr>
        <w:spacing w:line="360" w:lineRule="auto"/>
        <w:ind w:firstLine="709"/>
        <w:jc w:val="both"/>
      </w:pPr>
      <w:r w:rsidRPr="00A816FC">
        <w:rPr>
          <w:szCs w:val="24"/>
        </w:rPr>
        <w:t>O valor referencial relativo ao objeto deste Termo de Referência será definido posteriormente, depois de empreendida a devida pesquisa mercadológica, sendo seu valor de aceitabilidade definido pelo Ordenador de Despesa.</w:t>
      </w:r>
    </w:p>
    <w:p w:rsidR="0001695A" w:rsidRPr="00A816FC" w:rsidRDefault="0001695A" w:rsidP="00151ECC">
      <w:pPr>
        <w:ind w:left="360"/>
        <w:jc w:val="both"/>
      </w:pPr>
    </w:p>
    <w:p w:rsidR="00F31950" w:rsidRPr="00A816FC" w:rsidRDefault="00F31950" w:rsidP="00C62A21">
      <w:pPr>
        <w:shd w:val="clear" w:color="auto" w:fill="D9D9D9" w:themeFill="background1" w:themeFillShade="D9"/>
        <w:jc w:val="both"/>
        <w:rPr>
          <w:b/>
        </w:rPr>
      </w:pPr>
      <w:r w:rsidRPr="00A816FC">
        <w:rPr>
          <w:b/>
        </w:rPr>
        <w:t xml:space="preserve">11– </w:t>
      </w:r>
      <w:r w:rsidR="00F57699" w:rsidRPr="00A816FC">
        <w:rPr>
          <w:rFonts w:eastAsia="Arial"/>
          <w:b/>
          <w:bCs/>
          <w:iCs/>
          <w:szCs w:val="24"/>
        </w:rPr>
        <w:t xml:space="preserve">SANÇÕES </w:t>
      </w:r>
      <w:r w:rsidR="00F57699" w:rsidRPr="00A816FC">
        <w:rPr>
          <w:rFonts w:eastAsia="Arial"/>
          <w:b/>
          <w:szCs w:val="24"/>
          <w:lang w:eastAsia="en-US"/>
        </w:rPr>
        <w:t>ADMINISTRATIVAS E DEMAIS PENALIDADES</w:t>
      </w:r>
      <w:r w:rsidR="00F57699" w:rsidRPr="00A816FC">
        <w:rPr>
          <w:rFonts w:eastAsia="Arial"/>
          <w:b/>
          <w:bCs/>
          <w:iCs/>
          <w:szCs w:val="24"/>
        </w:rPr>
        <w:t>:</w:t>
      </w:r>
    </w:p>
    <w:p w:rsidR="00A16CDF" w:rsidRPr="00A816FC" w:rsidRDefault="00A16CDF" w:rsidP="00151ECC">
      <w:pPr>
        <w:ind w:left="360"/>
        <w:jc w:val="both"/>
      </w:pPr>
    </w:p>
    <w:p w:rsidR="00E32175" w:rsidRPr="00A816FC" w:rsidRDefault="00985DFB" w:rsidP="00985DFB">
      <w:pPr>
        <w:spacing w:line="360" w:lineRule="auto"/>
        <w:ind w:left="357" w:firstLine="709"/>
        <w:jc w:val="both"/>
      </w:pPr>
      <w:r w:rsidRPr="00A816FC">
        <w:rPr>
          <w:szCs w:val="24"/>
        </w:rPr>
        <w:t xml:space="preserve">Fica o licitante, sujeito às sanções administrativas e demais penalidades, nos casos fixados no edital de licitação e em conformidade com os termos estabelecidos nos </w:t>
      </w:r>
      <w:r w:rsidR="00374BF8" w:rsidRPr="00A816FC">
        <w:rPr>
          <w:szCs w:val="24"/>
        </w:rPr>
        <w:t>artigos 86 e 87 do Decreto n.º 3.149</w:t>
      </w:r>
      <w:r w:rsidRPr="00A816FC">
        <w:rPr>
          <w:szCs w:val="24"/>
        </w:rPr>
        <w:t>, de 28 de Abril de 1980, no artigo 7º Lei no 10.520, de 17 de Julho de 2002 e nos artigos 86, 87 e 88 da Lei nº 8.666 de 21 de Junho de 1993.</w:t>
      </w:r>
    </w:p>
    <w:p w:rsidR="00A16CDF" w:rsidRPr="00A816FC" w:rsidRDefault="00A16CDF" w:rsidP="00985DFB">
      <w:pPr>
        <w:jc w:val="both"/>
      </w:pPr>
    </w:p>
    <w:p w:rsidR="00F31950" w:rsidRPr="00A816FC" w:rsidRDefault="00F31950" w:rsidP="00BD5DD3">
      <w:pPr>
        <w:shd w:val="clear" w:color="auto" w:fill="D9D9D9" w:themeFill="background1" w:themeFillShade="D9"/>
        <w:jc w:val="both"/>
        <w:rPr>
          <w:b/>
        </w:rPr>
      </w:pPr>
      <w:r w:rsidRPr="00A816FC">
        <w:rPr>
          <w:b/>
        </w:rPr>
        <w:t xml:space="preserve">12– DA </w:t>
      </w:r>
      <w:r w:rsidR="00BB6B66" w:rsidRPr="00A816FC">
        <w:rPr>
          <w:b/>
        </w:rPr>
        <w:t>FISCALIZAÇÃO</w:t>
      </w:r>
      <w:r w:rsidRPr="00A816FC">
        <w:rPr>
          <w:b/>
        </w:rPr>
        <w:t>:</w:t>
      </w:r>
    </w:p>
    <w:p w:rsidR="00F31950" w:rsidRPr="00A816FC" w:rsidRDefault="00F31950" w:rsidP="00151ECC">
      <w:pPr>
        <w:ind w:left="360"/>
        <w:jc w:val="both"/>
      </w:pPr>
    </w:p>
    <w:p w:rsidR="00BB6B66" w:rsidRPr="00A816FC" w:rsidRDefault="00BB6B66" w:rsidP="00807D11">
      <w:pPr>
        <w:pStyle w:val="Padro"/>
        <w:tabs>
          <w:tab w:val="left" w:pos="0"/>
          <w:tab w:val="left" w:pos="426"/>
        </w:tabs>
        <w:spacing w:after="28" w:line="360" w:lineRule="auto"/>
        <w:ind w:firstLine="709"/>
        <w:jc w:val="both"/>
        <w:rPr>
          <w:rFonts w:ascii="Times New Roman" w:hAnsi="Times New Roman"/>
          <w:sz w:val="24"/>
          <w:szCs w:val="24"/>
        </w:rPr>
      </w:pPr>
      <w:r w:rsidRPr="00A816FC">
        <w:rPr>
          <w:rFonts w:ascii="Times New Roman" w:hAnsi="Times New Roman"/>
          <w:sz w:val="24"/>
          <w:szCs w:val="24"/>
        </w:rPr>
        <w:t xml:space="preserve">O contrato deverá ser executado, fielmente, de acordo com as cláusulas, do instrumento convocatório, do </w:t>
      </w:r>
      <w:r w:rsidR="00807D11" w:rsidRPr="00A816FC">
        <w:rPr>
          <w:rFonts w:ascii="Times New Roman" w:hAnsi="Times New Roman"/>
          <w:sz w:val="24"/>
          <w:szCs w:val="24"/>
        </w:rPr>
        <w:t>Termo de Referência</w:t>
      </w:r>
      <w:r w:rsidRPr="00A816FC">
        <w:rPr>
          <w:rFonts w:ascii="Times New Roman" w:hAnsi="Times New Roman"/>
          <w:sz w:val="24"/>
          <w:szCs w:val="24"/>
        </w:rPr>
        <w:t>, do cronograma de execução do contrato e da legislação vigente, respondendo o inadimplente pelas conseqüências da inexecução total ou parcial.</w:t>
      </w:r>
    </w:p>
    <w:p w:rsidR="00BB6B66" w:rsidRPr="00A816FC" w:rsidRDefault="00BB6B66" w:rsidP="00807D11">
      <w:pPr>
        <w:pStyle w:val="Padro"/>
        <w:tabs>
          <w:tab w:val="left" w:pos="0"/>
          <w:tab w:val="left" w:pos="426"/>
        </w:tabs>
        <w:spacing w:after="28" w:line="360" w:lineRule="auto"/>
        <w:ind w:firstLine="709"/>
        <w:jc w:val="both"/>
        <w:rPr>
          <w:rFonts w:ascii="Times New Roman" w:hAnsi="Times New Roman"/>
          <w:sz w:val="24"/>
          <w:szCs w:val="24"/>
        </w:rPr>
      </w:pPr>
      <w:r w:rsidRPr="00A816FC">
        <w:rPr>
          <w:rFonts w:ascii="Times New Roman" w:hAnsi="Times New Roman"/>
          <w:sz w:val="24"/>
          <w:szCs w:val="24"/>
        </w:rPr>
        <w:t>Cada uma das partes designará representantes credenciados para coordenar e acompanhar todas as atividades, ações e resoluções de assuntos de sua responsabilidade referentes à execução do objeto.</w:t>
      </w:r>
    </w:p>
    <w:p w:rsidR="00BB6B66" w:rsidRPr="00A816FC" w:rsidRDefault="00BB6B66" w:rsidP="00807D11">
      <w:pPr>
        <w:pStyle w:val="Padro"/>
        <w:tabs>
          <w:tab w:val="left" w:pos="0"/>
          <w:tab w:val="left" w:pos="426"/>
        </w:tabs>
        <w:spacing w:after="28" w:line="360" w:lineRule="auto"/>
        <w:ind w:firstLine="709"/>
        <w:jc w:val="both"/>
        <w:rPr>
          <w:rFonts w:ascii="Times New Roman" w:hAnsi="Times New Roman"/>
          <w:sz w:val="24"/>
          <w:szCs w:val="24"/>
        </w:rPr>
      </w:pPr>
      <w:r w:rsidRPr="00A816FC">
        <w:rPr>
          <w:rFonts w:ascii="Times New Roman" w:hAnsi="Times New Roman"/>
          <w:sz w:val="24"/>
          <w:szCs w:val="24"/>
        </w:rPr>
        <w:t>Todas as comunicações sobre o desenvolvimento da execução do contrato serão formalizadas por escrito e dirigidas ao endereço onde está lotado o funcionário ou representante credenciado da outra parte, ressalvados os entendimentos verbais, determinados pela urgência dos trabalhos, que deverão, todavia, ser confirmados por escrito dentro de 03(três) dias úteis.</w:t>
      </w:r>
    </w:p>
    <w:p w:rsidR="00BB6B66" w:rsidRPr="00A816FC" w:rsidRDefault="00BB6B66" w:rsidP="00807D11">
      <w:pPr>
        <w:pStyle w:val="Padro"/>
        <w:tabs>
          <w:tab w:val="left" w:pos="0"/>
          <w:tab w:val="left" w:pos="426"/>
        </w:tabs>
        <w:spacing w:after="28" w:line="360" w:lineRule="auto"/>
        <w:ind w:firstLine="709"/>
        <w:jc w:val="both"/>
        <w:rPr>
          <w:rFonts w:ascii="Times New Roman" w:hAnsi="Times New Roman"/>
          <w:sz w:val="24"/>
          <w:szCs w:val="24"/>
        </w:rPr>
      </w:pPr>
      <w:r w:rsidRPr="00A816FC">
        <w:rPr>
          <w:rFonts w:ascii="Times New Roman" w:hAnsi="Times New Roman"/>
          <w:sz w:val="24"/>
          <w:szCs w:val="24"/>
        </w:rPr>
        <w:t>Os representantes da CONTRATANTE anotarão em registro próprio todas as ocorrências relacionadas com a execução do contrato, determinando o que for necessário à regularização das faltas ou defeitos observados. Dentre as suas atribuições pode-se citar:</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 xml:space="preserve">Aprovar o planejamento global dos trabalhos e propor eventuais ajustes; </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 xml:space="preserve">Aprovar o planejamento detalhado de cada passo e propor eventuais ajustes; </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 xml:space="preserve">Negociar o cronograma; </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lastRenderedPageBreak/>
        <w:t>Viabilizar os contatos, entrevistas e consultas a serem realizadas entre a CONTRATADA e a CONTRATANTE, inclusive no que se refere a eventuais alterações de datas anteriormente marcadas;</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 xml:space="preserve">Agendar reuniões de coordenação entre a CONTRATADA e a CONTRATANTE; </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 xml:space="preserve">Convocar reuniões com a CONTRATADA; </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 xml:space="preserve">Negociar a substituição ou a redefinição de atividades; </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Dirimir dúvidas operacionais formuladas pela empresa (</w:t>
      </w:r>
      <w:proofErr w:type="gramStart"/>
      <w:r w:rsidRPr="00A816FC">
        <w:rPr>
          <w:rFonts w:ascii="Times New Roman" w:hAnsi="Times New Roman"/>
          <w:sz w:val="24"/>
          <w:szCs w:val="24"/>
        </w:rPr>
        <w:t>instalações, equipamentos, pessoal</w:t>
      </w:r>
      <w:proofErr w:type="gramEnd"/>
      <w:r w:rsidRPr="00A816FC">
        <w:rPr>
          <w:rFonts w:ascii="Times New Roman" w:hAnsi="Times New Roman"/>
          <w:sz w:val="24"/>
          <w:szCs w:val="24"/>
        </w:rPr>
        <w:t xml:space="preserve"> e etc.); </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 xml:space="preserve">Acompanhar os trabalhos e dar conformidade a relatórios e outros documentos; </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Aprovar os serviços entregues pela CONTRATADA, desde que estejam em conformidade com o Estudo Técnico;</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Solicitar a substituição de qualquer um dos integrantes da equipe da empresa CONTRATADA, se comprovada à falta de qualificação para a execução do objeto e/ou cuja atuação julgue inadequada;</w:t>
      </w:r>
    </w:p>
    <w:p w:rsidR="00BB6B66" w:rsidRPr="00A816FC" w:rsidRDefault="00BB6B66" w:rsidP="003777D1">
      <w:pPr>
        <w:pStyle w:val="Padro"/>
        <w:numPr>
          <w:ilvl w:val="0"/>
          <w:numId w:val="6"/>
        </w:numPr>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Requerer esclarecimentos adicionais acerca de princípios, metodologias, critérios e conclusões.</w:t>
      </w:r>
    </w:p>
    <w:p w:rsidR="00BB6B66" w:rsidRPr="00A816FC" w:rsidRDefault="00BB6B66" w:rsidP="00807D11">
      <w:pPr>
        <w:pStyle w:val="Padro"/>
        <w:tabs>
          <w:tab w:val="left" w:pos="0"/>
          <w:tab w:val="left" w:pos="426"/>
        </w:tabs>
        <w:spacing w:after="28" w:line="360" w:lineRule="auto"/>
        <w:ind w:firstLine="709"/>
        <w:jc w:val="both"/>
        <w:rPr>
          <w:rFonts w:ascii="Times New Roman" w:hAnsi="Times New Roman"/>
          <w:sz w:val="24"/>
          <w:szCs w:val="24"/>
        </w:rPr>
      </w:pPr>
      <w:r w:rsidRPr="00A816FC">
        <w:rPr>
          <w:rFonts w:ascii="Times New Roman" w:hAnsi="Times New Roman"/>
          <w:sz w:val="24"/>
          <w:szCs w:val="24"/>
        </w:rPr>
        <w:t>A designação dos representantes deverá constar no contrato realizado para a execução do objeto, informando o nome, endereço eletrônico, cargo e grau de autoridade.</w:t>
      </w:r>
    </w:p>
    <w:p w:rsidR="00BB6B66" w:rsidRPr="00A816FC" w:rsidRDefault="00BB6B66" w:rsidP="00807D11">
      <w:pPr>
        <w:pStyle w:val="Padro"/>
        <w:tabs>
          <w:tab w:val="left" w:pos="0"/>
          <w:tab w:val="left" w:pos="426"/>
        </w:tabs>
        <w:spacing w:after="28" w:line="360" w:lineRule="auto"/>
        <w:ind w:firstLine="709"/>
        <w:jc w:val="both"/>
        <w:rPr>
          <w:rFonts w:ascii="Times New Roman" w:hAnsi="Times New Roman"/>
          <w:sz w:val="24"/>
          <w:szCs w:val="24"/>
        </w:rPr>
      </w:pPr>
      <w:r w:rsidRPr="00A816FC">
        <w:rPr>
          <w:rFonts w:ascii="Times New Roman" w:hAnsi="Times New Roman"/>
          <w:sz w:val="24"/>
          <w:szCs w:val="24"/>
        </w:rPr>
        <w:t>A instituição e a atuação de comissão de fiscalização do objeto do contrato por parte da CONTRATANTE, não excluem ou atenuam a responsabilidade da CONTRATADA, nem a exime de manter fiscalização própria.</w:t>
      </w:r>
    </w:p>
    <w:p w:rsidR="00BB6B66" w:rsidRPr="00A816FC" w:rsidRDefault="00BB6B66" w:rsidP="00807D11">
      <w:pPr>
        <w:pStyle w:val="Padro"/>
        <w:tabs>
          <w:tab w:val="left" w:pos="0"/>
          <w:tab w:val="left" w:pos="426"/>
        </w:tabs>
        <w:spacing w:after="28" w:line="360" w:lineRule="auto"/>
        <w:ind w:right="-1"/>
        <w:jc w:val="both"/>
        <w:rPr>
          <w:rFonts w:ascii="Times New Roman" w:hAnsi="Times New Roman"/>
          <w:sz w:val="24"/>
          <w:szCs w:val="24"/>
        </w:rPr>
      </w:pPr>
      <w:r w:rsidRPr="00A816FC">
        <w:rPr>
          <w:rFonts w:ascii="Times New Roman" w:hAnsi="Times New Roman"/>
          <w:sz w:val="24"/>
          <w:szCs w:val="24"/>
        </w:rPr>
        <w:t>Salvo se houver exigência a ser cumprida pelo adjudicatário, o processamento da aceitação provisória ou definitiva deverá ficar concluído no prazo de 30 (trinta) dias úteis, contados da entrada do respectivo requerimento no protocolo da CONTRATANTE, na fo</w:t>
      </w:r>
      <w:r w:rsidR="00807D11" w:rsidRPr="00A816FC">
        <w:rPr>
          <w:rFonts w:ascii="Times New Roman" w:hAnsi="Times New Roman"/>
          <w:sz w:val="24"/>
          <w:szCs w:val="24"/>
        </w:rPr>
        <w:t>rma do disposto no parágrafo 3º</w:t>
      </w:r>
      <w:r w:rsidRPr="00A816FC">
        <w:rPr>
          <w:rFonts w:ascii="Times New Roman" w:hAnsi="Times New Roman"/>
          <w:sz w:val="24"/>
          <w:szCs w:val="24"/>
        </w:rPr>
        <w:t xml:space="preserve"> do art. 77 do Decreto nº 3.149/1980.</w:t>
      </w:r>
    </w:p>
    <w:p w:rsidR="00BB6B66" w:rsidRPr="00A816FC" w:rsidRDefault="00BB6B66" w:rsidP="00807D11">
      <w:pPr>
        <w:pStyle w:val="Padro"/>
        <w:tabs>
          <w:tab w:val="left" w:pos="0"/>
          <w:tab w:val="left" w:pos="426"/>
        </w:tabs>
        <w:spacing w:after="28" w:line="360" w:lineRule="auto"/>
        <w:ind w:firstLine="709"/>
        <w:jc w:val="both"/>
        <w:rPr>
          <w:rFonts w:ascii="Times New Roman" w:hAnsi="Times New Roman"/>
          <w:sz w:val="24"/>
          <w:szCs w:val="24"/>
        </w:rPr>
      </w:pPr>
      <w:r w:rsidRPr="00A816FC">
        <w:rPr>
          <w:rFonts w:ascii="Times New Roman" w:hAnsi="Times New Roman"/>
          <w:sz w:val="24"/>
          <w:szCs w:val="24"/>
        </w:rPr>
        <w:t xml:space="preserve">Os serviços, bens ou os materiais empregados, cujos padrões de qualidade e desempenho estejam em desacordo com a especificação do edital e do </w:t>
      </w:r>
      <w:r w:rsidR="00DA03B1" w:rsidRPr="00A816FC">
        <w:rPr>
          <w:rFonts w:ascii="Times New Roman" w:hAnsi="Times New Roman"/>
          <w:sz w:val="24"/>
          <w:szCs w:val="24"/>
        </w:rPr>
        <w:t>Termo de Referência</w:t>
      </w:r>
      <w:r w:rsidRPr="00A816FC">
        <w:rPr>
          <w:rFonts w:ascii="Times New Roman" w:hAnsi="Times New Roman"/>
          <w:sz w:val="24"/>
          <w:szCs w:val="24"/>
        </w:rPr>
        <w:t xml:space="preserve"> deverão ser recusados pelo responsável pela execução e fiscalização do contrato, que anotará em registro próprio as ocorrências e determinará o que for </w:t>
      </w:r>
      <w:r w:rsidRPr="00A816FC">
        <w:rPr>
          <w:rFonts w:ascii="Times New Roman" w:hAnsi="Times New Roman"/>
          <w:sz w:val="24"/>
          <w:szCs w:val="24"/>
        </w:rPr>
        <w:lastRenderedPageBreak/>
        <w:t xml:space="preserve">necessário à regularização das faltas ou defeitos observados. No que exceder à sua competência, comunicará o fato à autoridade superior, em </w:t>
      </w:r>
      <w:proofErr w:type="gramStart"/>
      <w:r w:rsidRPr="00A816FC">
        <w:rPr>
          <w:rFonts w:ascii="Times New Roman" w:hAnsi="Times New Roman"/>
          <w:sz w:val="24"/>
          <w:szCs w:val="24"/>
        </w:rPr>
        <w:t>5</w:t>
      </w:r>
      <w:proofErr w:type="gramEnd"/>
      <w:r w:rsidRPr="00A816FC">
        <w:rPr>
          <w:rFonts w:ascii="Times New Roman" w:hAnsi="Times New Roman"/>
          <w:sz w:val="24"/>
          <w:szCs w:val="24"/>
        </w:rPr>
        <w:t xml:space="preserve"> (cinco) dias, para ratificação.</w:t>
      </w:r>
    </w:p>
    <w:p w:rsidR="00807D11" w:rsidRPr="00A816FC" w:rsidRDefault="00BB6B66" w:rsidP="00D50887">
      <w:pPr>
        <w:pStyle w:val="Padro"/>
        <w:tabs>
          <w:tab w:val="left" w:pos="0"/>
          <w:tab w:val="left" w:pos="426"/>
        </w:tabs>
        <w:spacing w:after="28" w:line="360" w:lineRule="auto"/>
        <w:ind w:firstLine="709"/>
        <w:jc w:val="both"/>
        <w:rPr>
          <w:rFonts w:ascii="Times New Roman" w:hAnsi="Times New Roman"/>
          <w:sz w:val="24"/>
          <w:szCs w:val="24"/>
        </w:rPr>
      </w:pPr>
      <w:r w:rsidRPr="00A816FC">
        <w:rPr>
          <w:rFonts w:ascii="Times New Roman" w:hAnsi="Times New Roman"/>
          <w:sz w:val="24"/>
          <w:szCs w:val="24"/>
        </w:rPr>
        <w:t>A CONTRATADA declarará, antecipadamente, aceitar todas as condições, métodos e processos de inspeção, verificação e controle adotados pela fiscalização, obrigando-se a fornecer todos os dados, elementos, explicações, esclarecimentos e comunicações de que esta necessitar e que forem julgados necessários ao desempenho de suas atividades.</w:t>
      </w:r>
    </w:p>
    <w:p w:rsidR="00D50887" w:rsidRPr="00A816FC" w:rsidRDefault="00D50887" w:rsidP="00D50887">
      <w:pPr>
        <w:pStyle w:val="Padro"/>
        <w:tabs>
          <w:tab w:val="left" w:pos="0"/>
          <w:tab w:val="left" w:pos="426"/>
        </w:tabs>
        <w:spacing w:after="28" w:line="360" w:lineRule="auto"/>
        <w:ind w:firstLine="709"/>
        <w:jc w:val="both"/>
        <w:rPr>
          <w:rFonts w:ascii="Times New Roman" w:hAnsi="Times New Roman"/>
          <w:sz w:val="24"/>
          <w:szCs w:val="24"/>
        </w:rPr>
      </w:pPr>
    </w:p>
    <w:p w:rsidR="002E05CD" w:rsidRPr="00A816FC" w:rsidRDefault="00024CDE" w:rsidP="00FF0DEC">
      <w:pPr>
        <w:shd w:val="clear" w:color="auto" w:fill="D9D9D9" w:themeFill="background1" w:themeFillShade="D9"/>
        <w:jc w:val="both"/>
      </w:pPr>
      <w:r w:rsidRPr="00A816FC">
        <w:rPr>
          <w:b/>
        </w:rPr>
        <w:t>13</w:t>
      </w:r>
      <w:r w:rsidR="00B86FD2" w:rsidRPr="00A816FC">
        <w:rPr>
          <w:b/>
        </w:rPr>
        <w:t>–</w:t>
      </w:r>
      <w:r w:rsidR="00FF0DEC" w:rsidRPr="00A816FC">
        <w:rPr>
          <w:rFonts w:eastAsia="Calibri"/>
          <w:b/>
          <w:szCs w:val="24"/>
          <w:shd w:val="clear" w:color="auto" w:fill="D9D9D9"/>
          <w:lang w:eastAsia="en-US"/>
        </w:rPr>
        <w:t xml:space="preserve"> RESPONSÁVEL PELA ELABORAÇÃO TERMO DE REFERÊNCIA:</w:t>
      </w:r>
    </w:p>
    <w:p w:rsidR="00486A7C" w:rsidRPr="00A816FC" w:rsidRDefault="00486A7C" w:rsidP="00FB07C2">
      <w:pPr>
        <w:ind w:left="426"/>
        <w:jc w:val="both"/>
      </w:pPr>
    </w:p>
    <w:p w:rsidR="00697E60" w:rsidRPr="00A816FC" w:rsidRDefault="00FF0DEC" w:rsidP="00FF0DEC">
      <w:pPr>
        <w:spacing w:line="360" w:lineRule="auto"/>
        <w:ind w:left="425" w:firstLine="709"/>
        <w:jc w:val="both"/>
      </w:pPr>
      <w:r w:rsidRPr="00A816FC">
        <w:rPr>
          <w:rFonts w:eastAsia="Calibri"/>
          <w:szCs w:val="24"/>
          <w:lang w:eastAsia="en-US"/>
        </w:rPr>
        <w:t>CB Almir Costa, Rg. 90.585, Id. Funcional: 4404253-1.</w:t>
      </w:r>
    </w:p>
    <w:p w:rsidR="007A2E91" w:rsidRPr="00A816FC" w:rsidRDefault="007A2E91" w:rsidP="00FB07C2">
      <w:pPr>
        <w:ind w:left="426"/>
        <w:jc w:val="both"/>
      </w:pPr>
    </w:p>
    <w:p w:rsidR="00B86FD2" w:rsidRPr="00A816FC" w:rsidRDefault="00024CDE" w:rsidP="00FF0DEC">
      <w:pPr>
        <w:shd w:val="clear" w:color="auto" w:fill="D9D9D9" w:themeFill="background1" w:themeFillShade="D9"/>
        <w:jc w:val="both"/>
        <w:rPr>
          <w:b/>
        </w:rPr>
      </w:pPr>
      <w:r w:rsidRPr="00A816FC">
        <w:rPr>
          <w:b/>
        </w:rPr>
        <w:t>14</w:t>
      </w:r>
      <w:r w:rsidR="00B86FD2" w:rsidRPr="00A816FC">
        <w:rPr>
          <w:b/>
        </w:rPr>
        <w:t xml:space="preserve">– </w:t>
      </w:r>
      <w:r w:rsidR="00FF0DEC" w:rsidRPr="00A816FC">
        <w:rPr>
          <w:rFonts w:eastAsia="Calibri"/>
          <w:b/>
          <w:szCs w:val="24"/>
          <w:lang w:eastAsia="en-US"/>
        </w:rPr>
        <w:t>GESTOR E FISCAIS DE CONTRATO:</w:t>
      </w:r>
    </w:p>
    <w:p w:rsidR="00B86FD2" w:rsidRPr="00A816FC" w:rsidRDefault="00B86FD2" w:rsidP="00312007">
      <w:pPr>
        <w:ind w:left="360"/>
        <w:jc w:val="both"/>
      </w:pPr>
    </w:p>
    <w:p w:rsidR="00FF0DEC" w:rsidRPr="00A816FC" w:rsidRDefault="00FF0DEC" w:rsidP="005D01BF">
      <w:pPr>
        <w:spacing w:line="360" w:lineRule="auto"/>
        <w:ind w:firstLine="709"/>
        <w:jc w:val="both"/>
        <w:rPr>
          <w:szCs w:val="24"/>
        </w:rPr>
      </w:pPr>
      <w:r w:rsidRPr="00A816FC">
        <w:rPr>
          <w:b/>
          <w:szCs w:val="24"/>
        </w:rPr>
        <w:t>GESTOR:</w:t>
      </w:r>
    </w:p>
    <w:p w:rsidR="00FF0DEC" w:rsidRPr="00A816FC" w:rsidRDefault="0019587F" w:rsidP="00EE7B89">
      <w:pPr>
        <w:spacing w:line="360" w:lineRule="auto"/>
        <w:ind w:firstLine="709"/>
        <w:jc w:val="both"/>
        <w:rPr>
          <w:rFonts w:eastAsia="Calibri"/>
          <w:color w:val="000000" w:themeColor="text1"/>
          <w:szCs w:val="24"/>
          <w:lang w:eastAsia="en-US"/>
        </w:rPr>
      </w:pPr>
      <w:r>
        <w:rPr>
          <w:rFonts w:eastAsia="Calibri"/>
          <w:color w:val="000000" w:themeColor="text1"/>
          <w:szCs w:val="24"/>
          <w:lang w:eastAsia="en-US"/>
        </w:rPr>
        <w:t>Cel PM Fábio da Rocha Bastos Cajueiro ID: 243</w:t>
      </w:r>
      <w:r w:rsidR="004F29A8">
        <w:rPr>
          <w:rFonts w:eastAsia="Calibri"/>
          <w:color w:val="000000" w:themeColor="text1"/>
          <w:szCs w:val="24"/>
          <w:lang w:eastAsia="en-US"/>
        </w:rPr>
        <w:t>1</w:t>
      </w:r>
      <w:r>
        <w:rPr>
          <w:rFonts w:eastAsia="Calibri"/>
          <w:color w:val="000000" w:themeColor="text1"/>
          <w:szCs w:val="24"/>
          <w:lang w:eastAsia="en-US"/>
        </w:rPr>
        <w:t>133-2</w:t>
      </w:r>
    </w:p>
    <w:p w:rsidR="00FF0DEC" w:rsidRPr="00A816FC" w:rsidRDefault="00FF0DEC" w:rsidP="005D01BF">
      <w:pPr>
        <w:spacing w:line="360" w:lineRule="auto"/>
        <w:ind w:firstLine="709"/>
        <w:jc w:val="both"/>
        <w:rPr>
          <w:b/>
          <w:szCs w:val="24"/>
        </w:rPr>
      </w:pPr>
      <w:r w:rsidRPr="00A816FC">
        <w:rPr>
          <w:b/>
          <w:szCs w:val="24"/>
        </w:rPr>
        <w:t>FISCAIS:</w:t>
      </w:r>
    </w:p>
    <w:p w:rsidR="00115F0F" w:rsidRPr="00A816FC" w:rsidRDefault="00115F0F" w:rsidP="005D01BF">
      <w:pPr>
        <w:spacing w:line="360" w:lineRule="auto"/>
        <w:ind w:firstLine="709"/>
        <w:jc w:val="both"/>
        <w:rPr>
          <w:rFonts w:eastAsia="Calibri"/>
          <w:color w:val="000000" w:themeColor="text1"/>
          <w:szCs w:val="24"/>
          <w:lang w:eastAsia="en-US"/>
        </w:rPr>
      </w:pPr>
      <w:r w:rsidRPr="00A816FC">
        <w:rPr>
          <w:rFonts w:eastAsia="Calibri"/>
          <w:color w:val="000000" w:themeColor="text1"/>
          <w:szCs w:val="24"/>
          <w:lang w:eastAsia="en-US"/>
        </w:rPr>
        <w:t>S</w:t>
      </w:r>
      <w:r w:rsidR="00E93206" w:rsidRPr="00A816FC">
        <w:rPr>
          <w:rFonts w:eastAsia="Calibri"/>
          <w:color w:val="000000" w:themeColor="text1"/>
          <w:szCs w:val="24"/>
          <w:lang w:eastAsia="en-US"/>
        </w:rPr>
        <w:t>ub</w:t>
      </w:r>
      <w:r w:rsidRPr="00A816FC">
        <w:rPr>
          <w:rFonts w:eastAsia="Calibri"/>
          <w:color w:val="000000" w:themeColor="text1"/>
          <w:szCs w:val="24"/>
          <w:lang w:eastAsia="en-US"/>
        </w:rPr>
        <w:t xml:space="preserve"> </w:t>
      </w:r>
      <w:r w:rsidR="00E93206" w:rsidRPr="00A816FC">
        <w:rPr>
          <w:rFonts w:eastAsia="Calibri"/>
          <w:color w:val="000000" w:themeColor="text1"/>
          <w:szCs w:val="24"/>
          <w:lang w:eastAsia="en-US"/>
        </w:rPr>
        <w:t>Ten PM</w:t>
      </w:r>
      <w:r w:rsidRPr="00A816FC">
        <w:rPr>
          <w:rFonts w:eastAsia="Calibri"/>
          <w:color w:val="000000" w:themeColor="text1"/>
          <w:szCs w:val="24"/>
          <w:lang w:eastAsia="en-US"/>
        </w:rPr>
        <w:t xml:space="preserve"> </w:t>
      </w:r>
      <w:r w:rsidR="00DF6E2D" w:rsidRPr="00A816FC">
        <w:rPr>
          <w:rFonts w:eastAsia="Calibri"/>
          <w:color w:val="000000" w:themeColor="text1"/>
          <w:szCs w:val="24"/>
          <w:lang w:eastAsia="en-US"/>
        </w:rPr>
        <w:t>Fábio Rangel</w:t>
      </w:r>
      <w:r w:rsidR="00DF6E2D" w:rsidRPr="00A816FC">
        <w:rPr>
          <w:rFonts w:eastAsia="Calibri"/>
          <w:b/>
          <w:color w:val="000000" w:themeColor="text1"/>
          <w:szCs w:val="24"/>
          <w:lang w:eastAsia="en-US"/>
        </w:rPr>
        <w:t xml:space="preserve"> </w:t>
      </w:r>
      <w:proofErr w:type="spellStart"/>
      <w:r w:rsidR="00DF6E2D" w:rsidRPr="00A816FC">
        <w:rPr>
          <w:rFonts w:eastAsia="Calibri"/>
          <w:color w:val="000000" w:themeColor="text1"/>
          <w:szCs w:val="24"/>
          <w:lang w:eastAsia="en-US"/>
        </w:rPr>
        <w:t>Peluso</w:t>
      </w:r>
      <w:proofErr w:type="spellEnd"/>
      <w:r w:rsidRPr="00A816FC">
        <w:rPr>
          <w:rFonts w:eastAsia="Calibri"/>
          <w:color w:val="000000" w:themeColor="text1"/>
          <w:szCs w:val="24"/>
          <w:lang w:eastAsia="en-US"/>
        </w:rPr>
        <w:t xml:space="preserve"> </w:t>
      </w:r>
      <w:r w:rsidR="00DF6E2D" w:rsidRPr="00A816FC">
        <w:rPr>
          <w:rFonts w:eastAsia="Calibri"/>
          <w:color w:val="000000" w:themeColor="text1"/>
          <w:szCs w:val="24"/>
          <w:lang w:eastAsia="en-US"/>
        </w:rPr>
        <w:t>ID</w:t>
      </w:r>
      <w:r w:rsidR="00E93206" w:rsidRPr="00A816FC">
        <w:rPr>
          <w:rFonts w:eastAsia="Calibri"/>
          <w:color w:val="000000" w:themeColor="text1"/>
          <w:szCs w:val="24"/>
          <w:lang w:eastAsia="en-US"/>
        </w:rPr>
        <w:t xml:space="preserve">: </w:t>
      </w:r>
      <w:r w:rsidR="00DF6E2D" w:rsidRPr="00A816FC">
        <w:rPr>
          <w:rFonts w:eastAsia="Calibri"/>
          <w:color w:val="000000" w:themeColor="text1"/>
          <w:szCs w:val="24"/>
          <w:lang w:eastAsia="en-US"/>
        </w:rPr>
        <w:t>5934397</w:t>
      </w:r>
    </w:p>
    <w:p w:rsidR="00115F0F" w:rsidRPr="00A816FC" w:rsidRDefault="006A71A4" w:rsidP="005D01BF">
      <w:pPr>
        <w:spacing w:line="360" w:lineRule="auto"/>
        <w:ind w:firstLine="709"/>
        <w:jc w:val="both"/>
        <w:rPr>
          <w:rFonts w:eastAsia="Calibri"/>
          <w:color w:val="000000" w:themeColor="text1"/>
          <w:szCs w:val="24"/>
          <w:lang w:val="en-US" w:eastAsia="en-US"/>
        </w:rPr>
      </w:pPr>
      <w:r w:rsidRPr="00A816FC">
        <w:rPr>
          <w:rFonts w:eastAsia="Calibri"/>
          <w:color w:val="000000" w:themeColor="text1"/>
          <w:szCs w:val="24"/>
          <w:lang w:val="en-US" w:eastAsia="en-US"/>
        </w:rPr>
        <w:t>3º SGT</w:t>
      </w:r>
      <w:r w:rsidR="00115F0F" w:rsidRPr="00A816FC">
        <w:rPr>
          <w:rFonts w:eastAsia="Calibri"/>
          <w:color w:val="000000" w:themeColor="text1"/>
          <w:szCs w:val="24"/>
          <w:lang w:val="en-US" w:eastAsia="en-US"/>
        </w:rPr>
        <w:t xml:space="preserve"> </w:t>
      </w:r>
      <w:r w:rsidR="002A5261" w:rsidRPr="00A816FC">
        <w:rPr>
          <w:rFonts w:eastAsia="Calibri"/>
          <w:color w:val="000000" w:themeColor="text1"/>
          <w:szCs w:val="24"/>
          <w:lang w:val="en-US" w:eastAsia="en-US"/>
        </w:rPr>
        <w:t xml:space="preserve">PM </w:t>
      </w:r>
      <w:r w:rsidRPr="00A816FC">
        <w:rPr>
          <w:rFonts w:eastAsia="Calibri"/>
          <w:color w:val="000000" w:themeColor="text1"/>
          <w:szCs w:val="24"/>
          <w:lang w:val="en-US" w:eastAsia="en-US"/>
        </w:rPr>
        <w:t xml:space="preserve">Richard Torres </w:t>
      </w:r>
      <w:proofErr w:type="spellStart"/>
      <w:r w:rsidRPr="00A816FC">
        <w:rPr>
          <w:rFonts w:eastAsia="Calibri"/>
          <w:color w:val="000000" w:themeColor="text1"/>
          <w:szCs w:val="24"/>
          <w:lang w:val="en-US" w:eastAsia="en-US"/>
        </w:rPr>
        <w:t>Sant’Anna</w:t>
      </w:r>
      <w:proofErr w:type="spellEnd"/>
      <w:r w:rsidR="00E93206" w:rsidRPr="00A816FC">
        <w:rPr>
          <w:rFonts w:eastAsia="Calibri"/>
          <w:color w:val="000000" w:themeColor="text1"/>
          <w:szCs w:val="24"/>
          <w:lang w:val="en-US" w:eastAsia="en-US"/>
        </w:rPr>
        <w:t xml:space="preserve"> RG:</w:t>
      </w:r>
      <w:r w:rsidR="00115F0F" w:rsidRPr="00A816FC">
        <w:rPr>
          <w:rFonts w:eastAsia="Calibri"/>
          <w:color w:val="000000" w:themeColor="text1"/>
          <w:szCs w:val="24"/>
          <w:lang w:val="en-US" w:eastAsia="en-US"/>
        </w:rPr>
        <w:t xml:space="preserve"> </w:t>
      </w:r>
      <w:r w:rsidR="000E57BF" w:rsidRPr="00A816FC">
        <w:rPr>
          <w:rFonts w:eastAsia="Calibri"/>
          <w:color w:val="000000" w:themeColor="text1"/>
          <w:szCs w:val="24"/>
          <w:lang w:val="en-US" w:eastAsia="en-US"/>
        </w:rPr>
        <w:t>82762</w:t>
      </w:r>
    </w:p>
    <w:p w:rsidR="00115F0F" w:rsidRPr="00A816FC" w:rsidRDefault="000E57BF" w:rsidP="005D01BF">
      <w:pPr>
        <w:spacing w:line="360" w:lineRule="auto"/>
        <w:ind w:firstLine="709"/>
        <w:jc w:val="both"/>
        <w:rPr>
          <w:rFonts w:eastAsia="Calibri"/>
          <w:color w:val="000000" w:themeColor="text1"/>
          <w:szCs w:val="24"/>
          <w:lang w:eastAsia="en-US"/>
        </w:rPr>
      </w:pPr>
      <w:r w:rsidRPr="00A816FC">
        <w:rPr>
          <w:rFonts w:eastAsia="Calibri"/>
          <w:color w:val="000000" w:themeColor="text1"/>
          <w:szCs w:val="24"/>
          <w:lang w:eastAsia="en-US"/>
        </w:rPr>
        <w:t>CB</w:t>
      </w:r>
      <w:r w:rsidR="00115F0F" w:rsidRPr="00A816FC">
        <w:rPr>
          <w:rFonts w:eastAsia="Calibri"/>
          <w:color w:val="000000" w:themeColor="text1"/>
          <w:szCs w:val="24"/>
          <w:lang w:eastAsia="en-US"/>
        </w:rPr>
        <w:t xml:space="preserve"> </w:t>
      </w:r>
      <w:r w:rsidR="002A5261" w:rsidRPr="00A816FC">
        <w:rPr>
          <w:rFonts w:eastAsia="Calibri"/>
          <w:color w:val="000000" w:themeColor="text1"/>
          <w:szCs w:val="24"/>
          <w:lang w:eastAsia="en-US"/>
        </w:rPr>
        <w:t xml:space="preserve">PM </w:t>
      </w:r>
      <w:r w:rsidRPr="00A816FC">
        <w:rPr>
          <w:rFonts w:eastAsia="Calibri"/>
          <w:color w:val="000000" w:themeColor="text1"/>
          <w:szCs w:val="24"/>
          <w:lang w:eastAsia="en-US"/>
        </w:rPr>
        <w:t>Felipe da Silva Mangueira</w:t>
      </w:r>
      <w:r w:rsidR="00E93206" w:rsidRPr="00A816FC">
        <w:rPr>
          <w:rFonts w:eastAsia="Calibri"/>
          <w:color w:val="000000" w:themeColor="text1"/>
          <w:szCs w:val="24"/>
          <w:lang w:eastAsia="en-US"/>
        </w:rPr>
        <w:t xml:space="preserve"> RG:</w:t>
      </w:r>
      <w:r w:rsidR="00115F0F" w:rsidRPr="00A816FC">
        <w:rPr>
          <w:rFonts w:eastAsia="Calibri"/>
          <w:color w:val="000000" w:themeColor="text1"/>
          <w:szCs w:val="24"/>
          <w:lang w:eastAsia="en-US"/>
        </w:rPr>
        <w:t xml:space="preserve"> </w:t>
      </w:r>
      <w:r w:rsidRPr="00A816FC">
        <w:rPr>
          <w:rFonts w:eastAsia="Calibri"/>
          <w:color w:val="000000" w:themeColor="text1"/>
          <w:szCs w:val="24"/>
          <w:lang w:eastAsia="en-US"/>
        </w:rPr>
        <w:t>94510</w:t>
      </w:r>
    </w:p>
    <w:p w:rsidR="00491B5E" w:rsidRPr="00A816FC" w:rsidRDefault="00491B5E" w:rsidP="000F6587">
      <w:pPr>
        <w:ind w:left="360"/>
        <w:jc w:val="both"/>
      </w:pPr>
    </w:p>
    <w:p w:rsidR="000F6587" w:rsidRPr="00A816FC" w:rsidRDefault="00CB00A8" w:rsidP="005D01BF">
      <w:pPr>
        <w:shd w:val="clear" w:color="auto" w:fill="D9D9D9" w:themeFill="background1" w:themeFillShade="D9"/>
        <w:jc w:val="both"/>
        <w:rPr>
          <w:b/>
        </w:rPr>
      </w:pPr>
      <w:r w:rsidRPr="00A816FC">
        <w:rPr>
          <w:b/>
        </w:rPr>
        <w:t>1</w:t>
      </w:r>
      <w:r w:rsidR="004951E9" w:rsidRPr="00A816FC">
        <w:rPr>
          <w:b/>
        </w:rPr>
        <w:t>6</w:t>
      </w:r>
      <w:r w:rsidR="000F6587" w:rsidRPr="00A816FC">
        <w:rPr>
          <w:b/>
        </w:rPr>
        <w:t xml:space="preserve"> – </w:t>
      </w:r>
      <w:r w:rsidR="00FF0DEC" w:rsidRPr="00A816FC">
        <w:rPr>
          <w:rFonts w:eastAsia="Arial"/>
          <w:b/>
          <w:bCs/>
          <w:iCs/>
          <w:szCs w:val="24"/>
        </w:rPr>
        <w:t>CONDIÇÕES GERAIS:</w:t>
      </w:r>
    </w:p>
    <w:p w:rsidR="00621953" w:rsidRPr="00A816FC" w:rsidRDefault="00621953" w:rsidP="00621953">
      <w:pPr>
        <w:pStyle w:val="Padro"/>
        <w:tabs>
          <w:tab w:val="left" w:pos="0"/>
          <w:tab w:val="left" w:pos="426"/>
        </w:tabs>
        <w:spacing w:after="28" w:line="360" w:lineRule="auto"/>
        <w:ind w:right="-1" w:firstLine="284"/>
        <w:jc w:val="both"/>
        <w:rPr>
          <w:rFonts w:ascii="Times New Roman" w:hAnsi="Times New Roman"/>
          <w:sz w:val="24"/>
          <w:szCs w:val="24"/>
        </w:rPr>
      </w:pPr>
    </w:p>
    <w:p w:rsidR="00621953" w:rsidRPr="00A816FC" w:rsidRDefault="00621953" w:rsidP="00621953">
      <w:pPr>
        <w:pStyle w:val="Padro"/>
        <w:tabs>
          <w:tab w:val="left" w:pos="0"/>
          <w:tab w:val="left" w:pos="426"/>
        </w:tabs>
        <w:spacing w:after="28" w:line="360" w:lineRule="auto"/>
        <w:ind w:right="-1" w:firstLine="284"/>
        <w:jc w:val="both"/>
        <w:rPr>
          <w:rFonts w:ascii="Times New Roman" w:hAnsi="Times New Roman"/>
          <w:sz w:val="24"/>
          <w:szCs w:val="24"/>
        </w:rPr>
      </w:pPr>
      <w:r w:rsidRPr="00A816FC">
        <w:rPr>
          <w:rFonts w:ascii="Times New Roman" w:hAnsi="Times New Roman"/>
          <w:sz w:val="24"/>
          <w:szCs w:val="24"/>
        </w:rPr>
        <w:t>Fica expressa e irrevogavelmente estabelecida à abstenção pela CONTRATANTE, do exercício de quaisquer direitos ou faculdades que lhes assistam o contrato, ou a concordância com o atraso no cumprimento das obrigações da outra parte, não afetarão aqueles direitos ou faculdades que poderão ser exigidos a qualquer momento e não alterarão, de modo algum, as condições estipuladas no contrato, nem obrigarão as partes relativamente a vencimentos e inadimplementos futuros.</w:t>
      </w:r>
    </w:p>
    <w:p w:rsidR="00621953" w:rsidRPr="00A816FC" w:rsidRDefault="00621953" w:rsidP="00621953">
      <w:pPr>
        <w:pStyle w:val="Padro"/>
        <w:tabs>
          <w:tab w:val="left" w:pos="0"/>
          <w:tab w:val="left" w:pos="426"/>
        </w:tabs>
        <w:spacing w:after="28" w:line="360" w:lineRule="auto"/>
        <w:ind w:right="-1" w:firstLine="284"/>
        <w:jc w:val="both"/>
        <w:rPr>
          <w:rFonts w:ascii="Times New Roman" w:hAnsi="Times New Roman"/>
          <w:sz w:val="24"/>
          <w:szCs w:val="24"/>
        </w:rPr>
      </w:pPr>
      <w:r w:rsidRPr="00A816FC">
        <w:rPr>
          <w:rFonts w:ascii="Times New Roman" w:hAnsi="Times New Roman"/>
          <w:sz w:val="24"/>
          <w:szCs w:val="24"/>
        </w:rPr>
        <w:t>As partes asseguram e afirmam que os representantes legais que assinam o contrato, são competentes para assumir as obrigações em seus nomes e representar de forma efetiva seus interesses.</w:t>
      </w:r>
    </w:p>
    <w:p w:rsidR="00621953" w:rsidRPr="00A816FC" w:rsidRDefault="00621953" w:rsidP="00621953">
      <w:pPr>
        <w:pStyle w:val="Padro"/>
        <w:tabs>
          <w:tab w:val="left" w:pos="0"/>
          <w:tab w:val="left" w:pos="426"/>
        </w:tabs>
        <w:spacing w:after="28" w:line="360" w:lineRule="auto"/>
        <w:ind w:right="-1" w:firstLine="284"/>
        <w:jc w:val="both"/>
        <w:rPr>
          <w:rFonts w:ascii="Times New Roman" w:hAnsi="Times New Roman"/>
          <w:sz w:val="24"/>
          <w:szCs w:val="24"/>
        </w:rPr>
      </w:pPr>
      <w:r w:rsidRPr="00A816FC">
        <w:rPr>
          <w:rFonts w:ascii="Times New Roman" w:hAnsi="Times New Roman"/>
          <w:sz w:val="24"/>
          <w:szCs w:val="24"/>
        </w:rPr>
        <w:t xml:space="preserve">O presente Termo de Referência e seus documentos integrantes representam o total entendimento entre as partes em relação à matéria aqui tratada, devendo prevalecer </w:t>
      </w:r>
      <w:r w:rsidRPr="00A816FC">
        <w:rPr>
          <w:rFonts w:ascii="Times New Roman" w:hAnsi="Times New Roman"/>
          <w:sz w:val="24"/>
          <w:szCs w:val="24"/>
        </w:rPr>
        <w:lastRenderedPageBreak/>
        <w:t>sobre quaisquer outros entendimentos pretéritos sobre a mesma matéria, sejam estes verbais ou escritos.</w:t>
      </w:r>
    </w:p>
    <w:p w:rsidR="00621953" w:rsidRPr="00A816FC" w:rsidRDefault="00621953" w:rsidP="00621953">
      <w:pPr>
        <w:pStyle w:val="Padro"/>
        <w:tabs>
          <w:tab w:val="left" w:pos="0"/>
          <w:tab w:val="left" w:pos="426"/>
        </w:tabs>
        <w:spacing w:after="28" w:line="360" w:lineRule="auto"/>
        <w:ind w:right="-1" w:firstLine="284"/>
        <w:jc w:val="both"/>
        <w:rPr>
          <w:rFonts w:ascii="Times New Roman" w:hAnsi="Times New Roman"/>
          <w:sz w:val="24"/>
          <w:szCs w:val="24"/>
        </w:rPr>
      </w:pPr>
      <w:r w:rsidRPr="00A816FC">
        <w:rPr>
          <w:rFonts w:ascii="Times New Roman" w:hAnsi="Times New Roman"/>
          <w:sz w:val="24"/>
          <w:szCs w:val="24"/>
        </w:rPr>
        <w:t>Nenhuma disposição do presente Termo de Referência ou de seus documentos integrantes deve ser interpretada de forma a objetivar, direta ou indiretamente, a concessão de qualquer direito, recurso ou reclamação, sob qualquer pretexto a parceiros.</w:t>
      </w:r>
    </w:p>
    <w:p w:rsidR="00621953" w:rsidRPr="00A816FC" w:rsidRDefault="00621953" w:rsidP="00621953">
      <w:pPr>
        <w:pStyle w:val="Padro"/>
        <w:tabs>
          <w:tab w:val="left" w:pos="0"/>
          <w:tab w:val="left" w:pos="426"/>
        </w:tabs>
        <w:spacing w:after="28" w:line="360" w:lineRule="auto"/>
        <w:ind w:right="-1" w:firstLine="284"/>
        <w:jc w:val="both"/>
        <w:rPr>
          <w:rFonts w:ascii="Times New Roman" w:hAnsi="Times New Roman"/>
          <w:sz w:val="24"/>
          <w:szCs w:val="24"/>
        </w:rPr>
      </w:pPr>
      <w:r w:rsidRPr="00A816FC">
        <w:rPr>
          <w:rFonts w:ascii="Times New Roman" w:hAnsi="Times New Roman"/>
          <w:sz w:val="24"/>
          <w:szCs w:val="24"/>
        </w:rPr>
        <w:t>Em todas as questões relativas ao contrato, a CONTRATANTE e a CONTRATADA agirão de forma independente, ou seja, nenhuma das partes poderá declarar que possui qualquer autoridade para assumir ou criar qualquer obrigação, expressa ou implícita, em nome da outra parte como agente, funcionário, representante ou qualquer outra função.</w:t>
      </w:r>
    </w:p>
    <w:p w:rsidR="00621953" w:rsidRPr="00A816FC" w:rsidRDefault="00621953" w:rsidP="00621953">
      <w:pPr>
        <w:pStyle w:val="Padro"/>
        <w:tabs>
          <w:tab w:val="left" w:pos="0"/>
          <w:tab w:val="left" w:pos="426"/>
        </w:tabs>
        <w:spacing w:after="28" w:line="360" w:lineRule="auto"/>
        <w:ind w:right="-1" w:firstLine="284"/>
        <w:jc w:val="both"/>
        <w:rPr>
          <w:rFonts w:ascii="Times New Roman" w:hAnsi="Times New Roman"/>
          <w:sz w:val="24"/>
          <w:szCs w:val="24"/>
        </w:rPr>
      </w:pPr>
      <w:r w:rsidRPr="00A816FC">
        <w:rPr>
          <w:rFonts w:ascii="Times New Roman" w:hAnsi="Times New Roman"/>
          <w:sz w:val="24"/>
          <w:szCs w:val="24"/>
        </w:rPr>
        <w:t>O contrato a ser firmado, em nenhuma hipótese, cria relação de parceria ou relação comercial entre as partes, sendo cada uma inteiramente responsável por seus atos e obrigações.</w:t>
      </w:r>
    </w:p>
    <w:p w:rsidR="00FF0DEC" w:rsidRPr="00A816FC" w:rsidRDefault="00FF0DEC" w:rsidP="00621953">
      <w:pPr>
        <w:pStyle w:val="Padro"/>
        <w:tabs>
          <w:tab w:val="left" w:pos="0"/>
          <w:tab w:val="left" w:pos="426"/>
        </w:tabs>
        <w:spacing w:after="28" w:line="360" w:lineRule="auto"/>
        <w:ind w:right="-1" w:firstLine="284"/>
        <w:jc w:val="both"/>
        <w:rPr>
          <w:rFonts w:ascii="Times New Roman" w:hAnsi="Times New Roman"/>
          <w:sz w:val="24"/>
          <w:szCs w:val="24"/>
        </w:rPr>
      </w:pPr>
      <w:r w:rsidRPr="00A816FC">
        <w:rPr>
          <w:rFonts w:ascii="Times New Roman" w:hAnsi="Times New Roman"/>
          <w:sz w:val="24"/>
          <w:szCs w:val="24"/>
        </w:rPr>
        <w:t>Quaisquer dúvidas relacionadas às condições estabelecidas neste termo, se não sanadas no instrumento convocatório (edital), poderão ser esclarecidas junto à:</w:t>
      </w:r>
    </w:p>
    <w:p w:rsidR="00756302" w:rsidRPr="0019587F" w:rsidRDefault="00426D38" w:rsidP="0019587F">
      <w:pPr>
        <w:pStyle w:val="Padro"/>
        <w:tabs>
          <w:tab w:val="left" w:pos="0"/>
          <w:tab w:val="left" w:pos="426"/>
        </w:tabs>
        <w:spacing w:after="28" w:line="360" w:lineRule="auto"/>
        <w:ind w:right="-1" w:firstLine="284"/>
        <w:jc w:val="both"/>
        <w:rPr>
          <w:rFonts w:ascii="Times New Roman" w:hAnsi="Times New Roman"/>
          <w:sz w:val="24"/>
          <w:szCs w:val="24"/>
          <w:shd w:val="clear" w:color="auto" w:fill="FFFFFF"/>
        </w:rPr>
      </w:pPr>
      <w:r w:rsidRPr="00A816FC">
        <w:rPr>
          <w:rFonts w:ascii="Times New Roman" w:hAnsi="Times New Roman"/>
          <w:b/>
          <w:bCs/>
          <w:sz w:val="24"/>
          <w:szCs w:val="24"/>
        </w:rPr>
        <w:t>Superintendência de Comunicações Críticas - SUPCRIT</w:t>
      </w:r>
      <w:r w:rsidR="00FF0DEC" w:rsidRPr="00A816FC">
        <w:rPr>
          <w:rFonts w:ascii="Times New Roman" w:hAnsi="Times New Roman"/>
          <w:b/>
          <w:bCs/>
          <w:sz w:val="24"/>
          <w:szCs w:val="24"/>
        </w:rPr>
        <w:t xml:space="preserve"> da PMERJ</w:t>
      </w:r>
      <w:r w:rsidR="00A72FFF" w:rsidRPr="00A816FC">
        <w:rPr>
          <w:rFonts w:ascii="Times New Roman" w:hAnsi="Times New Roman"/>
          <w:sz w:val="24"/>
          <w:szCs w:val="24"/>
        </w:rPr>
        <w:t xml:space="preserve">, localizada na </w:t>
      </w:r>
      <w:r w:rsidRPr="00A816FC">
        <w:rPr>
          <w:rFonts w:ascii="Times New Roman" w:hAnsi="Times New Roman"/>
          <w:sz w:val="24"/>
          <w:szCs w:val="24"/>
          <w:shd w:val="clear" w:color="auto" w:fill="FFFFFF"/>
        </w:rPr>
        <w:t>Rua Visconde do Rio Branco, 26 - Centro, Rio de Janeiro - RJ, 20020-080</w:t>
      </w:r>
      <w:r w:rsidR="00A72FFF" w:rsidRPr="00A816FC">
        <w:rPr>
          <w:rFonts w:ascii="Times New Roman" w:hAnsi="Times New Roman"/>
          <w:sz w:val="24"/>
          <w:szCs w:val="24"/>
        </w:rPr>
        <w:t>, RJ</w:t>
      </w:r>
      <w:r w:rsidR="00FF0DEC" w:rsidRPr="00A816FC">
        <w:rPr>
          <w:rFonts w:ascii="Times New Roman" w:hAnsi="Times New Roman"/>
          <w:sz w:val="24"/>
          <w:szCs w:val="24"/>
        </w:rPr>
        <w:t xml:space="preserve">. </w:t>
      </w:r>
      <w:proofErr w:type="spellStart"/>
      <w:r w:rsidR="00FF0DEC" w:rsidRPr="00A816FC">
        <w:rPr>
          <w:rFonts w:ascii="Times New Roman" w:hAnsi="Times New Roman"/>
          <w:sz w:val="24"/>
          <w:szCs w:val="24"/>
        </w:rPr>
        <w:t>Tel</w:t>
      </w:r>
      <w:proofErr w:type="spellEnd"/>
      <w:r w:rsidR="00FF0DEC" w:rsidRPr="00A816FC">
        <w:rPr>
          <w:rFonts w:ascii="Times New Roman" w:hAnsi="Times New Roman"/>
          <w:sz w:val="24"/>
          <w:szCs w:val="24"/>
        </w:rPr>
        <w:t>:</w:t>
      </w:r>
      <w:r w:rsidRPr="00A816FC">
        <w:rPr>
          <w:rFonts w:ascii="Times New Roman" w:hAnsi="Times New Roman"/>
          <w:sz w:val="24"/>
          <w:szCs w:val="24"/>
        </w:rPr>
        <w:t xml:space="preserve"> 21- </w:t>
      </w:r>
      <w:proofErr w:type="gramStart"/>
      <w:r w:rsidRPr="00A816FC">
        <w:rPr>
          <w:rFonts w:ascii="Times New Roman" w:hAnsi="Times New Roman"/>
          <w:sz w:val="24"/>
          <w:szCs w:val="24"/>
          <w:shd w:val="clear" w:color="auto" w:fill="FFFFFF"/>
        </w:rPr>
        <w:t>2276-650</w:t>
      </w:r>
      <w:r w:rsidR="002D2D28" w:rsidRPr="00A816FC">
        <w:rPr>
          <w:rFonts w:ascii="Times New Roman" w:hAnsi="Times New Roman"/>
          <w:sz w:val="24"/>
          <w:szCs w:val="24"/>
          <w:shd w:val="clear" w:color="auto" w:fill="FFFFFF"/>
        </w:rPr>
        <w:t xml:space="preserve">0, </w:t>
      </w:r>
      <w:proofErr w:type="spellStart"/>
      <w:r w:rsidR="002D2D28" w:rsidRPr="00A816FC">
        <w:rPr>
          <w:rFonts w:ascii="Times New Roman" w:hAnsi="Times New Roman"/>
          <w:sz w:val="24"/>
          <w:szCs w:val="24"/>
          <w:shd w:val="clear" w:color="auto" w:fill="FFFFFF"/>
        </w:rPr>
        <w:t>email</w:t>
      </w:r>
      <w:proofErr w:type="spellEnd"/>
      <w:proofErr w:type="gramEnd"/>
      <w:r w:rsidR="002D2D28" w:rsidRPr="00A816FC">
        <w:rPr>
          <w:rFonts w:ascii="Times New Roman" w:hAnsi="Times New Roman"/>
          <w:sz w:val="24"/>
          <w:szCs w:val="24"/>
          <w:shd w:val="clear" w:color="auto" w:fill="FFFFFF"/>
        </w:rPr>
        <w:t>: supcad.cicc@gmail.com .</w:t>
      </w:r>
    </w:p>
    <w:p w:rsidR="007C6D4F" w:rsidRPr="00A816FC" w:rsidRDefault="007C6D4F" w:rsidP="007C6D4F">
      <w:pPr>
        <w:shd w:val="clear" w:color="auto" w:fill="D9D9D9"/>
        <w:suppressAutoHyphens/>
        <w:spacing w:line="360" w:lineRule="auto"/>
        <w:contextualSpacing/>
        <w:jc w:val="both"/>
        <w:rPr>
          <w:b/>
          <w:szCs w:val="24"/>
          <w:lang w:eastAsia="zh-CN"/>
        </w:rPr>
      </w:pPr>
      <w:r w:rsidRPr="00A816FC">
        <w:rPr>
          <w:b/>
          <w:szCs w:val="24"/>
          <w:lang w:eastAsia="zh-CN"/>
        </w:rPr>
        <w:t>LOCAL E DATA DA CONFECÇÃO DO TERMO DE REFERÊNCIA:</w:t>
      </w:r>
    </w:p>
    <w:p w:rsidR="007C6D4F" w:rsidRPr="00A816FC" w:rsidRDefault="007C6D4F" w:rsidP="007C6D4F">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7C6D4F" w:rsidRPr="00A816FC" w:rsidRDefault="00D50887" w:rsidP="0068558D">
      <w:pPr>
        <w:tabs>
          <w:tab w:val="left" w:pos="6075"/>
        </w:tabs>
        <w:suppressAutoHyphens/>
        <w:spacing w:before="100" w:beforeAutospacing="1" w:after="100" w:afterAutospacing="1" w:line="360" w:lineRule="auto"/>
        <w:ind w:right="-415"/>
        <w:contextualSpacing/>
        <w:jc w:val="right"/>
        <w:outlineLvl w:val="0"/>
        <w:rPr>
          <w:bCs/>
          <w:iCs/>
          <w:szCs w:val="24"/>
          <w:shd w:val="clear" w:color="auto" w:fill="FFFFFF"/>
          <w:lang w:eastAsia="zh-CN"/>
        </w:rPr>
      </w:pPr>
      <w:r w:rsidRPr="00A816FC">
        <w:rPr>
          <w:bCs/>
          <w:iCs/>
          <w:szCs w:val="24"/>
          <w:shd w:val="clear" w:color="auto" w:fill="FFFFFF"/>
          <w:lang w:eastAsia="zh-CN"/>
        </w:rPr>
        <w:t>Quartel General</w:t>
      </w:r>
      <w:r w:rsidR="007C6D4F" w:rsidRPr="00A816FC">
        <w:rPr>
          <w:bCs/>
          <w:iCs/>
          <w:szCs w:val="24"/>
          <w:shd w:val="clear" w:color="auto" w:fill="FFFFFF"/>
          <w:lang w:eastAsia="zh-CN"/>
        </w:rPr>
        <w:t>,</w:t>
      </w:r>
      <w:r w:rsidRPr="00A816FC">
        <w:rPr>
          <w:bCs/>
          <w:iCs/>
          <w:szCs w:val="24"/>
          <w:shd w:val="clear" w:color="auto" w:fill="FFFFFF"/>
          <w:lang w:eastAsia="zh-CN"/>
        </w:rPr>
        <w:t xml:space="preserve"> </w:t>
      </w:r>
      <w:r w:rsidR="007C6D4F" w:rsidRPr="00A816FC">
        <w:rPr>
          <w:bCs/>
          <w:iCs/>
          <w:szCs w:val="24"/>
          <w:shd w:val="clear" w:color="auto" w:fill="FFFFFF"/>
          <w:lang w:eastAsia="zh-CN"/>
        </w:rPr>
        <w:t xml:space="preserve">____de </w:t>
      </w:r>
      <w:r w:rsidR="0019587F">
        <w:rPr>
          <w:bCs/>
          <w:iCs/>
          <w:szCs w:val="24"/>
          <w:shd w:val="clear" w:color="auto" w:fill="FFFFFF"/>
          <w:lang w:eastAsia="zh-CN"/>
        </w:rPr>
        <w:t>março</w:t>
      </w:r>
      <w:r w:rsidR="007C6D4F" w:rsidRPr="00A816FC">
        <w:rPr>
          <w:bCs/>
          <w:iCs/>
          <w:szCs w:val="24"/>
          <w:shd w:val="clear" w:color="auto" w:fill="FFFFFF"/>
          <w:lang w:eastAsia="zh-CN"/>
        </w:rPr>
        <w:t xml:space="preserve"> de 20</w:t>
      </w:r>
      <w:r w:rsidRPr="00A816FC">
        <w:rPr>
          <w:bCs/>
          <w:iCs/>
          <w:szCs w:val="24"/>
          <w:shd w:val="clear" w:color="auto" w:fill="FFFFFF"/>
          <w:lang w:eastAsia="zh-CN"/>
        </w:rPr>
        <w:t>20</w:t>
      </w:r>
      <w:r w:rsidR="007C6D4F" w:rsidRPr="00A816FC">
        <w:rPr>
          <w:bCs/>
          <w:iCs/>
          <w:szCs w:val="24"/>
          <w:shd w:val="clear" w:color="auto" w:fill="FFFFFF"/>
          <w:lang w:eastAsia="zh-CN"/>
        </w:rPr>
        <w:t>.</w:t>
      </w:r>
    </w:p>
    <w:p w:rsidR="00756302" w:rsidRPr="00A816FC" w:rsidRDefault="00756302" w:rsidP="0068558D">
      <w:pPr>
        <w:tabs>
          <w:tab w:val="left" w:pos="6075"/>
        </w:tabs>
        <w:suppressAutoHyphens/>
        <w:spacing w:before="100" w:beforeAutospacing="1" w:after="100" w:afterAutospacing="1" w:line="360" w:lineRule="auto"/>
        <w:ind w:right="-415"/>
        <w:contextualSpacing/>
        <w:jc w:val="right"/>
        <w:outlineLvl w:val="0"/>
        <w:rPr>
          <w:bCs/>
          <w:iCs/>
          <w:szCs w:val="24"/>
          <w:shd w:val="clear" w:color="auto" w:fill="FFFFFF"/>
          <w:lang w:eastAsia="zh-CN"/>
        </w:rPr>
      </w:pPr>
    </w:p>
    <w:p w:rsidR="00756302" w:rsidRPr="00A816FC" w:rsidRDefault="00756302" w:rsidP="0019587F">
      <w:pPr>
        <w:tabs>
          <w:tab w:val="left" w:pos="6075"/>
        </w:tabs>
        <w:suppressAutoHyphens/>
        <w:spacing w:before="100" w:beforeAutospacing="1" w:after="100" w:afterAutospacing="1" w:line="360" w:lineRule="auto"/>
        <w:ind w:right="-415"/>
        <w:contextualSpacing/>
        <w:outlineLvl w:val="0"/>
        <w:rPr>
          <w:bCs/>
          <w:iCs/>
          <w:szCs w:val="24"/>
          <w:shd w:val="clear" w:color="auto" w:fill="FFFFFF"/>
          <w:lang w:eastAsia="zh-CN"/>
        </w:rPr>
      </w:pPr>
    </w:p>
    <w:p w:rsidR="007C6D4F" w:rsidRPr="00A816FC" w:rsidRDefault="0019587F" w:rsidP="007C6D4F">
      <w:pPr>
        <w:suppressAutoHyphens/>
        <w:spacing w:line="360" w:lineRule="auto"/>
        <w:ind w:right="-415"/>
        <w:contextualSpacing/>
        <w:jc w:val="center"/>
        <w:outlineLvl w:val="0"/>
        <w:rPr>
          <w:bCs/>
          <w:iCs/>
          <w:szCs w:val="24"/>
          <w:shd w:val="clear" w:color="auto" w:fill="FFFFFF"/>
          <w:lang w:eastAsia="zh-CN"/>
        </w:rPr>
      </w:pPr>
      <w:r>
        <w:rPr>
          <w:bCs/>
          <w:iCs/>
          <w:szCs w:val="24"/>
          <w:shd w:val="clear" w:color="auto" w:fill="FFFFFF"/>
          <w:lang w:eastAsia="zh-CN"/>
        </w:rPr>
        <w:t>_____________________</w:t>
      </w:r>
      <w:r w:rsidR="007C6D4F" w:rsidRPr="00A816FC">
        <w:rPr>
          <w:bCs/>
          <w:iCs/>
          <w:szCs w:val="24"/>
          <w:shd w:val="clear" w:color="auto" w:fill="FFFFFF"/>
          <w:lang w:eastAsia="zh-CN"/>
        </w:rPr>
        <w:t>___________________________</w:t>
      </w:r>
    </w:p>
    <w:p w:rsidR="007C6D4F" w:rsidRPr="00A816FC" w:rsidRDefault="007C6D4F" w:rsidP="007C6D4F">
      <w:pPr>
        <w:tabs>
          <w:tab w:val="left" w:pos="6075"/>
        </w:tabs>
        <w:suppressAutoHyphens/>
        <w:spacing w:before="100" w:beforeAutospacing="1" w:after="100" w:afterAutospacing="1" w:line="360" w:lineRule="auto"/>
        <w:ind w:right="-415"/>
        <w:contextualSpacing/>
        <w:jc w:val="center"/>
        <w:outlineLvl w:val="0"/>
        <w:rPr>
          <w:szCs w:val="24"/>
          <w:lang w:eastAsia="zh-CN"/>
        </w:rPr>
      </w:pPr>
      <w:r w:rsidRPr="00A816FC">
        <w:rPr>
          <w:szCs w:val="24"/>
          <w:lang w:eastAsia="zh-CN"/>
        </w:rPr>
        <w:t>Responsável pela elaboração do Termo de Referência</w:t>
      </w:r>
    </w:p>
    <w:p w:rsidR="00240EFF" w:rsidRPr="00A816FC" w:rsidRDefault="00240EFF" w:rsidP="007C6D4F">
      <w:pPr>
        <w:spacing w:line="360" w:lineRule="auto"/>
        <w:jc w:val="both"/>
      </w:pPr>
    </w:p>
    <w:p w:rsidR="00217B9E" w:rsidRPr="00A816FC" w:rsidRDefault="00217B9E" w:rsidP="003B7352">
      <w:pPr>
        <w:spacing w:line="360" w:lineRule="auto"/>
        <w:ind w:left="360" w:firstLine="698"/>
        <w:jc w:val="both"/>
      </w:pPr>
    </w:p>
    <w:p w:rsidR="0019587F" w:rsidRDefault="0019587F" w:rsidP="003B7352">
      <w:pPr>
        <w:spacing w:line="360" w:lineRule="auto"/>
        <w:ind w:left="360" w:firstLine="698"/>
        <w:jc w:val="both"/>
      </w:pPr>
    </w:p>
    <w:p w:rsidR="0019587F" w:rsidRDefault="0019587F" w:rsidP="003B7352">
      <w:pPr>
        <w:spacing w:line="360" w:lineRule="auto"/>
        <w:ind w:left="360" w:firstLine="698"/>
        <w:jc w:val="both"/>
      </w:pPr>
    </w:p>
    <w:p w:rsidR="0019587F" w:rsidRDefault="0019587F" w:rsidP="003B7352">
      <w:pPr>
        <w:spacing w:line="360" w:lineRule="auto"/>
        <w:ind w:left="360" w:firstLine="698"/>
        <w:jc w:val="both"/>
      </w:pPr>
    </w:p>
    <w:p w:rsidR="000F7A6A" w:rsidRPr="00A816FC" w:rsidRDefault="000F7A6A" w:rsidP="003B7352">
      <w:pPr>
        <w:spacing w:line="360" w:lineRule="auto"/>
        <w:ind w:left="360" w:firstLine="698"/>
        <w:jc w:val="both"/>
        <w:rPr>
          <w:color w:val="FF0000"/>
        </w:rPr>
      </w:pPr>
      <w:r w:rsidRPr="00A816FC">
        <w:lastRenderedPageBreak/>
        <w:t xml:space="preserve">Aprovo o Termo de Referência elaborado pelo servidor, que traduz de forma adequada a necessidade de </w:t>
      </w:r>
      <w:r w:rsidR="000B50E6" w:rsidRPr="00A816FC">
        <w:rPr>
          <w:b/>
        </w:rPr>
        <w:t xml:space="preserve">CONTRATAÇÃO DE EMPRESA ESPECIALIZADA NO SERVIÇO DE </w:t>
      </w:r>
      <w:proofErr w:type="gramStart"/>
      <w:r w:rsidR="000B50E6" w:rsidRPr="00A816FC">
        <w:rPr>
          <w:b/>
        </w:rPr>
        <w:t>IMPLEMENTAÇÃO</w:t>
      </w:r>
      <w:proofErr w:type="gramEnd"/>
      <w:r w:rsidR="000B50E6" w:rsidRPr="00A816FC">
        <w:rPr>
          <w:b/>
        </w:rPr>
        <w:t xml:space="preserve"> DE </w:t>
      </w:r>
      <w:r w:rsidR="000B50E6" w:rsidRPr="00A816FC">
        <w:rPr>
          <w:rFonts w:cs="Calibri"/>
          <w:b/>
          <w:szCs w:val="24"/>
        </w:rPr>
        <w:t>SISTEMA ELETRÔNICO DE TRATAMENTO DE INFORMAÇÕES, IMAGENS E LOCALIZAÇÃO AUTOMÁTICA - SENTINELA</w:t>
      </w:r>
      <w:r w:rsidR="000B50E6" w:rsidRPr="00A816FC">
        <w:rPr>
          <w:rFonts w:eastAsia="Calibri"/>
          <w:b/>
          <w:szCs w:val="24"/>
          <w:lang w:eastAsia="en-US"/>
        </w:rPr>
        <w:t xml:space="preserve">, </w:t>
      </w:r>
      <w:r w:rsidR="000B50E6" w:rsidRPr="00A816FC">
        <w:rPr>
          <w:color w:val="000000"/>
          <w:u w:color="000000"/>
          <w:lang w:val="pt-PT"/>
        </w:rPr>
        <w:t xml:space="preserve">para atender as necessidades </w:t>
      </w:r>
      <w:r w:rsidR="000B50E6" w:rsidRPr="00A816FC">
        <w:t xml:space="preserve">da Superintendência de Comunicações Críticas - SUPCRIT da </w:t>
      </w:r>
      <w:r w:rsidR="000B50E6" w:rsidRPr="00A816FC">
        <w:rPr>
          <w:rStyle w:val="nfase"/>
          <w:bCs/>
          <w:i w:val="0"/>
          <w:szCs w:val="24"/>
        </w:rPr>
        <w:t>Polícia Militar do Estado do Rio de Janeiro.</w:t>
      </w:r>
    </w:p>
    <w:p w:rsidR="000F7A6A" w:rsidRPr="00A816FC" w:rsidRDefault="000F7A6A" w:rsidP="007C6D4F">
      <w:pPr>
        <w:jc w:val="right"/>
        <w:rPr>
          <w:color w:val="FF0000"/>
        </w:rPr>
      </w:pPr>
      <w:r w:rsidRPr="00A816FC">
        <w:rPr>
          <w:color w:val="FF0000"/>
        </w:rPr>
        <w:tab/>
      </w:r>
      <w:r w:rsidRPr="00A816FC">
        <w:t xml:space="preserve">Em, _______ de </w:t>
      </w:r>
      <w:r w:rsidR="000B7545">
        <w:t>março</w:t>
      </w:r>
      <w:r w:rsidRPr="00A816FC">
        <w:t xml:space="preserve"> de 20</w:t>
      </w:r>
      <w:r w:rsidR="00217B9E" w:rsidRPr="00A816FC">
        <w:t>20</w:t>
      </w:r>
      <w:r w:rsidR="00B476EE" w:rsidRPr="00A816FC">
        <w:t>.</w:t>
      </w:r>
    </w:p>
    <w:p w:rsidR="000F7A6A" w:rsidRPr="00A816FC" w:rsidRDefault="000F7A6A" w:rsidP="000F7A6A"/>
    <w:p w:rsidR="003B7352" w:rsidRPr="00A816FC" w:rsidRDefault="003B7352" w:rsidP="000F7A6A"/>
    <w:p w:rsidR="003B7352" w:rsidRPr="00A816FC" w:rsidRDefault="003B7352" w:rsidP="000F7A6A"/>
    <w:p w:rsidR="003B7352" w:rsidRPr="00A816FC" w:rsidRDefault="003B7352" w:rsidP="000F7A6A"/>
    <w:p w:rsidR="000F7A6A" w:rsidRPr="00A816FC" w:rsidRDefault="000F7A6A" w:rsidP="000F7A6A">
      <w:pPr>
        <w:jc w:val="center"/>
      </w:pPr>
      <w:r w:rsidRPr="00A816FC">
        <w:t>____________________________________</w:t>
      </w:r>
    </w:p>
    <w:p w:rsidR="007C6EE5" w:rsidRPr="00BB6B66" w:rsidRDefault="000F7A6A" w:rsidP="00BB6B66">
      <w:pPr>
        <w:jc w:val="center"/>
      </w:pPr>
      <w:r w:rsidRPr="00A816FC">
        <w:t>ORDENADOR DE DESPESA</w:t>
      </w:r>
      <w:r w:rsidR="00995155" w:rsidRPr="00A816FC">
        <w:t>S</w:t>
      </w:r>
    </w:p>
    <w:p w:rsidR="007C6EE5" w:rsidRDefault="007C6EE5" w:rsidP="007B4883">
      <w:pPr>
        <w:rPr>
          <w:b/>
          <w:szCs w:val="22"/>
        </w:rPr>
      </w:pPr>
    </w:p>
    <w:p w:rsidR="007C6EE5" w:rsidRDefault="007C6EE5" w:rsidP="007B4883">
      <w:pPr>
        <w:rPr>
          <w:b/>
          <w:szCs w:val="22"/>
        </w:rPr>
      </w:pPr>
    </w:p>
    <w:p w:rsidR="00756302" w:rsidRDefault="00756302" w:rsidP="007B4883">
      <w:pPr>
        <w:rPr>
          <w:b/>
          <w:szCs w:val="22"/>
        </w:rPr>
      </w:pPr>
    </w:p>
    <w:p w:rsidR="003B18E6" w:rsidRPr="00330025" w:rsidRDefault="003B18E6" w:rsidP="007B4883">
      <w:pPr>
        <w:rPr>
          <w:b/>
          <w:szCs w:val="22"/>
        </w:rPr>
      </w:pPr>
    </w:p>
    <w:p w:rsidR="007B4883" w:rsidRPr="00330025" w:rsidRDefault="007B4883" w:rsidP="007B4883">
      <w:pPr>
        <w:shd w:val="clear" w:color="auto" w:fill="D9D9D9"/>
        <w:suppressAutoHyphens/>
        <w:spacing w:line="360" w:lineRule="auto"/>
        <w:contextualSpacing/>
        <w:jc w:val="both"/>
        <w:rPr>
          <w:szCs w:val="24"/>
          <w:lang w:eastAsia="zh-CN"/>
        </w:rPr>
      </w:pPr>
      <w:r w:rsidRPr="00330025">
        <w:rPr>
          <w:szCs w:val="24"/>
          <w:lang w:eastAsia="zh-CN"/>
        </w:rPr>
        <w:t>ANEXOS DO TERMO DE REFERÊNCIA:</w:t>
      </w:r>
    </w:p>
    <w:p w:rsidR="007B4883" w:rsidRPr="00330025" w:rsidRDefault="007B4883" w:rsidP="007B4883">
      <w:pPr>
        <w:suppressAutoHyphens/>
        <w:spacing w:line="360" w:lineRule="auto"/>
        <w:contextualSpacing/>
        <w:rPr>
          <w:b/>
          <w:szCs w:val="24"/>
          <w:lang w:eastAsia="zh-CN"/>
        </w:rPr>
      </w:pPr>
    </w:p>
    <w:p w:rsidR="00454001" w:rsidRPr="00B20C0B" w:rsidRDefault="00454001" w:rsidP="007B4883">
      <w:pPr>
        <w:suppressAutoHyphens/>
        <w:spacing w:line="360" w:lineRule="auto"/>
        <w:contextualSpacing/>
        <w:rPr>
          <w:szCs w:val="24"/>
          <w:lang w:eastAsia="zh-CN"/>
        </w:rPr>
      </w:pPr>
      <w:r>
        <w:rPr>
          <w:b/>
          <w:szCs w:val="24"/>
          <w:lang w:eastAsia="zh-CN"/>
        </w:rPr>
        <w:t>ANEXO</w:t>
      </w:r>
      <w:r w:rsidR="00B20C0B">
        <w:rPr>
          <w:b/>
          <w:szCs w:val="24"/>
          <w:lang w:eastAsia="zh-CN"/>
        </w:rPr>
        <w:t xml:space="preserve"> I – </w:t>
      </w:r>
      <w:r w:rsidR="00B20C0B">
        <w:rPr>
          <w:szCs w:val="24"/>
          <w:lang w:eastAsia="zh-CN"/>
        </w:rPr>
        <w:t>GRUPO DE LOCALIDADES</w:t>
      </w:r>
    </w:p>
    <w:p w:rsidR="007B4883" w:rsidRPr="00330025" w:rsidRDefault="007B4883" w:rsidP="007B4883">
      <w:pPr>
        <w:suppressAutoHyphens/>
        <w:spacing w:line="360" w:lineRule="auto"/>
        <w:contextualSpacing/>
        <w:rPr>
          <w:b/>
          <w:szCs w:val="24"/>
          <w:lang w:eastAsia="zh-CN"/>
        </w:rPr>
      </w:pPr>
      <w:r w:rsidRPr="00330025">
        <w:rPr>
          <w:b/>
          <w:szCs w:val="24"/>
          <w:lang w:eastAsia="zh-CN"/>
        </w:rPr>
        <w:t>ANEXO I</w:t>
      </w:r>
      <w:r w:rsidR="00B20C0B">
        <w:rPr>
          <w:b/>
          <w:szCs w:val="24"/>
          <w:lang w:eastAsia="zh-CN"/>
        </w:rPr>
        <w:t>I</w:t>
      </w:r>
      <w:r w:rsidRPr="00330025">
        <w:rPr>
          <w:b/>
          <w:szCs w:val="24"/>
          <w:lang w:eastAsia="zh-CN"/>
        </w:rPr>
        <w:t xml:space="preserve"> </w:t>
      </w:r>
      <w:r w:rsidR="00E32297" w:rsidRPr="00330025">
        <w:rPr>
          <w:b/>
          <w:szCs w:val="24"/>
          <w:lang w:eastAsia="zh-CN"/>
        </w:rPr>
        <w:t xml:space="preserve">- </w:t>
      </w:r>
      <w:r w:rsidR="00E32297" w:rsidRPr="00330025">
        <w:rPr>
          <w:szCs w:val="24"/>
          <w:lang w:eastAsia="zh-CN"/>
        </w:rPr>
        <w:t>MODELO</w:t>
      </w:r>
      <w:r w:rsidRPr="00330025">
        <w:rPr>
          <w:szCs w:val="24"/>
          <w:lang w:eastAsia="zh-CN"/>
        </w:rPr>
        <w:t xml:space="preserve"> DEPEDIDO DE ORÇAMENTO </w:t>
      </w:r>
    </w:p>
    <w:p w:rsidR="007C6D4F" w:rsidRPr="00330025" w:rsidRDefault="00387C16" w:rsidP="00E32297">
      <w:pPr>
        <w:spacing w:line="360" w:lineRule="auto"/>
        <w:rPr>
          <w:szCs w:val="24"/>
          <w:lang w:eastAsia="zh-CN"/>
        </w:rPr>
      </w:pPr>
      <w:r w:rsidRPr="00330025">
        <w:rPr>
          <w:b/>
          <w:szCs w:val="24"/>
          <w:lang w:eastAsia="zh-CN"/>
        </w:rPr>
        <w:t>ANEXO II</w:t>
      </w:r>
      <w:r w:rsidR="00B20C0B">
        <w:rPr>
          <w:b/>
          <w:szCs w:val="24"/>
          <w:lang w:eastAsia="zh-CN"/>
        </w:rPr>
        <w:t>I</w:t>
      </w:r>
      <w:r w:rsidR="007B4883" w:rsidRPr="00330025">
        <w:rPr>
          <w:b/>
          <w:szCs w:val="24"/>
          <w:lang w:eastAsia="zh-CN"/>
        </w:rPr>
        <w:t xml:space="preserve"> – </w:t>
      </w:r>
      <w:r w:rsidR="007B4883" w:rsidRPr="00330025">
        <w:rPr>
          <w:szCs w:val="24"/>
          <w:lang w:eastAsia="zh-CN"/>
        </w:rPr>
        <w:t>MAPAS DE RISCO</w:t>
      </w:r>
    </w:p>
    <w:p w:rsidR="00821BBA" w:rsidRDefault="00821BBA" w:rsidP="00DA350C">
      <w:pPr>
        <w:suppressAutoHyphens/>
        <w:spacing w:line="360" w:lineRule="auto"/>
        <w:contextualSpacing/>
        <w:rPr>
          <w:b/>
          <w:szCs w:val="24"/>
          <w:u w:val="single"/>
          <w:lang w:eastAsia="zh-CN"/>
        </w:rPr>
      </w:pPr>
    </w:p>
    <w:p w:rsidR="00756302" w:rsidRDefault="00756302" w:rsidP="00DA350C">
      <w:pPr>
        <w:suppressAutoHyphens/>
        <w:spacing w:line="360" w:lineRule="auto"/>
        <w:contextualSpacing/>
        <w:rPr>
          <w:b/>
          <w:szCs w:val="24"/>
          <w:u w:val="single"/>
          <w:lang w:eastAsia="zh-CN"/>
        </w:rPr>
      </w:pPr>
    </w:p>
    <w:p w:rsidR="00A10DEA" w:rsidRDefault="00A10DEA" w:rsidP="00A10DEA">
      <w:pPr>
        <w:suppressAutoHyphens/>
        <w:spacing w:line="360" w:lineRule="auto"/>
        <w:contextualSpacing/>
        <w:rPr>
          <w:b/>
          <w:szCs w:val="24"/>
          <w:u w:val="single"/>
          <w:lang w:eastAsia="zh-CN"/>
        </w:rPr>
      </w:pPr>
    </w:p>
    <w:p w:rsidR="0019587F" w:rsidRDefault="0019587F" w:rsidP="00A10DEA">
      <w:pPr>
        <w:suppressAutoHyphens/>
        <w:spacing w:line="360" w:lineRule="auto"/>
        <w:contextualSpacing/>
        <w:rPr>
          <w:b/>
          <w:szCs w:val="24"/>
          <w:u w:val="single"/>
          <w:lang w:eastAsia="zh-CN"/>
        </w:rPr>
      </w:pPr>
    </w:p>
    <w:p w:rsidR="0019587F" w:rsidRDefault="0019587F" w:rsidP="00A10DEA">
      <w:pPr>
        <w:suppressAutoHyphens/>
        <w:spacing w:line="360" w:lineRule="auto"/>
        <w:contextualSpacing/>
        <w:rPr>
          <w:b/>
          <w:szCs w:val="24"/>
          <w:u w:val="single"/>
          <w:lang w:eastAsia="zh-CN"/>
        </w:rPr>
      </w:pPr>
    </w:p>
    <w:p w:rsidR="0019587F" w:rsidRDefault="0019587F" w:rsidP="00A10DEA">
      <w:pPr>
        <w:suppressAutoHyphens/>
        <w:spacing w:line="360" w:lineRule="auto"/>
        <w:contextualSpacing/>
        <w:rPr>
          <w:b/>
          <w:szCs w:val="24"/>
          <w:u w:val="single"/>
          <w:lang w:eastAsia="zh-CN"/>
        </w:rPr>
      </w:pPr>
    </w:p>
    <w:p w:rsidR="0019587F" w:rsidRDefault="0019587F" w:rsidP="00A10DEA">
      <w:pPr>
        <w:suppressAutoHyphens/>
        <w:spacing w:line="360" w:lineRule="auto"/>
        <w:contextualSpacing/>
        <w:rPr>
          <w:b/>
          <w:szCs w:val="24"/>
          <w:u w:val="single"/>
          <w:lang w:eastAsia="zh-CN"/>
        </w:rPr>
      </w:pPr>
    </w:p>
    <w:p w:rsidR="0019587F" w:rsidRDefault="0019587F" w:rsidP="00A10DEA">
      <w:pPr>
        <w:suppressAutoHyphens/>
        <w:spacing w:line="360" w:lineRule="auto"/>
        <w:contextualSpacing/>
        <w:rPr>
          <w:b/>
          <w:szCs w:val="24"/>
          <w:u w:val="single"/>
          <w:lang w:eastAsia="zh-CN"/>
        </w:rPr>
      </w:pPr>
    </w:p>
    <w:p w:rsidR="0019587F" w:rsidRDefault="0019587F" w:rsidP="00A10DEA">
      <w:pPr>
        <w:suppressAutoHyphens/>
        <w:spacing w:line="360" w:lineRule="auto"/>
        <w:contextualSpacing/>
        <w:rPr>
          <w:b/>
          <w:szCs w:val="24"/>
          <w:u w:val="single"/>
          <w:lang w:eastAsia="zh-CN"/>
        </w:rPr>
      </w:pPr>
    </w:p>
    <w:p w:rsidR="0019587F" w:rsidRDefault="0019587F" w:rsidP="00A10DEA">
      <w:pPr>
        <w:suppressAutoHyphens/>
        <w:spacing w:line="360" w:lineRule="auto"/>
        <w:contextualSpacing/>
        <w:rPr>
          <w:b/>
          <w:szCs w:val="24"/>
          <w:u w:val="single"/>
          <w:lang w:eastAsia="zh-CN"/>
        </w:rPr>
      </w:pPr>
    </w:p>
    <w:p w:rsidR="0019587F" w:rsidRDefault="0019587F" w:rsidP="00A10DEA">
      <w:pPr>
        <w:suppressAutoHyphens/>
        <w:spacing w:line="360" w:lineRule="auto"/>
        <w:contextualSpacing/>
        <w:rPr>
          <w:b/>
          <w:szCs w:val="24"/>
          <w:u w:val="single"/>
          <w:lang w:eastAsia="zh-CN"/>
        </w:rPr>
      </w:pPr>
    </w:p>
    <w:p w:rsidR="006D3A55" w:rsidRDefault="006D3A55" w:rsidP="00374A1B">
      <w:pPr>
        <w:suppressAutoHyphens/>
        <w:spacing w:line="360" w:lineRule="auto"/>
        <w:contextualSpacing/>
        <w:jc w:val="center"/>
        <w:rPr>
          <w:b/>
          <w:sz w:val="18"/>
          <w:szCs w:val="18"/>
          <w:u w:val="single"/>
          <w:lang w:eastAsia="zh-CN"/>
        </w:rPr>
      </w:pPr>
    </w:p>
    <w:p w:rsidR="0019587F" w:rsidRDefault="0019587F" w:rsidP="00374A1B">
      <w:pPr>
        <w:suppressAutoHyphens/>
        <w:spacing w:line="360" w:lineRule="auto"/>
        <w:contextualSpacing/>
        <w:jc w:val="center"/>
        <w:rPr>
          <w:b/>
          <w:sz w:val="18"/>
          <w:szCs w:val="18"/>
          <w:u w:val="single"/>
          <w:lang w:eastAsia="zh-CN"/>
        </w:rPr>
      </w:pPr>
    </w:p>
    <w:p w:rsidR="0019587F" w:rsidRDefault="0019587F" w:rsidP="00374A1B">
      <w:pPr>
        <w:suppressAutoHyphens/>
        <w:spacing w:line="360" w:lineRule="auto"/>
        <w:contextualSpacing/>
        <w:jc w:val="center"/>
        <w:rPr>
          <w:b/>
          <w:sz w:val="18"/>
          <w:szCs w:val="18"/>
          <w:u w:val="single"/>
          <w:lang w:eastAsia="zh-CN"/>
        </w:rPr>
      </w:pPr>
    </w:p>
    <w:p w:rsidR="00386546" w:rsidRPr="00374A1B" w:rsidRDefault="008366BF" w:rsidP="00374A1B">
      <w:pPr>
        <w:suppressAutoHyphens/>
        <w:spacing w:line="360" w:lineRule="auto"/>
        <w:contextualSpacing/>
        <w:jc w:val="center"/>
        <w:rPr>
          <w:b/>
          <w:sz w:val="18"/>
          <w:szCs w:val="18"/>
          <w:u w:val="single"/>
          <w:lang w:eastAsia="zh-CN"/>
        </w:rPr>
      </w:pPr>
      <w:r w:rsidRPr="00374A1B">
        <w:rPr>
          <w:b/>
          <w:sz w:val="18"/>
          <w:szCs w:val="18"/>
          <w:u w:val="single"/>
          <w:lang w:eastAsia="zh-CN"/>
        </w:rPr>
        <w:lastRenderedPageBreak/>
        <w:t>ANEXO I</w:t>
      </w:r>
    </w:p>
    <w:p w:rsidR="00DC0B8B" w:rsidRPr="00374A1B" w:rsidRDefault="00386546" w:rsidP="008366BF">
      <w:pPr>
        <w:suppressAutoHyphens/>
        <w:spacing w:line="360" w:lineRule="auto"/>
        <w:contextualSpacing/>
        <w:jc w:val="center"/>
        <w:rPr>
          <w:b/>
          <w:sz w:val="18"/>
          <w:szCs w:val="18"/>
          <w:u w:val="single"/>
          <w:lang w:eastAsia="zh-CN"/>
        </w:rPr>
      </w:pPr>
      <w:r w:rsidRPr="00374A1B">
        <w:rPr>
          <w:b/>
          <w:noProof/>
          <w:sz w:val="18"/>
          <w:szCs w:val="18"/>
        </w:rPr>
        <w:drawing>
          <wp:inline distT="0" distB="0" distL="0" distR="0">
            <wp:extent cx="752226" cy="85624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3391" cy="857571"/>
                    </a:xfrm>
                    <a:prstGeom prst="rect">
                      <a:avLst/>
                    </a:prstGeom>
                    <a:noFill/>
                  </pic:spPr>
                </pic:pic>
              </a:graphicData>
            </a:graphic>
          </wp:inline>
        </w:drawing>
      </w:r>
    </w:p>
    <w:p w:rsidR="00386546" w:rsidRPr="00374A1B" w:rsidRDefault="00386546" w:rsidP="00386546">
      <w:pPr>
        <w:pStyle w:val="Cabealho"/>
        <w:spacing w:line="276" w:lineRule="auto"/>
        <w:contextualSpacing/>
        <w:jc w:val="center"/>
        <w:rPr>
          <w:b/>
          <w:sz w:val="18"/>
          <w:szCs w:val="18"/>
        </w:rPr>
      </w:pPr>
      <w:r w:rsidRPr="00374A1B">
        <w:rPr>
          <w:b/>
          <w:sz w:val="18"/>
          <w:szCs w:val="18"/>
        </w:rPr>
        <w:t>GOVERNO DO ESTADO DO RIO DE JANEIRO</w:t>
      </w:r>
    </w:p>
    <w:p w:rsidR="00386546" w:rsidRPr="00374A1B" w:rsidRDefault="00386546" w:rsidP="00386546">
      <w:pPr>
        <w:pStyle w:val="Cabealho"/>
        <w:spacing w:line="276" w:lineRule="auto"/>
        <w:contextualSpacing/>
        <w:jc w:val="center"/>
        <w:rPr>
          <w:b/>
          <w:sz w:val="18"/>
          <w:szCs w:val="18"/>
        </w:rPr>
      </w:pPr>
      <w:r w:rsidRPr="00374A1B">
        <w:rPr>
          <w:b/>
          <w:sz w:val="18"/>
          <w:szCs w:val="18"/>
        </w:rPr>
        <w:t>POLÍCIA MILITAR DO ESTADO DO RIO DE JANEIRO</w:t>
      </w:r>
    </w:p>
    <w:p w:rsidR="00DC0B8B" w:rsidRPr="00374A1B" w:rsidRDefault="00386546" w:rsidP="00386546">
      <w:pPr>
        <w:suppressAutoHyphens/>
        <w:spacing w:line="360" w:lineRule="auto"/>
        <w:contextualSpacing/>
        <w:jc w:val="center"/>
        <w:rPr>
          <w:b/>
          <w:sz w:val="18"/>
          <w:szCs w:val="18"/>
        </w:rPr>
      </w:pPr>
      <w:r w:rsidRPr="00374A1B">
        <w:rPr>
          <w:b/>
          <w:sz w:val="18"/>
          <w:szCs w:val="18"/>
        </w:rPr>
        <w:t>DIRETORIA DE LICITAÇÕES E PROJETOS</w:t>
      </w:r>
    </w:p>
    <w:p w:rsidR="00386546" w:rsidRPr="00374A1B" w:rsidRDefault="00386546" w:rsidP="00386546">
      <w:pPr>
        <w:suppressAutoHyphens/>
        <w:spacing w:line="360" w:lineRule="auto"/>
        <w:contextualSpacing/>
        <w:jc w:val="center"/>
        <w:rPr>
          <w:b/>
          <w:sz w:val="18"/>
          <w:szCs w:val="18"/>
          <w:u w:val="single"/>
        </w:rPr>
      </w:pPr>
    </w:p>
    <w:p w:rsidR="00DC0B8B" w:rsidRPr="00374A1B" w:rsidRDefault="00386546" w:rsidP="00374A1B">
      <w:pPr>
        <w:suppressAutoHyphens/>
        <w:spacing w:line="360" w:lineRule="auto"/>
        <w:contextualSpacing/>
        <w:jc w:val="center"/>
        <w:rPr>
          <w:b/>
          <w:sz w:val="18"/>
          <w:szCs w:val="18"/>
          <w:u w:val="single"/>
          <w:lang w:eastAsia="zh-CN"/>
        </w:rPr>
      </w:pPr>
      <w:r w:rsidRPr="00374A1B">
        <w:rPr>
          <w:b/>
          <w:sz w:val="18"/>
          <w:szCs w:val="18"/>
          <w:u w:val="single"/>
        </w:rPr>
        <w:t>GRUPO DE LOCALIDADE</w:t>
      </w:r>
      <w:r w:rsidR="00B15D40">
        <w:rPr>
          <w:b/>
          <w:sz w:val="18"/>
          <w:szCs w:val="18"/>
          <w:u w:val="single"/>
          <w:lang w:eastAsia="zh-CN"/>
        </w:rPr>
        <w:t>S</w:t>
      </w:r>
    </w:p>
    <w:tbl>
      <w:tblPr>
        <w:tblpPr w:leftFromText="141" w:rightFromText="141" w:vertAnchor="text" w:tblpXSpec="center" w:tblpY="1"/>
        <w:tblOverlap w:val="never"/>
        <w:tblW w:w="4258" w:type="pct"/>
        <w:tblBorders>
          <w:top w:val="single" w:sz="8" w:space="0" w:color="00000A"/>
          <w:left w:val="single" w:sz="8" w:space="0" w:color="00000A"/>
          <w:bottom w:val="single" w:sz="4" w:space="0" w:color="00000A"/>
          <w:right w:val="single" w:sz="8" w:space="0" w:color="00000A"/>
        </w:tblBorders>
        <w:tblLayout w:type="fixed"/>
        <w:tblCellMar>
          <w:left w:w="10" w:type="dxa"/>
          <w:right w:w="10" w:type="dxa"/>
        </w:tblCellMar>
        <w:tblLook w:val="0000" w:firstRow="0" w:lastRow="0" w:firstColumn="0" w:lastColumn="0" w:noHBand="0" w:noVBand="0"/>
      </w:tblPr>
      <w:tblGrid>
        <w:gridCol w:w="2346"/>
        <w:gridCol w:w="2293"/>
        <w:gridCol w:w="2531"/>
      </w:tblGrid>
      <w:tr w:rsidR="00374A1B" w:rsidTr="00374A1B">
        <w:trPr>
          <w:trHeight w:val="315"/>
        </w:trPr>
        <w:tc>
          <w:tcPr>
            <w:tcW w:w="1636" w:type="pct"/>
            <w:tcBorders>
              <w:top w:val="single" w:sz="8" w:space="0" w:color="00000A"/>
              <w:left w:val="single" w:sz="8" w:space="0" w:color="00000A"/>
              <w:bottom w:val="single" w:sz="4" w:space="0" w:color="00000A"/>
              <w:right w:val="single" w:sz="8" w:space="0" w:color="00000A"/>
            </w:tcBorders>
            <w:shd w:val="clear" w:color="auto" w:fill="1F497D"/>
            <w:tcMar>
              <w:top w:w="0" w:type="dxa"/>
              <w:left w:w="28" w:type="dxa"/>
              <w:bottom w:w="0" w:type="dxa"/>
              <w:right w:w="28" w:type="dxa"/>
            </w:tcMar>
          </w:tcPr>
          <w:p w:rsidR="00374A1B" w:rsidRDefault="00374A1B" w:rsidP="00374A1B">
            <w:pPr>
              <w:pStyle w:val="Padro"/>
              <w:spacing w:after="0" w:line="100" w:lineRule="atLeast"/>
              <w:jc w:val="center"/>
            </w:pPr>
            <w:r>
              <w:rPr>
                <w:rFonts w:eastAsia="Times New Roman" w:cs="Calibri"/>
                <w:b/>
                <w:bCs/>
                <w:color w:val="FFFFFF"/>
                <w:sz w:val="18"/>
                <w:szCs w:val="18"/>
                <w:lang w:eastAsia="pt-BR"/>
              </w:rPr>
              <w:t>Grupo A</w:t>
            </w:r>
          </w:p>
        </w:tc>
        <w:tc>
          <w:tcPr>
            <w:tcW w:w="1599" w:type="pct"/>
            <w:tcBorders>
              <w:top w:val="single" w:sz="4" w:space="0" w:color="auto"/>
              <w:left w:val="single" w:sz="4" w:space="0" w:color="auto"/>
              <w:bottom w:val="single" w:sz="4" w:space="0" w:color="auto"/>
              <w:right w:val="single" w:sz="4" w:space="0" w:color="auto"/>
            </w:tcBorders>
            <w:shd w:val="clear" w:color="auto" w:fill="244061" w:themeFill="accent1" w:themeFillShade="80"/>
          </w:tcPr>
          <w:p w:rsidR="00374A1B" w:rsidRPr="00C44B22" w:rsidRDefault="00374A1B" w:rsidP="00374A1B">
            <w:pPr>
              <w:pStyle w:val="Padro"/>
              <w:spacing w:after="0" w:line="100" w:lineRule="atLeast"/>
              <w:jc w:val="center"/>
              <w:rPr>
                <w:rFonts w:eastAsia="Times New Roman" w:cs="Calibri"/>
                <w:b/>
                <w:bCs/>
                <w:color w:val="FFFFFF"/>
                <w:sz w:val="18"/>
                <w:szCs w:val="18"/>
                <w:lang w:eastAsia="pt-BR"/>
              </w:rPr>
            </w:pPr>
            <w:r>
              <w:rPr>
                <w:rFonts w:eastAsia="Times New Roman" w:cs="Calibri"/>
                <w:b/>
                <w:bCs/>
                <w:color w:val="FFFFFF"/>
                <w:sz w:val="18"/>
                <w:szCs w:val="18"/>
                <w:lang w:eastAsia="pt-BR"/>
              </w:rPr>
              <w:t>Grupo C (cont.)</w:t>
            </w:r>
          </w:p>
        </w:tc>
        <w:tc>
          <w:tcPr>
            <w:tcW w:w="1765" w:type="pct"/>
            <w:tcBorders>
              <w:top w:val="single" w:sz="4" w:space="0" w:color="auto"/>
              <w:left w:val="single" w:sz="4" w:space="0" w:color="auto"/>
              <w:bottom w:val="single" w:sz="4" w:space="0" w:color="auto"/>
              <w:right w:val="single" w:sz="4" w:space="0" w:color="auto"/>
            </w:tcBorders>
            <w:shd w:val="clear" w:color="auto" w:fill="1F497D"/>
            <w:tcMar>
              <w:top w:w="0" w:type="dxa"/>
              <w:left w:w="28" w:type="dxa"/>
              <w:bottom w:w="0" w:type="dxa"/>
              <w:right w:w="28" w:type="dxa"/>
            </w:tcMar>
          </w:tcPr>
          <w:p w:rsidR="00374A1B" w:rsidRDefault="00374A1B" w:rsidP="00374A1B">
            <w:pPr>
              <w:pStyle w:val="Padro"/>
              <w:spacing w:after="0" w:line="100" w:lineRule="atLeast"/>
              <w:jc w:val="center"/>
            </w:pPr>
            <w:r>
              <w:rPr>
                <w:rFonts w:eastAsia="Times New Roman" w:cs="Calibri"/>
                <w:b/>
                <w:bCs/>
                <w:color w:val="FFFFFF"/>
                <w:sz w:val="18"/>
                <w:szCs w:val="18"/>
                <w:lang w:eastAsia="pt-BR"/>
              </w:rPr>
              <w:t>Grupo C (Cont.)</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Rio de Janeiro (capital)</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Pinheiral</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Bom Jardim</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Niterói</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Silva Jardim</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Carmo</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Duque de Caxias</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Mangaratiba</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Armação dos Búzios</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São João de Meriti</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Saquarema</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Trajano de Moraes</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São Gonçalo</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 xml:space="preserve">Comendador Levy </w:t>
            </w:r>
            <w:proofErr w:type="spellStart"/>
            <w:r w:rsidRPr="00980DBE">
              <w:rPr>
                <w:rFonts w:ascii="Times New Roman" w:eastAsia="Times New Roman" w:hAnsi="Times New Roman"/>
                <w:sz w:val="18"/>
                <w:szCs w:val="18"/>
                <w:lang w:eastAsia="pt-BR"/>
              </w:rPr>
              <w:t>Gasparian</w:t>
            </w:r>
            <w:proofErr w:type="spellEnd"/>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Duas Barras</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Belford Roxo</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Paty do Alferes</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proofErr w:type="spellStart"/>
            <w:r w:rsidRPr="00980DBE">
              <w:rPr>
                <w:rFonts w:ascii="Times New Roman" w:eastAsia="Times New Roman" w:hAnsi="Times New Roman"/>
                <w:color w:val="000000"/>
                <w:sz w:val="18"/>
                <w:szCs w:val="18"/>
                <w:lang w:eastAsia="pt-BR"/>
              </w:rPr>
              <w:t>Carapebus</w:t>
            </w:r>
            <w:proofErr w:type="spellEnd"/>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Nova Iguaçu</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Barra Mansa</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Conceição de Macabu</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Mesquita</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Três Rios</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Cordeiro</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Nilópolis</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Araruama</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Cantagalo</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Queimados</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Volta Redonda</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proofErr w:type="spellStart"/>
            <w:r w:rsidRPr="00980DBE">
              <w:rPr>
                <w:rFonts w:ascii="Times New Roman" w:eastAsia="Times New Roman" w:hAnsi="Times New Roman"/>
                <w:color w:val="000000"/>
                <w:sz w:val="18"/>
                <w:szCs w:val="18"/>
                <w:lang w:eastAsia="pt-BR"/>
              </w:rPr>
              <w:t>Quissamã</w:t>
            </w:r>
            <w:proofErr w:type="spellEnd"/>
          </w:p>
        </w:tc>
      </w:tr>
      <w:tr w:rsidR="00374A1B" w:rsidTr="00374A1B">
        <w:trPr>
          <w:trHeight w:val="315"/>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Vassouras</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Macuco</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244061" w:themeFill="accent1" w:themeFillShade="80"/>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b/>
                <w:bCs/>
                <w:color w:val="FFFFFF"/>
                <w:sz w:val="18"/>
                <w:szCs w:val="18"/>
                <w:lang w:eastAsia="pt-BR"/>
              </w:rPr>
            </w:pPr>
            <w:r w:rsidRPr="00980DBE">
              <w:rPr>
                <w:rFonts w:ascii="Times New Roman" w:eastAsia="Times New Roman" w:hAnsi="Times New Roman"/>
                <w:b/>
                <w:bCs/>
                <w:color w:val="FFFFFF"/>
                <w:sz w:val="18"/>
                <w:szCs w:val="18"/>
                <w:lang w:eastAsia="pt-BR"/>
              </w:rPr>
              <w:t>Grupo B</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Casimiro de Abreu</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Santa Maria Madalena</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Itaboraí</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Rio Claro</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São Sebastião do Alto</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Maricá</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Iguaba Grande</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Parati</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Magé</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Barra do Piraí</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Campos dos Goytacazes</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Tanguá</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Paraíba do Sul</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Santo Antônio de Pádua</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Seropédica</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Porto Real</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Itaocara</w:t>
            </w:r>
          </w:p>
        </w:tc>
      </w:tr>
      <w:tr w:rsidR="00374A1B" w:rsidTr="00374A1B">
        <w:trPr>
          <w:trHeight w:val="315"/>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Petrópolis</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São Pedro da Aldeia</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proofErr w:type="spellStart"/>
            <w:r w:rsidRPr="00980DBE">
              <w:rPr>
                <w:rFonts w:ascii="Times New Roman" w:eastAsia="Times New Roman" w:hAnsi="Times New Roman"/>
                <w:color w:val="000000"/>
                <w:sz w:val="18"/>
                <w:szCs w:val="18"/>
                <w:lang w:eastAsia="pt-BR"/>
              </w:rPr>
              <w:t>Aperibé</w:t>
            </w:r>
            <w:proofErr w:type="spellEnd"/>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Guapimirim</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Quatis</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Miracema</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Japeri</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São José do Vale do Rio Preto</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São José de Ubá</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Rio Bonito</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Nova Friburgo</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São Francisco de Itabapoana</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Itaguaí</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Sapucaia</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Cambuci</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Paracambi</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Resende</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Cardoso Moreira</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sz w:val="18"/>
                <w:szCs w:val="18"/>
                <w:lang w:eastAsia="pt-BR"/>
              </w:rPr>
            </w:pPr>
            <w:r w:rsidRPr="00980DBE">
              <w:rPr>
                <w:rFonts w:ascii="Times New Roman" w:eastAsia="Times New Roman" w:hAnsi="Times New Roman"/>
                <w:sz w:val="18"/>
                <w:szCs w:val="18"/>
                <w:lang w:eastAsia="pt-BR"/>
              </w:rPr>
              <w:t>Cachoeiras de Macacu</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Rio das Ostras</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São Fidélis</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Itatiaia</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Laje do Muriaé</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244061" w:themeFill="accent1" w:themeFillShade="80"/>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eastAsia="Times New Roman" w:hAnsi="Times New Roman"/>
                <w:b/>
                <w:bCs/>
                <w:color w:val="FFFFFF"/>
                <w:sz w:val="18"/>
                <w:szCs w:val="18"/>
                <w:lang w:eastAsia="pt-BR"/>
              </w:rPr>
            </w:pPr>
            <w:r w:rsidRPr="00980DBE">
              <w:rPr>
                <w:rFonts w:ascii="Times New Roman" w:eastAsia="Times New Roman" w:hAnsi="Times New Roman"/>
                <w:b/>
                <w:bCs/>
                <w:color w:val="FFFFFF"/>
                <w:sz w:val="18"/>
                <w:szCs w:val="18"/>
                <w:lang w:eastAsia="pt-BR"/>
              </w:rPr>
              <w:t>Grupo C</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Sumidouro</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proofErr w:type="spellStart"/>
            <w:r w:rsidRPr="00980DBE">
              <w:rPr>
                <w:rFonts w:ascii="Times New Roman" w:eastAsia="Times New Roman" w:hAnsi="Times New Roman"/>
                <w:color w:val="000000"/>
                <w:sz w:val="18"/>
                <w:szCs w:val="18"/>
                <w:lang w:eastAsia="pt-BR"/>
              </w:rPr>
              <w:t>Italva</w:t>
            </w:r>
            <w:proofErr w:type="spellEnd"/>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Piraí</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Valença</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Itaperuna</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 xml:space="preserve">Engenheiro Paulo de </w:t>
            </w:r>
            <w:proofErr w:type="spellStart"/>
            <w:r w:rsidRPr="00980DBE">
              <w:rPr>
                <w:rFonts w:ascii="Times New Roman" w:eastAsia="Times New Roman" w:hAnsi="Times New Roman"/>
                <w:sz w:val="18"/>
                <w:szCs w:val="18"/>
                <w:lang w:eastAsia="pt-BR"/>
              </w:rPr>
              <w:t>Frontin</w:t>
            </w:r>
            <w:proofErr w:type="spellEnd"/>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Arraial do Cabo</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Bom Jesus do Itabapoana</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Areal</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Cabo Frio</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São João da Barra</w:t>
            </w:r>
          </w:p>
        </w:tc>
      </w:tr>
      <w:tr w:rsidR="00374A1B" w:rsidTr="00374A1B">
        <w:trPr>
          <w:trHeight w:val="300"/>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Mendes</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Angra dos Reis</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Porciúncula</w:t>
            </w:r>
          </w:p>
        </w:tc>
      </w:tr>
      <w:tr w:rsidR="00374A1B" w:rsidTr="00374A1B">
        <w:trPr>
          <w:trHeight w:val="315"/>
        </w:trPr>
        <w:tc>
          <w:tcPr>
            <w:tcW w:w="1636" w:type="pct"/>
            <w:tcBorders>
              <w:left w:val="single" w:sz="8" w:space="0" w:color="00000A"/>
              <w:bottom w:val="single" w:sz="4"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Miguel Pereira</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Rio das Flores</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Natividade</w:t>
            </w:r>
          </w:p>
        </w:tc>
      </w:tr>
      <w:tr w:rsidR="00374A1B" w:rsidTr="00374A1B">
        <w:trPr>
          <w:trHeight w:val="315"/>
        </w:trPr>
        <w:tc>
          <w:tcPr>
            <w:tcW w:w="1636" w:type="pct"/>
            <w:tcBorders>
              <w:left w:val="single" w:sz="8" w:space="0" w:color="00000A"/>
              <w:bottom w:val="single" w:sz="8" w:space="0" w:color="00000A"/>
              <w:right w:val="single" w:sz="8" w:space="0" w:color="00000A"/>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sz w:val="18"/>
                <w:szCs w:val="18"/>
                <w:lang w:eastAsia="pt-BR"/>
              </w:rPr>
              <w:t>Teresópolis</w:t>
            </w:r>
          </w:p>
        </w:tc>
        <w:tc>
          <w:tcPr>
            <w:tcW w:w="1599" w:type="pct"/>
            <w:tcBorders>
              <w:top w:val="single" w:sz="4" w:space="0" w:color="auto"/>
              <w:left w:val="single" w:sz="4" w:space="0" w:color="auto"/>
              <w:bottom w:val="single" w:sz="4" w:space="0" w:color="auto"/>
              <w:right w:val="single" w:sz="4" w:space="0" w:color="auto"/>
            </w:tcBorders>
            <w:shd w:val="clear" w:color="auto" w:fill="FFFFFF"/>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Macaé</w:t>
            </w:r>
          </w:p>
        </w:tc>
        <w:tc>
          <w:tcPr>
            <w:tcW w:w="17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374A1B" w:rsidRPr="00980DBE" w:rsidRDefault="00374A1B" w:rsidP="00374A1B">
            <w:pPr>
              <w:pStyle w:val="Padro"/>
              <w:spacing w:after="0" w:line="100" w:lineRule="atLeast"/>
              <w:jc w:val="center"/>
              <w:rPr>
                <w:rFonts w:ascii="Times New Roman" w:hAnsi="Times New Roman"/>
              </w:rPr>
            </w:pPr>
            <w:r w:rsidRPr="00980DBE">
              <w:rPr>
                <w:rFonts w:ascii="Times New Roman" w:eastAsia="Times New Roman" w:hAnsi="Times New Roman"/>
                <w:color w:val="000000"/>
                <w:sz w:val="18"/>
                <w:szCs w:val="18"/>
                <w:lang w:eastAsia="pt-BR"/>
              </w:rPr>
              <w:t>Varre-Sai</w:t>
            </w:r>
          </w:p>
        </w:tc>
      </w:tr>
    </w:tbl>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DC0B8B" w:rsidRDefault="00DC0B8B" w:rsidP="008366BF">
      <w:pPr>
        <w:suppressAutoHyphens/>
        <w:spacing w:line="360" w:lineRule="auto"/>
        <w:contextualSpacing/>
        <w:jc w:val="center"/>
        <w:rPr>
          <w:b/>
          <w:szCs w:val="24"/>
          <w:u w:val="single"/>
          <w:lang w:eastAsia="zh-CN"/>
        </w:rPr>
      </w:pPr>
    </w:p>
    <w:p w:rsidR="00091C15" w:rsidRDefault="00091C15" w:rsidP="00B15D40">
      <w:pPr>
        <w:suppressAutoHyphens/>
        <w:spacing w:line="360" w:lineRule="auto"/>
        <w:contextualSpacing/>
        <w:rPr>
          <w:b/>
          <w:szCs w:val="24"/>
          <w:u w:val="single"/>
          <w:lang w:eastAsia="zh-CN"/>
        </w:rPr>
      </w:pPr>
    </w:p>
    <w:p w:rsidR="00091C15" w:rsidRDefault="00091C15" w:rsidP="00B15D40">
      <w:pPr>
        <w:suppressAutoHyphens/>
        <w:spacing w:line="360" w:lineRule="auto"/>
        <w:contextualSpacing/>
        <w:rPr>
          <w:b/>
          <w:szCs w:val="24"/>
          <w:u w:val="single"/>
          <w:lang w:eastAsia="zh-CN"/>
        </w:rPr>
      </w:pPr>
    </w:p>
    <w:p w:rsidR="0019587F" w:rsidRDefault="0019587F" w:rsidP="008366BF">
      <w:pPr>
        <w:suppressAutoHyphens/>
        <w:spacing w:line="360" w:lineRule="auto"/>
        <w:contextualSpacing/>
        <w:jc w:val="center"/>
        <w:rPr>
          <w:b/>
          <w:sz w:val="18"/>
          <w:szCs w:val="18"/>
          <w:u w:val="single"/>
          <w:lang w:eastAsia="zh-CN"/>
        </w:rPr>
      </w:pPr>
    </w:p>
    <w:p w:rsidR="0019587F" w:rsidRDefault="0019587F" w:rsidP="008366BF">
      <w:pPr>
        <w:suppressAutoHyphens/>
        <w:spacing w:line="360" w:lineRule="auto"/>
        <w:contextualSpacing/>
        <w:jc w:val="center"/>
        <w:rPr>
          <w:b/>
          <w:sz w:val="18"/>
          <w:szCs w:val="18"/>
          <w:u w:val="single"/>
          <w:lang w:eastAsia="zh-CN"/>
        </w:rPr>
      </w:pPr>
    </w:p>
    <w:p w:rsidR="0019587F" w:rsidRDefault="0019587F" w:rsidP="008366BF">
      <w:pPr>
        <w:suppressAutoHyphens/>
        <w:spacing w:line="360" w:lineRule="auto"/>
        <w:contextualSpacing/>
        <w:jc w:val="center"/>
        <w:rPr>
          <w:b/>
          <w:sz w:val="18"/>
          <w:szCs w:val="18"/>
          <w:u w:val="single"/>
          <w:lang w:eastAsia="zh-CN"/>
        </w:rPr>
      </w:pPr>
    </w:p>
    <w:p w:rsidR="00DC0B8B" w:rsidRPr="00B15D40" w:rsidRDefault="00DC0B8B" w:rsidP="008366BF">
      <w:pPr>
        <w:suppressAutoHyphens/>
        <w:spacing w:line="360" w:lineRule="auto"/>
        <w:contextualSpacing/>
        <w:jc w:val="center"/>
        <w:rPr>
          <w:b/>
          <w:sz w:val="18"/>
          <w:szCs w:val="18"/>
          <w:u w:val="single"/>
          <w:lang w:eastAsia="zh-CN"/>
        </w:rPr>
      </w:pPr>
      <w:r w:rsidRPr="00B15D40">
        <w:rPr>
          <w:b/>
          <w:sz w:val="18"/>
          <w:szCs w:val="18"/>
          <w:u w:val="single"/>
          <w:lang w:eastAsia="zh-CN"/>
        </w:rPr>
        <w:t>ANEXO II</w:t>
      </w:r>
    </w:p>
    <w:p w:rsidR="008366BF" w:rsidRPr="00B15D40" w:rsidRDefault="008366BF" w:rsidP="008366BF">
      <w:pPr>
        <w:pStyle w:val="Cabealho"/>
        <w:tabs>
          <w:tab w:val="clear" w:pos="4419"/>
          <w:tab w:val="center" w:pos="3969"/>
        </w:tabs>
        <w:spacing w:line="276" w:lineRule="auto"/>
        <w:contextualSpacing/>
        <w:jc w:val="center"/>
        <w:rPr>
          <w:b/>
          <w:sz w:val="18"/>
          <w:szCs w:val="18"/>
        </w:rPr>
      </w:pPr>
      <w:r w:rsidRPr="00B15D40">
        <w:rPr>
          <w:b/>
          <w:noProof/>
          <w:sz w:val="18"/>
          <w:szCs w:val="18"/>
        </w:rPr>
        <w:drawing>
          <wp:inline distT="0" distB="0" distL="0" distR="0">
            <wp:extent cx="1033257" cy="1198430"/>
            <wp:effectExtent l="0" t="0" r="0" b="1905"/>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sidRPr="00B15D40">
        <w:rPr>
          <w:b/>
          <w:sz w:val="18"/>
          <w:szCs w:val="18"/>
        </w:rPr>
        <w:br w:type="textWrapping" w:clear="all"/>
      </w:r>
    </w:p>
    <w:p w:rsidR="008366BF" w:rsidRPr="00B15D40" w:rsidRDefault="008366BF" w:rsidP="008366BF">
      <w:pPr>
        <w:pStyle w:val="Cabealho"/>
        <w:spacing w:line="276" w:lineRule="auto"/>
        <w:contextualSpacing/>
        <w:jc w:val="center"/>
        <w:rPr>
          <w:b/>
          <w:sz w:val="18"/>
          <w:szCs w:val="18"/>
        </w:rPr>
      </w:pPr>
      <w:r w:rsidRPr="00B15D40">
        <w:rPr>
          <w:b/>
          <w:sz w:val="18"/>
          <w:szCs w:val="18"/>
        </w:rPr>
        <w:t>GOVERNO DO ESTADO DO RIO DE JANEIRO</w:t>
      </w:r>
    </w:p>
    <w:p w:rsidR="008366BF" w:rsidRPr="00B15D40" w:rsidRDefault="008366BF" w:rsidP="008366BF">
      <w:pPr>
        <w:pStyle w:val="Cabealho"/>
        <w:spacing w:line="276" w:lineRule="auto"/>
        <w:contextualSpacing/>
        <w:jc w:val="center"/>
        <w:rPr>
          <w:b/>
          <w:sz w:val="18"/>
          <w:szCs w:val="18"/>
        </w:rPr>
      </w:pPr>
      <w:r w:rsidRPr="00B15D40">
        <w:rPr>
          <w:b/>
          <w:sz w:val="18"/>
          <w:szCs w:val="18"/>
        </w:rPr>
        <w:t>POLÍCIA MILITAR DO ESTADO DO RIO DE JANEIRO</w:t>
      </w:r>
    </w:p>
    <w:p w:rsidR="008366BF" w:rsidRPr="00B15D40" w:rsidRDefault="008366BF" w:rsidP="008366BF">
      <w:pPr>
        <w:spacing w:line="276" w:lineRule="auto"/>
        <w:contextualSpacing/>
        <w:jc w:val="center"/>
        <w:rPr>
          <w:b/>
          <w:sz w:val="18"/>
          <w:szCs w:val="18"/>
        </w:rPr>
      </w:pPr>
      <w:r w:rsidRPr="00B15D40">
        <w:rPr>
          <w:b/>
          <w:sz w:val="18"/>
          <w:szCs w:val="18"/>
        </w:rPr>
        <w:t>DIRETORIA DE LICITAÇÕES E PRO</w:t>
      </w:r>
      <w:r w:rsidR="00C507B9" w:rsidRPr="00B15D40">
        <w:rPr>
          <w:b/>
          <w:sz w:val="18"/>
          <w:szCs w:val="18"/>
        </w:rPr>
        <w:t>JETOS</w:t>
      </w:r>
    </w:p>
    <w:p w:rsidR="008366BF" w:rsidRPr="00B15D40" w:rsidRDefault="008366BF" w:rsidP="008366BF">
      <w:pPr>
        <w:suppressAutoHyphens/>
        <w:spacing w:line="360" w:lineRule="auto"/>
        <w:contextualSpacing/>
        <w:jc w:val="center"/>
        <w:rPr>
          <w:b/>
          <w:sz w:val="18"/>
          <w:szCs w:val="18"/>
          <w:u w:val="single"/>
          <w:lang w:eastAsia="zh-CN"/>
        </w:rPr>
      </w:pPr>
    </w:p>
    <w:p w:rsidR="008366BF" w:rsidRPr="00B15D40" w:rsidRDefault="008366BF" w:rsidP="008366BF">
      <w:pPr>
        <w:suppressAutoHyphens/>
        <w:spacing w:line="360" w:lineRule="auto"/>
        <w:contextualSpacing/>
        <w:jc w:val="center"/>
        <w:rPr>
          <w:b/>
          <w:sz w:val="18"/>
          <w:szCs w:val="18"/>
          <w:u w:val="single"/>
          <w:lang w:eastAsia="zh-CN"/>
        </w:rPr>
      </w:pPr>
    </w:p>
    <w:p w:rsidR="008366BF" w:rsidRPr="00B15D40" w:rsidRDefault="008366BF" w:rsidP="008366BF">
      <w:pPr>
        <w:suppressAutoHyphens/>
        <w:spacing w:line="360" w:lineRule="auto"/>
        <w:contextualSpacing/>
        <w:jc w:val="center"/>
        <w:rPr>
          <w:b/>
          <w:sz w:val="18"/>
          <w:szCs w:val="18"/>
          <w:u w:val="single"/>
          <w:lang w:eastAsia="zh-CN"/>
        </w:rPr>
      </w:pPr>
      <w:r w:rsidRPr="00B15D40">
        <w:rPr>
          <w:b/>
          <w:sz w:val="18"/>
          <w:szCs w:val="18"/>
          <w:u w:val="single"/>
          <w:lang w:eastAsia="zh-CN"/>
        </w:rPr>
        <w:t>PEDIDO DE ORÇAMENTO – Especificação do objeto</w:t>
      </w:r>
    </w:p>
    <w:p w:rsidR="008366BF" w:rsidRPr="00190920" w:rsidRDefault="008366BF" w:rsidP="008366BF">
      <w:pPr>
        <w:suppressAutoHyphens/>
        <w:spacing w:line="360" w:lineRule="auto"/>
        <w:contextualSpacing/>
        <w:jc w:val="center"/>
        <w:rPr>
          <w:b/>
          <w:szCs w:val="24"/>
          <w:u w:val="single"/>
          <w:lang w:eastAsia="zh-CN"/>
        </w:rPr>
      </w:pP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 xml:space="preserve">Cliente: Polícia Militar do </w:t>
      </w:r>
      <w:r>
        <w:rPr>
          <w:szCs w:val="24"/>
          <w:lang w:eastAsia="zh-CN"/>
        </w:rPr>
        <w:t>E</w:t>
      </w:r>
      <w:r w:rsidRPr="00190920">
        <w:rPr>
          <w:szCs w:val="24"/>
          <w:lang w:eastAsia="zh-CN"/>
        </w:rPr>
        <w:t>stado do Rio de Janeiro</w:t>
      </w:r>
    </w:p>
    <w:p w:rsidR="00D658B1" w:rsidRPr="00D658B1" w:rsidRDefault="00D658B1" w:rsidP="00D658B1">
      <w:pPr>
        <w:jc w:val="both"/>
        <w:rPr>
          <w:b/>
          <w:szCs w:val="24"/>
        </w:rPr>
      </w:pPr>
      <w:r w:rsidRPr="00D658B1">
        <w:rPr>
          <w:b/>
          <w:szCs w:val="24"/>
        </w:rPr>
        <w:t>Identificação proponente:</w:t>
      </w:r>
    </w:p>
    <w:p w:rsidR="00D658B1" w:rsidRPr="00D658B1" w:rsidRDefault="00D658B1" w:rsidP="00D658B1">
      <w:pPr>
        <w:pStyle w:val="PargrafodaLista"/>
        <w:numPr>
          <w:ilvl w:val="0"/>
          <w:numId w:val="40"/>
        </w:numPr>
        <w:tabs>
          <w:tab w:val="left" w:pos="0"/>
          <w:tab w:val="left" w:pos="113"/>
          <w:tab w:val="left" w:pos="284"/>
        </w:tabs>
        <w:suppressAutoHyphens/>
        <w:spacing w:after="200" w:line="276" w:lineRule="auto"/>
        <w:ind w:left="0" w:firstLine="0"/>
        <w:contextualSpacing w:val="0"/>
        <w:jc w:val="both"/>
        <w:rPr>
          <w:szCs w:val="24"/>
        </w:rPr>
      </w:pPr>
      <w:r w:rsidRPr="00D658B1">
        <w:rPr>
          <w:b/>
          <w:szCs w:val="24"/>
        </w:rPr>
        <w:t>Proposta de preços serviços mensais</w:t>
      </w:r>
    </w:p>
    <w:tbl>
      <w:tblPr>
        <w:tblW w:w="0" w:type="auto"/>
        <w:tblInd w:w="-14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CellMar>
          <w:left w:w="10" w:type="dxa"/>
          <w:right w:w="10" w:type="dxa"/>
        </w:tblCellMar>
        <w:tblLook w:val="0000" w:firstRow="0" w:lastRow="0" w:firstColumn="0" w:lastColumn="0" w:noHBand="0" w:noVBand="0"/>
      </w:tblPr>
      <w:tblGrid>
        <w:gridCol w:w="620"/>
        <w:gridCol w:w="2562"/>
        <w:gridCol w:w="1247"/>
        <w:gridCol w:w="1623"/>
        <w:gridCol w:w="1385"/>
        <w:gridCol w:w="1213"/>
      </w:tblGrid>
      <w:tr w:rsidR="00D658B1" w:rsidRPr="00D658B1" w:rsidTr="00443D5B">
        <w:trPr>
          <w:trHeight w:val="482"/>
        </w:trPr>
        <w:tc>
          <w:tcPr>
            <w:tcW w:w="0" w:type="auto"/>
            <w:shd w:val="clear" w:color="auto" w:fill="E7E6E6"/>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b/>
                <w:bCs/>
                <w:color w:val="000000"/>
                <w:sz w:val="24"/>
                <w:szCs w:val="24"/>
                <w:lang w:eastAsia="pt-BR"/>
              </w:rPr>
              <w:t>Item</w:t>
            </w:r>
          </w:p>
        </w:tc>
        <w:tc>
          <w:tcPr>
            <w:tcW w:w="0" w:type="auto"/>
            <w:shd w:val="clear" w:color="auto" w:fill="E7E6E6"/>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b/>
                <w:bCs/>
                <w:color w:val="000000"/>
                <w:sz w:val="24"/>
                <w:szCs w:val="24"/>
                <w:lang w:eastAsia="pt-BR"/>
              </w:rPr>
              <w:t>Descrição</w:t>
            </w:r>
          </w:p>
        </w:tc>
        <w:tc>
          <w:tcPr>
            <w:tcW w:w="0" w:type="auto"/>
            <w:shd w:val="clear" w:color="auto" w:fill="E7E6E6"/>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b/>
                <w:bCs/>
                <w:color w:val="000000"/>
                <w:sz w:val="24"/>
                <w:szCs w:val="24"/>
                <w:lang w:eastAsia="pt-BR"/>
              </w:rPr>
              <w:t>Referência</w:t>
            </w:r>
          </w:p>
        </w:tc>
        <w:tc>
          <w:tcPr>
            <w:tcW w:w="0" w:type="auto"/>
            <w:shd w:val="clear" w:color="auto" w:fill="E7E6E6"/>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b/>
                <w:bCs/>
                <w:color w:val="000000"/>
                <w:sz w:val="24"/>
                <w:szCs w:val="24"/>
                <w:lang w:eastAsia="pt-BR"/>
              </w:rPr>
              <w:t>Quantidade Estimada</w:t>
            </w:r>
          </w:p>
        </w:tc>
        <w:tc>
          <w:tcPr>
            <w:tcW w:w="0" w:type="auto"/>
            <w:shd w:val="clear" w:color="auto" w:fill="E7E6E6"/>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b/>
                <w:bCs/>
                <w:color w:val="000000"/>
                <w:sz w:val="24"/>
                <w:szCs w:val="24"/>
                <w:lang w:eastAsia="pt-BR"/>
              </w:rPr>
              <w:t>Valor Unitário Mensal</w:t>
            </w:r>
          </w:p>
        </w:tc>
        <w:tc>
          <w:tcPr>
            <w:tcW w:w="0" w:type="auto"/>
            <w:shd w:val="clear" w:color="auto" w:fill="E7E6E6"/>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b/>
                <w:bCs/>
                <w:color w:val="000000"/>
                <w:sz w:val="24"/>
                <w:szCs w:val="24"/>
                <w:lang w:eastAsia="pt-BR"/>
              </w:rPr>
              <w:t>Valor Total Mensal</w:t>
            </w: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hAnsi="Times New Roman"/>
                <w:sz w:val="24"/>
                <w:szCs w:val="24"/>
              </w:rPr>
              <w:t>1.1</w:t>
            </w:r>
          </w:p>
        </w:tc>
        <w:tc>
          <w:tcPr>
            <w:tcW w:w="0" w:type="auto"/>
            <w:gridSpan w:val="5"/>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r w:rsidRPr="00D658B1">
              <w:rPr>
                <w:rFonts w:ascii="Times New Roman" w:eastAsia="Times New Roman" w:hAnsi="Times New Roman"/>
                <w:b/>
                <w:bCs/>
                <w:color w:val="000000"/>
                <w:sz w:val="24"/>
                <w:szCs w:val="24"/>
                <w:lang w:eastAsia="pt-BR"/>
              </w:rPr>
              <w:t>Câmeras Videomonitoramento</w:t>
            </w: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1.1.1</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proofErr w:type="gramStart"/>
            <w:r w:rsidRPr="00D658B1">
              <w:rPr>
                <w:rFonts w:ascii="Times New Roman" w:eastAsia="Times New Roman" w:hAnsi="Times New Roman"/>
                <w:color w:val="000000"/>
                <w:sz w:val="24"/>
                <w:szCs w:val="24"/>
                <w:lang w:eastAsia="pt-BR"/>
              </w:rPr>
              <w:t>Metropolitana Outdoor</w:t>
            </w:r>
            <w:proofErr w:type="gramEnd"/>
            <w:r w:rsidRPr="00D658B1">
              <w:rPr>
                <w:rFonts w:ascii="Times New Roman" w:eastAsia="Times New Roman" w:hAnsi="Times New Roman"/>
                <w:color w:val="000000"/>
                <w:sz w:val="24"/>
                <w:szCs w:val="24"/>
                <w:lang w:eastAsia="pt-BR"/>
              </w:rPr>
              <w:t xml:space="preserve"> – Tipo I</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150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1.1.2</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Metropolitana Indoor – Tipo II</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50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1.1.3</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Interior Outdoor – Tipo I</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100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color w:val="000000"/>
                <w:sz w:val="24"/>
                <w:szCs w:val="24"/>
                <w:lang w:eastAsia="pt-BR"/>
              </w:rPr>
              <w:t> </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color w:val="000000"/>
                <w:sz w:val="24"/>
                <w:szCs w:val="24"/>
                <w:lang w:eastAsia="pt-BR"/>
              </w:rPr>
              <w:t> </w:t>
            </w: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1.1.4</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Interior Indoor – Tipo II</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34</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1.1.5</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 xml:space="preserve">Parceiros (Visualização e </w:t>
            </w:r>
            <w:proofErr w:type="spellStart"/>
            <w:r w:rsidRPr="00D658B1">
              <w:rPr>
                <w:rFonts w:ascii="Times New Roman" w:eastAsia="Times New Roman" w:hAnsi="Times New Roman"/>
                <w:color w:val="000000"/>
                <w:sz w:val="24"/>
                <w:szCs w:val="24"/>
                <w:lang w:eastAsia="pt-BR"/>
              </w:rPr>
              <w:t>Track</w:t>
            </w:r>
            <w:proofErr w:type="spellEnd"/>
            <w:r w:rsidRPr="00D658B1">
              <w:rPr>
                <w:rFonts w:ascii="Times New Roman" w:eastAsia="Times New Roman" w:hAnsi="Times New Roman"/>
                <w:color w:val="000000"/>
                <w:sz w:val="24"/>
                <w:szCs w:val="24"/>
                <w:lang w:eastAsia="pt-BR"/>
              </w:rPr>
              <w:t>)</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3000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hAnsi="Times New Roman"/>
                <w:sz w:val="24"/>
                <w:szCs w:val="24"/>
              </w:rPr>
              <w:t>1.2</w:t>
            </w:r>
          </w:p>
        </w:tc>
        <w:tc>
          <w:tcPr>
            <w:tcW w:w="0" w:type="auto"/>
            <w:gridSpan w:val="5"/>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r w:rsidRPr="00D658B1">
              <w:rPr>
                <w:rFonts w:ascii="Times New Roman" w:eastAsia="Times New Roman" w:hAnsi="Times New Roman"/>
                <w:b/>
                <w:bCs/>
                <w:color w:val="000000"/>
                <w:sz w:val="24"/>
                <w:szCs w:val="24"/>
                <w:lang w:eastAsia="pt-BR"/>
              </w:rPr>
              <w:t>Câmeras Biometria Facial</w:t>
            </w: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1.2.1</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proofErr w:type="gramStart"/>
            <w:r w:rsidRPr="00D658B1">
              <w:rPr>
                <w:rFonts w:ascii="Times New Roman" w:eastAsia="Times New Roman" w:hAnsi="Times New Roman"/>
                <w:color w:val="000000"/>
                <w:sz w:val="24"/>
                <w:szCs w:val="24"/>
                <w:lang w:eastAsia="pt-BR"/>
              </w:rPr>
              <w:t>Metropolitana Outdoor</w:t>
            </w:r>
            <w:proofErr w:type="gramEnd"/>
            <w:r w:rsidRPr="00D658B1">
              <w:rPr>
                <w:rFonts w:ascii="Times New Roman" w:eastAsia="Times New Roman" w:hAnsi="Times New Roman"/>
                <w:color w:val="000000"/>
                <w:sz w:val="24"/>
                <w:szCs w:val="24"/>
                <w:lang w:eastAsia="pt-BR"/>
              </w:rPr>
              <w:t xml:space="preserve"> – Tipo IV</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70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color w:val="000000"/>
                <w:sz w:val="24"/>
                <w:szCs w:val="24"/>
                <w:lang w:eastAsia="pt-BR"/>
              </w:rPr>
              <w:t> </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color w:val="000000"/>
                <w:sz w:val="24"/>
                <w:szCs w:val="24"/>
                <w:lang w:eastAsia="pt-BR"/>
              </w:rPr>
              <w:t> </w:t>
            </w: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1.2.2</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proofErr w:type="gramStart"/>
            <w:r w:rsidRPr="00D658B1">
              <w:rPr>
                <w:rFonts w:ascii="Times New Roman" w:eastAsia="Times New Roman" w:hAnsi="Times New Roman"/>
                <w:color w:val="000000"/>
                <w:sz w:val="24"/>
                <w:szCs w:val="24"/>
                <w:lang w:eastAsia="pt-BR"/>
              </w:rPr>
              <w:t>Metropolitana Outdoor</w:t>
            </w:r>
            <w:proofErr w:type="gramEnd"/>
            <w:r w:rsidRPr="00D658B1">
              <w:rPr>
                <w:rFonts w:ascii="Times New Roman" w:eastAsia="Times New Roman" w:hAnsi="Times New Roman"/>
                <w:color w:val="000000"/>
                <w:sz w:val="24"/>
                <w:szCs w:val="24"/>
                <w:lang w:eastAsia="pt-BR"/>
              </w:rPr>
              <w:t xml:space="preserve"> – Tipo V</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20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1.2.3</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r w:rsidRPr="00D658B1">
              <w:rPr>
                <w:rFonts w:ascii="Times New Roman" w:eastAsia="Times New Roman" w:hAnsi="Times New Roman"/>
                <w:color w:val="000000"/>
                <w:sz w:val="24"/>
                <w:szCs w:val="24"/>
                <w:lang w:eastAsia="pt-BR"/>
              </w:rPr>
              <w:t xml:space="preserve">Metropolitana Outdoor – Tipo </w:t>
            </w:r>
            <w:proofErr w:type="gramStart"/>
            <w:r w:rsidRPr="00D658B1">
              <w:rPr>
                <w:rFonts w:ascii="Times New Roman" w:eastAsia="Times New Roman" w:hAnsi="Times New Roman"/>
                <w:color w:val="000000"/>
                <w:sz w:val="24"/>
                <w:szCs w:val="24"/>
                <w:lang w:eastAsia="pt-BR"/>
              </w:rPr>
              <w:t>VI</w:t>
            </w:r>
            <w:proofErr w:type="gramEnd"/>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1.2.4</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r w:rsidRPr="00D658B1">
              <w:rPr>
                <w:rFonts w:ascii="Times New Roman" w:eastAsia="Times New Roman" w:hAnsi="Times New Roman"/>
                <w:color w:val="000000"/>
                <w:sz w:val="24"/>
                <w:szCs w:val="24"/>
                <w:lang w:eastAsia="pt-BR"/>
              </w:rPr>
              <w:t>Metropolitana Indoor – Tipo IV</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70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1.2.5</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r w:rsidRPr="00D658B1">
              <w:rPr>
                <w:rFonts w:ascii="Times New Roman" w:eastAsia="Times New Roman" w:hAnsi="Times New Roman"/>
                <w:color w:val="000000"/>
                <w:sz w:val="24"/>
                <w:szCs w:val="24"/>
                <w:lang w:eastAsia="pt-BR"/>
              </w:rPr>
              <w:t>Metropolitana Indoor – Tipo V</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20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1.2.6</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r w:rsidRPr="00D658B1">
              <w:rPr>
                <w:rFonts w:ascii="Times New Roman" w:eastAsia="Times New Roman" w:hAnsi="Times New Roman"/>
                <w:color w:val="000000"/>
                <w:sz w:val="24"/>
                <w:szCs w:val="24"/>
                <w:lang w:eastAsia="pt-BR"/>
              </w:rPr>
              <w:t>Metropolitana Indoor – Tipo VI</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lastRenderedPageBreak/>
              <w:t>1.2.7</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r w:rsidRPr="00D658B1">
              <w:rPr>
                <w:rFonts w:ascii="Times New Roman" w:eastAsia="Times New Roman" w:hAnsi="Times New Roman"/>
                <w:color w:val="000000"/>
                <w:sz w:val="24"/>
                <w:szCs w:val="24"/>
                <w:lang w:eastAsia="pt-BR"/>
              </w:rPr>
              <w:t xml:space="preserve">Parceiros (Visualização e </w:t>
            </w:r>
            <w:proofErr w:type="spellStart"/>
            <w:r w:rsidRPr="00D658B1">
              <w:rPr>
                <w:rFonts w:ascii="Times New Roman" w:eastAsia="Times New Roman" w:hAnsi="Times New Roman"/>
                <w:color w:val="000000"/>
                <w:sz w:val="24"/>
                <w:szCs w:val="24"/>
                <w:lang w:eastAsia="pt-BR"/>
              </w:rPr>
              <w:t>Track</w:t>
            </w:r>
            <w:proofErr w:type="spellEnd"/>
            <w:r w:rsidRPr="00D658B1">
              <w:rPr>
                <w:rFonts w:ascii="Times New Roman" w:eastAsia="Times New Roman" w:hAnsi="Times New Roman"/>
                <w:color w:val="000000"/>
                <w:sz w:val="24"/>
                <w:szCs w:val="24"/>
                <w:lang w:eastAsia="pt-BR"/>
              </w:rPr>
              <w:t>)</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200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1.2.8</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r w:rsidRPr="00D658B1">
              <w:rPr>
                <w:rFonts w:ascii="Times New Roman" w:eastAsia="Times New Roman" w:hAnsi="Times New Roman"/>
                <w:color w:val="000000"/>
                <w:sz w:val="24"/>
                <w:szCs w:val="24"/>
                <w:lang w:eastAsia="pt-BR"/>
              </w:rPr>
              <w:t xml:space="preserve">Parceiros (Visualização, </w:t>
            </w:r>
            <w:proofErr w:type="spellStart"/>
            <w:r w:rsidRPr="00D658B1">
              <w:rPr>
                <w:rFonts w:ascii="Times New Roman" w:eastAsia="Times New Roman" w:hAnsi="Times New Roman"/>
                <w:color w:val="000000"/>
                <w:sz w:val="24"/>
                <w:szCs w:val="24"/>
                <w:lang w:eastAsia="pt-BR"/>
              </w:rPr>
              <w:t>Track</w:t>
            </w:r>
            <w:proofErr w:type="spellEnd"/>
            <w:r w:rsidRPr="00D658B1">
              <w:rPr>
                <w:rFonts w:ascii="Times New Roman" w:eastAsia="Times New Roman" w:hAnsi="Times New Roman"/>
                <w:color w:val="000000"/>
                <w:sz w:val="24"/>
                <w:szCs w:val="24"/>
                <w:lang w:eastAsia="pt-BR"/>
              </w:rPr>
              <w:t xml:space="preserve"> e Licença)</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100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hAnsi="Times New Roman"/>
                <w:sz w:val="24"/>
                <w:szCs w:val="24"/>
              </w:rPr>
              <w:t>1.3</w:t>
            </w:r>
          </w:p>
        </w:tc>
        <w:tc>
          <w:tcPr>
            <w:tcW w:w="0" w:type="auto"/>
            <w:gridSpan w:val="5"/>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b/>
                <w:bCs/>
                <w:color w:val="000000"/>
                <w:sz w:val="24"/>
                <w:szCs w:val="24"/>
                <w:lang w:eastAsia="pt-BR"/>
              </w:rPr>
              <w:t>Câmeras Placa</w:t>
            </w: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1.3.1</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proofErr w:type="gramStart"/>
            <w:r w:rsidRPr="00D658B1">
              <w:rPr>
                <w:rFonts w:ascii="Times New Roman" w:eastAsia="Times New Roman" w:hAnsi="Times New Roman"/>
                <w:color w:val="000000"/>
                <w:sz w:val="24"/>
                <w:szCs w:val="24"/>
                <w:lang w:eastAsia="pt-BR"/>
              </w:rPr>
              <w:t>Metropolitana – Tipo</w:t>
            </w:r>
            <w:proofErr w:type="gramEnd"/>
            <w:r w:rsidRPr="00D658B1">
              <w:rPr>
                <w:rFonts w:ascii="Times New Roman" w:eastAsia="Times New Roman" w:hAnsi="Times New Roman"/>
                <w:color w:val="000000"/>
                <w:sz w:val="24"/>
                <w:szCs w:val="24"/>
                <w:lang w:eastAsia="pt-BR"/>
              </w:rPr>
              <w:t xml:space="preserve"> III</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200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color w:val="000000"/>
                <w:sz w:val="24"/>
                <w:szCs w:val="24"/>
                <w:lang w:eastAsia="pt-BR"/>
              </w:rPr>
              <w:t>1.3.3</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Interior – Tipo III</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300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2"/>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1.3.4</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 xml:space="preserve">Parceiros (Visualização e </w:t>
            </w:r>
            <w:proofErr w:type="spellStart"/>
            <w:r w:rsidRPr="00D658B1">
              <w:rPr>
                <w:rFonts w:ascii="Times New Roman" w:eastAsia="Times New Roman" w:hAnsi="Times New Roman"/>
                <w:color w:val="000000"/>
                <w:sz w:val="24"/>
                <w:szCs w:val="24"/>
                <w:lang w:eastAsia="pt-BR"/>
              </w:rPr>
              <w:t>Track</w:t>
            </w:r>
            <w:proofErr w:type="spellEnd"/>
            <w:r w:rsidRPr="00D658B1">
              <w:rPr>
                <w:rFonts w:ascii="Times New Roman" w:eastAsia="Times New Roman" w:hAnsi="Times New Roman"/>
                <w:color w:val="000000"/>
                <w:sz w:val="24"/>
                <w:szCs w:val="24"/>
                <w:lang w:eastAsia="pt-BR"/>
              </w:rPr>
              <w:t>)</w:t>
            </w:r>
          </w:p>
        </w:tc>
        <w:tc>
          <w:tcPr>
            <w:tcW w:w="0" w:type="auto"/>
            <w:shd w:val="clear" w:color="auto" w:fill="FFFFFF"/>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300</w:t>
            </w:r>
          </w:p>
        </w:tc>
        <w:tc>
          <w:tcPr>
            <w:tcW w:w="0" w:type="auto"/>
            <w:shd w:val="clear" w:color="auto" w:fill="FFFFFF"/>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1.3.2</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 xml:space="preserve">Parceiros (Visualização, </w:t>
            </w:r>
            <w:proofErr w:type="spellStart"/>
            <w:r w:rsidRPr="00D658B1">
              <w:rPr>
                <w:rFonts w:ascii="Times New Roman" w:eastAsia="Times New Roman" w:hAnsi="Times New Roman"/>
                <w:color w:val="000000"/>
                <w:sz w:val="24"/>
                <w:szCs w:val="24"/>
                <w:lang w:eastAsia="pt-BR"/>
              </w:rPr>
              <w:t>Track</w:t>
            </w:r>
            <w:proofErr w:type="spellEnd"/>
            <w:proofErr w:type="gramStart"/>
            <w:r w:rsidRPr="00D658B1">
              <w:rPr>
                <w:rFonts w:ascii="Times New Roman" w:eastAsia="Times New Roman" w:hAnsi="Times New Roman"/>
                <w:color w:val="000000"/>
                <w:sz w:val="24"/>
                <w:szCs w:val="24"/>
                <w:lang w:eastAsia="pt-BR"/>
              </w:rPr>
              <w:t xml:space="preserve">  </w:t>
            </w:r>
            <w:proofErr w:type="gramEnd"/>
            <w:r w:rsidRPr="00D658B1">
              <w:rPr>
                <w:rFonts w:ascii="Times New Roman" w:eastAsia="Times New Roman" w:hAnsi="Times New Roman"/>
                <w:color w:val="000000"/>
                <w:sz w:val="24"/>
                <w:szCs w:val="24"/>
                <w:lang w:eastAsia="pt-BR"/>
              </w:rPr>
              <w:t>e Licença)</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300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hAnsi="Times New Roman"/>
                <w:sz w:val="24"/>
                <w:szCs w:val="24"/>
              </w:rPr>
              <w:t>1.4</w:t>
            </w:r>
          </w:p>
        </w:tc>
        <w:tc>
          <w:tcPr>
            <w:tcW w:w="0" w:type="auto"/>
            <w:gridSpan w:val="5"/>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b/>
                <w:bCs/>
                <w:color w:val="000000"/>
                <w:sz w:val="24"/>
                <w:szCs w:val="24"/>
                <w:lang w:eastAsia="pt-BR"/>
              </w:rPr>
            </w:pPr>
            <w:r w:rsidRPr="00D658B1">
              <w:rPr>
                <w:rFonts w:ascii="Times New Roman" w:eastAsia="Times New Roman" w:hAnsi="Times New Roman"/>
                <w:b/>
                <w:bCs/>
                <w:color w:val="000000"/>
                <w:sz w:val="24"/>
                <w:szCs w:val="24"/>
                <w:lang w:eastAsia="pt-BR"/>
              </w:rPr>
              <w:t>Câmeras Legado</w:t>
            </w: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1.4.1</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 xml:space="preserve">Câmeras PTZ </w:t>
            </w:r>
            <w:proofErr w:type="spellStart"/>
            <w:r w:rsidRPr="00D658B1">
              <w:rPr>
                <w:rFonts w:ascii="Times New Roman" w:eastAsia="Times New Roman" w:hAnsi="Times New Roman"/>
                <w:color w:val="000000"/>
                <w:sz w:val="24"/>
                <w:szCs w:val="24"/>
                <w:lang w:eastAsia="pt-BR"/>
              </w:rPr>
              <w:t>Contex</w:t>
            </w:r>
            <w:proofErr w:type="spellEnd"/>
            <w:r w:rsidRPr="00D658B1">
              <w:rPr>
                <w:rFonts w:ascii="Times New Roman" w:eastAsia="Times New Roman" w:hAnsi="Times New Roman"/>
                <w:color w:val="000000"/>
                <w:sz w:val="24"/>
                <w:szCs w:val="24"/>
                <w:lang w:eastAsia="pt-BR"/>
              </w:rPr>
              <w:t xml:space="preserve"> CDI 3612 YF</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450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1.4.2</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r w:rsidRPr="00D658B1">
              <w:rPr>
                <w:rFonts w:ascii="Times New Roman" w:eastAsia="Times New Roman" w:hAnsi="Times New Roman"/>
                <w:color w:val="000000"/>
                <w:sz w:val="24"/>
                <w:szCs w:val="24"/>
                <w:lang w:eastAsia="pt-BR"/>
              </w:rPr>
              <w:t xml:space="preserve">Câmeras PTZ </w:t>
            </w:r>
            <w:proofErr w:type="spellStart"/>
            <w:r w:rsidRPr="00D658B1">
              <w:rPr>
                <w:rFonts w:ascii="Times New Roman" w:eastAsia="Times New Roman" w:hAnsi="Times New Roman"/>
                <w:color w:val="000000"/>
                <w:sz w:val="24"/>
                <w:szCs w:val="24"/>
                <w:lang w:eastAsia="pt-BR"/>
              </w:rPr>
              <w:t>Contex</w:t>
            </w:r>
            <w:proofErr w:type="spellEnd"/>
            <w:r w:rsidRPr="00D658B1">
              <w:rPr>
                <w:rFonts w:ascii="Times New Roman" w:eastAsia="Times New Roman" w:hAnsi="Times New Roman"/>
                <w:color w:val="000000"/>
                <w:sz w:val="24"/>
                <w:szCs w:val="24"/>
                <w:lang w:eastAsia="pt-BR"/>
              </w:rPr>
              <w:t xml:space="preserve"> BX-500</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16</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rPr>
          <w:trHeight w:val="301"/>
        </w:trPr>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hAnsi="Times New Roman"/>
                <w:sz w:val="24"/>
                <w:szCs w:val="24"/>
              </w:rPr>
            </w:pPr>
          </w:p>
        </w:tc>
        <w:tc>
          <w:tcPr>
            <w:tcW w:w="0" w:type="auto"/>
            <w:shd w:val="clear" w:color="auto" w:fill="FFFFFF"/>
          </w:tcPr>
          <w:p w:rsidR="00D658B1" w:rsidRPr="00D658B1" w:rsidRDefault="00D658B1" w:rsidP="000546E0">
            <w:pPr>
              <w:jc w:val="center"/>
              <w:rPr>
                <w:szCs w:val="24"/>
              </w:rPr>
            </w:pPr>
          </w:p>
        </w:tc>
        <w:tc>
          <w:tcPr>
            <w:tcW w:w="0" w:type="auto"/>
            <w:shd w:val="clear" w:color="auto" w:fill="FFFFFF"/>
          </w:tcPr>
          <w:p w:rsidR="00D658B1" w:rsidRPr="00D658B1" w:rsidRDefault="00D658B1" w:rsidP="000546E0">
            <w:pPr>
              <w:jc w:val="center"/>
              <w:rPr>
                <w:szCs w:val="24"/>
              </w:rPr>
            </w:pPr>
          </w:p>
        </w:tc>
        <w:tc>
          <w:tcPr>
            <w:tcW w:w="0" w:type="auto"/>
            <w:shd w:val="clear" w:color="auto" w:fill="FFFFFF"/>
          </w:tcPr>
          <w:p w:rsidR="00D658B1" w:rsidRPr="00D658B1" w:rsidRDefault="00D658B1" w:rsidP="000546E0">
            <w:pPr>
              <w:rPr>
                <w:szCs w:val="24"/>
              </w:rPr>
            </w:pPr>
            <w:r w:rsidRPr="00D658B1">
              <w:rPr>
                <w:szCs w:val="24"/>
              </w:rPr>
              <w:t> </w:t>
            </w:r>
          </w:p>
        </w:tc>
        <w:tc>
          <w:tcPr>
            <w:tcW w:w="0" w:type="auto"/>
            <w:shd w:val="clear" w:color="auto" w:fill="FFFFFF"/>
          </w:tcPr>
          <w:p w:rsidR="00D658B1" w:rsidRPr="00D658B1" w:rsidRDefault="00D658B1" w:rsidP="000546E0">
            <w:pPr>
              <w:rPr>
                <w:szCs w:val="24"/>
              </w:rPr>
            </w:pPr>
            <w:r w:rsidRPr="00D658B1">
              <w:rPr>
                <w:szCs w:val="24"/>
              </w:rPr>
              <w:t> </w:t>
            </w:r>
          </w:p>
        </w:tc>
      </w:tr>
      <w:tr w:rsidR="00D658B1" w:rsidRPr="00D658B1" w:rsidTr="00443D5B">
        <w:trPr>
          <w:trHeight w:val="301"/>
        </w:trPr>
        <w:tc>
          <w:tcPr>
            <w:tcW w:w="0" w:type="auto"/>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hAnsi="Times New Roman"/>
                <w:sz w:val="24"/>
                <w:szCs w:val="24"/>
              </w:rPr>
              <w:t>1.5</w:t>
            </w:r>
          </w:p>
        </w:tc>
        <w:tc>
          <w:tcPr>
            <w:tcW w:w="0" w:type="auto"/>
            <w:gridSpan w:val="5"/>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b/>
                <w:bCs/>
                <w:color w:val="000000"/>
                <w:sz w:val="24"/>
                <w:szCs w:val="24"/>
                <w:lang w:eastAsia="pt-BR"/>
              </w:rPr>
              <w:t>Enlaces Região Metropolitana</w:t>
            </w:r>
          </w:p>
        </w:tc>
      </w:tr>
      <w:tr w:rsidR="00D658B1" w:rsidRPr="00D658B1" w:rsidTr="00443D5B">
        <w:trPr>
          <w:trHeight w:val="301"/>
        </w:trPr>
        <w:tc>
          <w:tcPr>
            <w:tcW w:w="0" w:type="auto"/>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1.5.1</w:t>
            </w:r>
          </w:p>
        </w:tc>
        <w:tc>
          <w:tcPr>
            <w:tcW w:w="0" w:type="auto"/>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rPr>
                <w:rFonts w:ascii="Times New Roman" w:hAnsi="Times New Roman"/>
                <w:sz w:val="24"/>
                <w:szCs w:val="24"/>
              </w:rPr>
            </w:pPr>
            <w:r w:rsidRPr="00D658B1">
              <w:rPr>
                <w:rFonts w:ascii="Times New Roman" w:eastAsia="Times New Roman" w:hAnsi="Times New Roman"/>
                <w:color w:val="000000"/>
                <w:sz w:val="24"/>
                <w:szCs w:val="24"/>
                <w:lang w:eastAsia="pt-BR"/>
              </w:rPr>
              <w:t xml:space="preserve">Até </w:t>
            </w:r>
            <w:proofErr w:type="gramStart"/>
            <w:r w:rsidRPr="00D658B1">
              <w:rPr>
                <w:rFonts w:ascii="Times New Roman" w:eastAsia="Times New Roman" w:hAnsi="Times New Roman"/>
                <w:color w:val="000000"/>
                <w:sz w:val="24"/>
                <w:szCs w:val="24"/>
                <w:lang w:eastAsia="pt-BR"/>
              </w:rPr>
              <w:t>5</w:t>
            </w:r>
            <w:proofErr w:type="gramEnd"/>
            <w:r w:rsidRPr="00D658B1">
              <w:rPr>
                <w:rFonts w:ascii="Times New Roman" w:eastAsia="Times New Roman" w:hAnsi="Times New Roman"/>
                <w:color w:val="000000"/>
                <w:sz w:val="24"/>
                <w:szCs w:val="24"/>
                <w:lang w:eastAsia="pt-BR"/>
              </w:rPr>
              <w:t xml:space="preserve"> Mbps</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color w:val="000000"/>
                <w:sz w:val="24"/>
                <w:szCs w:val="24"/>
                <w:lang w:eastAsia="pt-BR"/>
              </w:rPr>
              <w:t>Unidade</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464</w:t>
            </w: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p>
        </w:tc>
        <w:tc>
          <w:tcPr>
            <w:tcW w:w="0" w:type="auto"/>
            <w:shd w:val="clear" w:color="auto"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hAnsi="Times New Roman"/>
                <w:sz w:val="24"/>
                <w:szCs w:val="24"/>
              </w:rPr>
            </w:pPr>
          </w:p>
        </w:tc>
      </w:tr>
      <w:tr w:rsidR="00D658B1" w:rsidRPr="00D658B1" w:rsidTr="00443D5B">
        <w:trPr>
          <w:trHeight w:val="301"/>
        </w:trPr>
        <w:tc>
          <w:tcPr>
            <w:tcW w:w="0" w:type="auto"/>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sz w:val="24"/>
                <w:szCs w:val="24"/>
              </w:rPr>
              <w:t>1.5.2</w:t>
            </w:r>
          </w:p>
        </w:tc>
        <w:tc>
          <w:tcPr>
            <w:tcW w:w="0" w:type="auto"/>
            <w:shd w:val="clear" w:color="000000"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sz w:val="24"/>
                <w:szCs w:val="24"/>
              </w:rPr>
              <w:t>Até 10 Mbps</w:t>
            </w:r>
          </w:p>
        </w:tc>
        <w:tc>
          <w:tcPr>
            <w:tcW w:w="0" w:type="auto"/>
            <w:shd w:val="clear" w:color="000000"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Unidade</w:t>
            </w:r>
          </w:p>
        </w:tc>
        <w:tc>
          <w:tcPr>
            <w:tcW w:w="0" w:type="auto"/>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162</w:t>
            </w:r>
          </w:p>
        </w:tc>
        <w:tc>
          <w:tcPr>
            <w:tcW w:w="0" w:type="auto"/>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 </w:t>
            </w:r>
          </w:p>
        </w:tc>
      </w:tr>
      <w:tr w:rsidR="00D658B1" w:rsidRPr="00D658B1" w:rsidTr="00443D5B">
        <w:trPr>
          <w:trHeight w:val="301"/>
        </w:trPr>
        <w:tc>
          <w:tcPr>
            <w:tcW w:w="0" w:type="auto"/>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jc w:val="center"/>
              <w:rPr>
                <w:rFonts w:ascii="Times New Roman" w:hAnsi="Times New Roman"/>
                <w:sz w:val="24"/>
                <w:szCs w:val="24"/>
              </w:rPr>
            </w:pPr>
            <w:r w:rsidRPr="00D658B1">
              <w:rPr>
                <w:rFonts w:ascii="Times New Roman" w:eastAsia="Times New Roman" w:hAnsi="Times New Roman"/>
                <w:sz w:val="24"/>
                <w:szCs w:val="24"/>
              </w:rPr>
              <w:t>1.5.3</w:t>
            </w:r>
          </w:p>
        </w:tc>
        <w:tc>
          <w:tcPr>
            <w:tcW w:w="0" w:type="auto"/>
            <w:shd w:val="clear" w:color="000000" w:fill="FFFFFF"/>
            <w:tcMar>
              <w:top w:w="0" w:type="dxa"/>
              <w:left w:w="70" w:type="dxa"/>
              <w:bottom w:w="0" w:type="dxa"/>
              <w:right w:w="70" w:type="dxa"/>
            </w:tcMar>
          </w:tcPr>
          <w:p w:rsidR="00D658B1" w:rsidRPr="00D658B1" w:rsidRDefault="00D658B1" w:rsidP="000546E0">
            <w:pPr>
              <w:pStyle w:val="Padro"/>
              <w:spacing w:after="0" w:line="100" w:lineRule="atLeast"/>
              <w:rPr>
                <w:rFonts w:ascii="Times New Roman" w:eastAsia="Times New Roman" w:hAnsi="Times New Roman"/>
                <w:b/>
                <w:bCs/>
                <w:color w:val="000000"/>
                <w:sz w:val="24"/>
                <w:szCs w:val="24"/>
                <w:lang w:eastAsia="pt-BR"/>
              </w:rPr>
            </w:pPr>
            <w:r w:rsidRPr="00D658B1">
              <w:rPr>
                <w:rFonts w:ascii="Times New Roman" w:eastAsia="Times New Roman" w:hAnsi="Times New Roman"/>
                <w:sz w:val="24"/>
                <w:szCs w:val="24"/>
              </w:rPr>
              <w:t>Até 15 Mbps</w:t>
            </w:r>
          </w:p>
        </w:tc>
        <w:tc>
          <w:tcPr>
            <w:tcW w:w="0" w:type="auto"/>
            <w:shd w:val="clear" w:color="000000" w:fill="FFFFFF"/>
            <w:tcMar>
              <w:top w:w="0" w:type="dxa"/>
              <w:left w:w="70" w:type="dxa"/>
              <w:bottom w:w="0" w:type="dxa"/>
              <w:right w:w="70" w:type="dxa"/>
            </w:tcMa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sz w:val="24"/>
                <w:szCs w:val="24"/>
              </w:rPr>
              <w:t>Unidade</w:t>
            </w:r>
          </w:p>
        </w:tc>
        <w:tc>
          <w:tcPr>
            <w:tcW w:w="0" w:type="auto"/>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92</w:t>
            </w:r>
          </w:p>
        </w:tc>
        <w:tc>
          <w:tcPr>
            <w:tcW w:w="0" w:type="auto"/>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000000" w:fill="FFFFFF"/>
            <w:tcMar>
              <w:top w:w="0" w:type="dxa"/>
              <w:left w:w="70" w:type="dxa"/>
              <w:bottom w:w="0" w:type="dxa"/>
              <w:right w:w="70" w:type="dxa"/>
            </w:tcMar>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r>
      <w:tr w:rsidR="00D658B1" w:rsidRPr="00D658B1" w:rsidTr="00443D5B">
        <w:tblPrEx>
          <w:tblCellMar>
            <w:left w:w="70" w:type="dxa"/>
            <w:right w:w="70" w:type="dxa"/>
          </w:tblCellMar>
          <w:tblLook w:val="04A0" w:firstRow="1" w:lastRow="0" w:firstColumn="1" w:lastColumn="0" w:noHBand="0" w:noVBand="1"/>
        </w:tblPrEx>
        <w:trPr>
          <w:trHeight w:val="301"/>
        </w:trPr>
        <w:tc>
          <w:tcPr>
            <w:tcW w:w="0" w:type="auto"/>
            <w:shd w:val="clear" w:color="000000" w:fill="FFFFFF"/>
            <w:noWrap/>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sz w:val="24"/>
                <w:szCs w:val="24"/>
              </w:rPr>
              <w:t>1.5.4</w:t>
            </w:r>
          </w:p>
        </w:tc>
        <w:tc>
          <w:tcPr>
            <w:tcW w:w="0" w:type="auto"/>
            <w:shd w:val="clear" w:color="000000" w:fill="FFFFFF"/>
            <w:noWrap/>
          </w:tcPr>
          <w:p w:rsidR="00D658B1" w:rsidRPr="00D658B1" w:rsidRDefault="00D658B1" w:rsidP="000546E0">
            <w:pPr>
              <w:pStyle w:val="Padro"/>
              <w:spacing w:after="0" w:line="100" w:lineRule="atLeast"/>
              <w:rPr>
                <w:rFonts w:ascii="Times New Roman" w:eastAsia="Times New Roman" w:hAnsi="Times New Roman"/>
                <w:color w:val="000000"/>
                <w:sz w:val="24"/>
                <w:szCs w:val="24"/>
                <w:lang w:eastAsia="pt-BR"/>
              </w:rPr>
            </w:pPr>
            <w:r w:rsidRPr="00D658B1">
              <w:rPr>
                <w:rFonts w:ascii="Times New Roman" w:eastAsia="Times New Roman" w:hAnsi="Times New Roman"/>
                <w:sz w:val="24"/>
                <w:szCs w:val="24"/>
              </w:rPr>
              <w:t>Até 20 Mbps</w:t>
            </w:r>
          </w:p>
        </w:tc>
        <w:tc>
          <w:tcPr>
            <w:tcW w:w="0" w:type="auto"/>
            <w:shd w:val="clear" w:color="000000" w:fill="FFFFFF"/>
            <w:noWrap/>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sz w:val="24"/>
                <w:szCs w:val="24"/>
              </w:rPr>
              <w:t>Unidade</w:t>
            </w:r>
          </w:p>
        </w:tc>
        <w:tc>
          <w:tcPr>
            <w:tcW w:w="0" w:type="auto"/>
            <w:shd w:val="clear" w:color="000000" w:fill="FFFFFF"/>
            <w:noWrap/>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64</w:t>
            </w:r>
          </w:p>
        </w:tc>
        <w:tc>
          <w:tcPr>
            <w:tcW w:w="0" w:type="auto"/>
            <w:shd w:val="clear" w:color="000000" w:fill="FFFFFF"/>
            <w:noWrap/>
            <w:vAlign w:val="center"/>
            <w:hideMark/>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sz w:val="24"/>
                <w:szCs w:val="24"/>
              </w:rPr>
              <w:t> </w:t>
            </w:r>
          </w:p>
        </w:tc>
        <w:tc>
          <w:tcPr>
            <w:tcW w:w="0" w:type="auto"/>
            <w:shd w:val="clear" w:color="000000" w:fill="FFFFFF"/>
            <w:noWrap/>
            <w:vAlign w:val="center"/>
            <w:hideMark/>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sz w:val="24"/>
                <w:szCs w:val="24"/>
              </w:rPr>
              <w:t> </w:t>
            </w:r>
          </w:p>
        </w:tc>
      </w:tr>
      <w:tr w:rsidR="00D658B1" w:rsidRPr="00D658B1" w:rsidTr="00443D5B">
        <w:tblPrEx>
          <w:tblCellMar>
            <w:left w:w="70" w:type="dxa"/>
            <w:right w:w="70" w:type="dxa"/>
          </w:tblCellMar>
          <w:tblLook w:val="04A0" w:firstRow="1" w:lastRow="0" w:firstColumn="1" w:lastColumn="0" w:noHBand="0" w:noVBand="1"/>
        </w:tblPrEx>
        <w:trPr>
          <w:trHeight w:val="301"/>
        </w:trPr>
        <w:tc>
          <w:tcPr>
            <w:tcW w:w="0" w:type="auto"/>
            <w:shd w:val="clear" w:color="000000" w:fill="FFFFFF"/>
            <w:noWrap/>
            <w:vAlign w:val="center"/>
          </w:tcPr>
          <w:p w:rsidR="00D658B1" w:rsidRPr="00D658B1" w:rsidRDefault="00D658B1" w:rsidP="000546E0">
            <w:pPr>
              <w:jc w:val="center"/>
              <w:rPr>
                <w:szCs w:val="24"/>
              </w:rPr>
            </w:pPr>
            <w:r w:rsidRPr="00D658B1">
              <w:rPr>
                <w:szCs w:val="24"/>
              </w:rPr>
              <w:t>1.5.5</w:t>
            </w:r>
          </w:p>
        </w:tc>
        <w:tc>
          <w:tcPr>
            <w:tcW w:w="0" w:type="auto"/>
            <w:shd w:val="clear" w:color="000000" w:fill="FFFFFF"/>
            <w:noWrap/>
          </w:tcPr>
          <w:p w:rsidR="00D658B1" w:rsidRPr="00D658B1" w:rsidRDefault="00D658B1" w:rsidP="000546E0">
            <w:pPr>
              <w:rPr>
                <w:szCs w:val="24"/>
              </w:rPr>
            </w:pPr>
            <w:r w:rsidRPr="00D658B1">
              <w:rPr>
                <w:szCs w:val="24"/>
              </w:rPr>
              <w:t>Até 25 Mbps</w:t>
            </w:r>
          </w:p>
        </w:tc>
        <w:tc>
          <w:tcPr>
            <w:tcW w:w="0" w:type="auto"/>
            <w:shd w:val="clear" w:color="000000" w:fill="FFFFFF"/>
            <w:noWrap/>
          </w:tcPr>
          <w:p w:rsidR="00D658B1" w:rsidRPr="00D658B1" w:rsidRDefault="00D658B1" w:rsidP="000546E0">
            <w:pPr>
              <w:jc w:val="center"/>
              <w:rPr>
                <w:szCs w:val="24"/>
              </w:rPr>
            </w:pPr>
            <w:r w:rsidRPr="00D658B1">
              <w:rPr>
                <w:szCs w:val="24"/>
              </w:rPr>
              <w:t>Unidade</w:t>
            </w:r>
          </w:p>
        </w:tc>
        <w:tc>
          <w:tcPr>
            <w:tcW w:w="0" w:type="auto"/>
            <w:shd w:val="clear" w:color="000000" w:fill="FFFFFF"/>
            <w:noWrap/>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r w:rsidRPr="00D658B1">
              <w:rPr>
                <w:rFonts w:ascii="Times New Roman" w:eastAsia="Times New Roman" w:hAnsi="Times New Roman"/>
                <w:color w:val="000000"/>
                <w:sz w:val="24"/>
                <w:szCs w:val="24"/>
                <w:lang w:eastAsia="pt-BR"/>
              </w:rPr>
              <w:t>36</w:t>
            </w:r>
          </w:p>
        </w:tc>
        <w:tc>
          <w:tcPr>
            <w:tcW w:w="0" w:type="auto"/>
            <w:shd w:val="clear" w:color="000000" w:fill="FFFFFF"/>
            <w:noWrap/>
            <w:vAlign w:val="center"/>
            <w:hideMark/>
          </w:tcPr>
          <w:p w:rsidR="00D658B1" w:rsidRPr="00D658B1" w:rsidRDefault="00D658B1" w:rsidP="000546E0">
            <w:pPr>
              <w:jc w:val="center"/>
              <w:rPr>
                <w:szCs w:val="24"/>
              </w:rPr>
            </w:pPr>
          </w:p>
        </w:tc>
        <w:tc>
          <w:tcPr>
            <w:tcW w:w="0" w:type="auto"/>
            <w:shd w:val="clear" w:color="000000" w:fill="FFFFFF"/>
            <w:noWrap/>
            <w:vAlign w:val="center"/>
            <w:hideMark/>
          </w:tcPr>
          <w:p w:rsidR="00D658B1" w:rsidRPr="00D658B1" w:rsidRDefault="00D658B1" w:rsidP="000546E0">
            <w:pPr>
              <w:rPr>
                <w:szCs w:val="24"/>
              </w:rPr>
            </w:pPr>
          </w:p>
        </w:tc>
      </w:tr>
      <w:tr w:rsidR="00D658B1" w:rsidRPr="00D658B1" w:rsidTr="00443D5B">
        <w:tblPrEx>
          <w:tblCellMar>
            <w:left w:w="70" w:type="dxa"/>
            <w:right w:w="70" w:type="dxa"/>
          </w:tblCellMar>
          <w:tblLook w:val="04A0" w:firstRow="1" w:lastRow="0" w:firstColumn="1" w:lastColumn="0" w:noHBand="0" w:noVBand="1"/>
        </w:tblPrEx>
        <w:trPr>
          <w:trHeight w:val="301"/>
        </w:trPr>
        <w:tc>
          <w:tcPr>
            <w:tcW w:w="0" w:type="auto"/>
            <w:shd w:val="clear" w:color="000000" w:fill="FFFFFF"/>
            <w:noWrap/>
            <w:vAlign w:val="center"/>
          </w:tcPr>
          <w:p w:rsidR="00D658B1" w:rsidRPr="00D658B1" w:rsidRDefault="00D658B1" w:rsidP="000546E0">
            <w:pPr>
              <w:jc w:val="center"/>
              <w:rPr>
                <w:szCs w:val="24"/>
              </w:rPr>
            </w:pPr>
          </w:p>
        </w:tc>
        <w:tc>
          <w:tcPr>
            <w:tcW w:w="0" w:type="auto"/>
            <w:shd w:val="clear" w:color="000000" w:fill="FFFFFF"/>
            <w:noWrap/>
          </w:tcPr>
          <w:p w:rsidR="00D658B1" w:rsidRPr="00D658B1" w:rsidRDefault="00D658B1" w:rsidP="000546E0">
            <w:pPr>
              <w:rPr>
                <w:szCs w:val="24"/>
              </w:rPr>
            </w:pPr>
          </w:p>
        </w:tc>
        <w:tc>
          <w:tcPr>
            <w:tcW w:w="0" w:type="auto"/>
            <w:shd w:val="clear" w:color="000000" w:fill="FFFFFF"/>
            <w:noWrap/>
          </w:tcPr>
          <w:p w:rsidR="00D658B1" w:rsidRPr="00D658B1" w:rsidRDefault="00D658B1" w:rsidP="000546E0">
            <w:pPr>
              <w:jc w:val="center"/>
              <w:rPr>
                <w:szCs w:val="24"/>
              </w:rPr>
            </w:pPr>
          </w:p>
        </w:tc>
        <w:tc>
          <w:tcPr>
            <w:tcW w:w="0" w:type="auto"/>
            <w:shd w:val="clear" w:color="000000" w:fill="FFFFFF"/>
            <w:noWrap/>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
        </w:tc>
        <w:tc>
          <w:tcPr>
            <w:tcW w:w="0" w:type="auto"/>
            <w:shd w:val="clear" w:color="000000" w:fill="FFFFFF"/>
            <w:noWrap/>
            <w:vAlign w:val="center"/>
          </w:tcPr>
          <w:p w:rsidR="00D658B1" w:rsidRPr="00D658B1" w:rsidRDefault="00D658B1" w:rsidP="000546E0">
            <w:pPr>
              <w:jc w:val="center"/>
              <w:rPr>
                <w:szCs w:val="24"/>
              </w:rPr>
            </w:pPr>
          </w:p>
        </w:tc>
        <w:tc>
          <w:tcPr>
            <w:tcW w:w="0" w:type="auto"/>
            <w:shd w:val="clear" w:color="000000" w:fill="FFFFFF"/>
            <w:noWrap/>
            <w:vAlign w:val="center"/>
          </w:tcPr>
          <w:p w:rsidR="00D658B1" w:rsidRPr="00D658B1" w:rsidRDefault="00D658B1" w:rsidP="000546E0">
            <w:pPr>
              <w:rPr>
                <w:szCs w:val="24"/>
              </w:rPr>
            </w:pPr>
          </w:p>
        </w:tc>
      </w:tr>
      <w:tr w:rsidR="00D658B1" w:rsidRPr="00D658B1" w:rsidTr="00443D5B">
        <w:tblPrEx>
          <w:tblCellMar>
            <w:left w:w="70" w:type="dxa"/>
            <w:right w:w="70" w:type="dxa"/>
          </w:tblCellMar>
          <w:tblLook w:val="04A0" w:firstRow="1" w:lastRow="0" w:firstColumn="1" w:lastColumn="0" w:noHBand="0" w:noVBand="1"/>
        </w:tblPrEx>
        <w:trPr>
          <w:trHeight w:val="301"/>
        </w:trPr>
        <w:tc>
          <w:tcPr>
            <w:tcW w:w="0" w:type="auto"/>
            <w:shd w:val="clear" w:color="000000" w:fill="FFFFFF"/>
            <w:noWrap/>
            <w:vAlign w:val="center"/>
          </w:tcPr>
          <w:p w:rsidR="00D658B1" w:rsidRPr="00D658B1" w:rsidRDefault="00D658B1" w:rsidP="000546E0">
            <w:pPr>
              <w:jc w:val="center"/>
              <w:rPr>
                <w:szCs w:val="24"/>
              </w:rPr>
            </w:pPr>
            <w:r w:rsidRPr="00D658B1">
              <w:rPr>
                <w:szCs w:val="24"/>
              </w:rPr>
              <w:t>1.6</w:t>
            </w:r>
          </w:p>
        </w:tc>
        <w:tc>
          <w:tcPr>
            <w:tcW w:w="0" w:type="auto"/>
            <w:gridSpan w:val="5"/>
            <w:shd w:val="clear" w:color="000000" w:fill="FFFFFF"/>
            <w:noWrap/>
            <w:vAlign w:val="center"/>
          </w:tcPr>
          <w:p w:rsidR="00D658B1" w:rsidRPr="00D658B1" w:rsidRDefault="00D658B1" w:rsidP="000546E0">
            <w:pPr>
              <w:rPr>
                <w:szCs w:val="24"/>
              </w:rPr>
            </w:pPr>
            <w:proofErr w:type="spellStart"/>
            <w:r w:rsidRPr="00D658B1">
              <w:rPr>
                <w:b/>
                <w:bCs/>
                <w:szCs w:val="24"/>
              </w:rPr>
              <w:t>Storage</w:t>
            </w:r>
            <w:proofErr w:type="spellEnd"/>
            <w:r w:rsidRPr="00D658B1">
              <w:rPr>
                <w:b/>
                <w:bCs/>
                <w:szCs w:val="24"/>
              </w:rPr>
              <w:t xml:space="preserve"> (Armazenamento)</w:t>
            </w:r>
          </w:p>
        </w:tc>
      </w:tr>
      <w:tr w:rsidR="00D658B1" w:rsidRPr="00D658B1" w:rsidTr="00443D5B">
        <w:tblPrEx>
          <w:tblCellMar>
            <w:left w:w="70" w:type="dxa"/>
            <w:right w:w="70" w:type="dxa"/>
          </w:tblCellMar>
          <w:tblLook w:val="04A0" w:firstRow="1" w:lastRow="0" w:firstColumn="1" w:lastColumn="0" w:noHBand="0" w:noVBand="1"/>
        </w:tblPrEx>
        <w:trPr>
          <w:trHeight w:val="301"/>
        </w:trPr>
        <w:tc>
          <w:tcPr>
            <w:tcW w:w="0" w:type="auto"/>
            <w:shd w:val="clear" w:color="000000" w:fill="FFFFFF"/>
            <w:noWrap/>
            <w:vAlign w:val="center"/>
          </w:tcPr>
          <w:p w:rsidR="00D658B1" w:rsidRPr="00D658B1" w:rsidRDefault="00D658B1" w:rsidP="000546E0">
            <w:pPr>
              <w:jc w:val="center"/>
              <w:rPr>
                <w:szCs w:val="24"/>
              </w:rPr>
            </w:pPr>
            <w:r w:rsidRPr="00D658B1">
              <w:rPr>
                <w:szCs w:val="24"/>
              </w:rPr>
              <w:t>1.6.1</w:t>
            </w:r>
          </w:p>
        </w:tc>
        <w:tc>
          <w:tcPr>
            <w:tcW w:w="0" w:type="auto"/>
            <w:shd w:val="clear" w:color="000000" w:fill="FFFFFF"/>
            <w:noWrap/>
            <w:vAlign w:val="center"/>
          </w:tcPr>
          <w:p w:rsidR="00D658B1" w:rsidRPr="00D658B1" w:rsidRDefault="00D658B1" w:rsidP="000546E0">
            <w:pPr>
              <w:rPr>
                <w:szCs w:val="24"/>
              </w:rPr>
            </w:pPr>
            <w:r w:rsidRPr="00D658B1">
              <w:rPr>
                <w:szCs w:val="24"/>
              </w:rPr>
              <w:t xml:space="preserve">Até </w:t>
            </w:r>
            <w:proofErr w:type="gramStart"/>
            <w:r w:rsidRPr="00D658B1">
              <w:rPr>
                <w:szCs w:val="24"/>
              </w:rPr>
              <w:t>1</w:t>
            </w:r>
            <w:proofErr w:type="gramEnd"/>
            <w:r w:rsidRPr="00D658B1">
              <w:rPr>
                <w:szCs w:val="24"/>
              </w:rPr>
              <w:t xml:space="preserve"> </w:t>
            </w:r>
            <w:proofErr w:type="spellStart"/>
            <w:r w:rsidRPr="00D658B1">
              <w:rPr>
                <w:szCs w:val="24"/>
              </w:rPr>
              <w:t>Terabyte</w:t>
            </w:r>
            <w:proofErr w:type="spellEnd"/>
          </w:p>
        </w:tc>
        <w:tc>
          <w:tcPr>
            <w:tcW w:w="0" w:type="auto"/>
            <w:shd w:val="clear" w:color="000000" w:fill="FFFFFF"/>
            <w:noWrap/>
          </w:tcPr>
          <w:p w:rsidR="00D658B1" w:rsidRPr="00D658B1" w:rsidRDefault="00D658B1" w:rsidP="000546E0">
            <w:pPr>
              <w:jc w:val="center"/>
              <w:rPr>
                <w:szCs w:val="24"/>
              </w:rPr>
            </w:pPr>
            <w:r w:rsidRPr="00D658B1">
              <w:rPr>
                <w:szCs w:val="24"/>
              </w:rPr>
              <w:t>Unidade</w:t>
            </w:r>
          </w:p>
        </w:tc>
        <w:tc>
          <w:tcPr>
            <w:tcW w:w="0" w:type="auto"/>
            <w:shd w:val="clear" w:color="000000" w:fill="FFFFFF"/>
            <w:noWrap/>
            <w:vAlign w:val="center"/>
          </w:tcPr>
          <w:p w:rsidR="00D658B1" w:rsidRPr="00D658B1" w:rsidRDefault="00D658B1" w:rsidP="000546E0">
            <w:pPr>
              <w:pStyle w:val="Padro"/>
              <w:spacing w:after="0" w:line="100" w:lineRule="atLeast"/>
              <w:jc w:val="center"/>
              <w:rPr>
                <w:rFonts w:ascii="Times New Roman" w:eastAsia="Times New Roman" w:hAnsi="Times New Roman"/>
                <w:color w:val="000000"/>
                <w:sz w:val="24"/>
                <w:szCs w:val="24"/>
                <w:lang w:eastAsia="pt-BR"/>
              </w:rPr>
            </w:pPr>
            <w:proofErr w:type="gramStart"/>
            <w:r w:rsidRPr="00D658B1">
              <w:rPr>
                <w:rFonts w:ascii="Times New Roman" w:eastAsia="Times New Roman" w:hAnsi="Times New Roman"/>
                <w:color w:val="000000"/>
                <w:sz w:val="24"/>
                <w:szCs w:val="24"/>
                <w:lang w:eastAsia="pt-BR"/>
              </w:rPr>
              <w:t>1</w:t>
            </w:r>
            <w:proofErr w:type="gramEnd"/>
          </w:p>
        </w:tc>
        <w:tc>
          <w:tcPr>
            <w:tcW w:w="0" w:type="auto"/>
            <w:shd w:val="clear" w:color="000000" w:fill="FFFFFF"/>
            <w:noWrap/>
            <w:vAlign w:val="center"/>
            <w:hideMark/>
          </w:tcPr>
          <w:p w:rsidR="00D658B1" w:rsidRPr="00D658B1" w:rsidRDefault="00D658B1" w:rsidP="000546E0">
            <w:pPr>
              <w:jc w:val="center"/>
              <w:rPr>
                <w:szCs w:val="24"/>
              </w:rPr>
            </w:pPr>
          </w:p>
        </w:tc>
        <w:tc>
          <w:tcPr>
            <w:tcW w:w="0" w:type="auto"/>
            <w:shd w:val="clear" w:color="000000" w:fill="FFFFFF"/>
            <w:noWrap/>
            <w:vAlign w:val="center"/>
            <w:hideMark/>
          </w:tcPr>
          <w:p w:rsidR="00D658B1" w:rsidRPr="00D658B1" w:rsidRDefault="00D658B1" w:rsidP="000546E0">
            <w:pPr>
              <w:jc w:val="center"/>
              <w:rPr>
                <w:szCs w:val="24"/>
              </w:rPr>
            </w:pPr>
          </w:p>
        </w:tc>
      </w:tr>
      <w:tr w:rsidR="00D658B1" w:rsidRPr="00D658B1" w:rsidTr="00443D5B">
        <w:tblPrEx>
          <w:tblCellMar>
            <w:left w:w="70" w:type="dxa"/>
            <w:right w:w="70" w:type="dxa"/>
          </w:tblCellMar>
          <w:tblLook w:val="04A0" w:firstRow="1" w:lastRow="0" w:firstColumn="1" w:lastColumn="0" w:noHBand="0" w:noVBand="1"/>
        </w:tblPrEx>
        <w:trPr>
          <w:trHeight w:val="301"/>
        </w:trPr>
        <w:tc>
          <w:tcPr>
            <w:tcW w:w="0" w:type="auto"/>
            <w:shd w:val="clear" w:color="000000" w:fill="FFFFFF"/>
            <w:noWrap/>
            <w:vAlign w:val="center"/>
          </w:tcPr>
          <w:p w:rsidR="00D658B1" w:rsidRPr="00D658B1" w:rsidRDefault="00D658B1" w:rsidP="000546E0">
            <w:pPr>
              <w:jc w:val="center"/>
              <w:rPr>
                <w:szCs w:val="24"/>
              </w:rPr>
            </w:pPr>
            <w:r w:rsidRPr="00D658B1">
              <w:rPr>
                <w:szCs w:val="24"/>
              </w:rPr>
              <w:t>1.6.2</w:t>
            </w:r>
          </w:p>
        </w:tc>
        <w:tc>
          <w:tcPr>
            <w:tcW w:w="0" w:type="auto"/>
            <w:shd w:val="clear" w:color="000000" w:fill="FFFFFF"/>
            <w:noWrap/>
            <w:vAlign w:val="center"/>
          </w:tcPr>
          <w:p w:rsidR="00D658B1" w:rsidRPr="00D658B1" w:rsidRDefault="00D658B1" w:rsidP="000546E0">
            <w:pPr>
              <w:rPr>
                <w:szCs w:val="24"/>
              </w:rPr>
            </w:pPr>
            <w:r w:rsidRPr="00D658B1">
              <w:rPr>
                <w:szCs w:val="24"/>
              </w:rPr>
              <w:t>Mais 200 Gigabyte</w:t>
            </w:r>
          </w:p>
        </w:tc>
        <w:tc>
          <w:tcPr>
            <w:tcW w:w="0" w:type="auto"/>
            <w:shd w:val="clear" w:color="000000" w:fill="FFFFFF"/>
            <w:noWrap/>
          </w:tcPr>
          <w:p w:rsidR="00D658B1" w:rsidRPr="00D658B1" w:rsidRDefault="00D658B1" w:rsidP="000546E0">
            <w:pPr>
              <w:jc w:val="center"/>
              <w:rPr>
                <w:szCs w:val="24"/>
              </w:rPr>
            </w:pPr>
            <w:r w:rsidRPr="00D658B1">
              <w:rPr>
                <w:szCs w:val="24"/>
              </w:rPr>
              <w:t>Unidade</w:t>
            </w:r>
          </w:p>
        </w:tc>
        <w:tc>
          <w:tcPr>
            <w:tcW w:w="0" w:type="auto"/>
            <w:shd w:val="clear" w:color="000000" w:fill="FFFFFF"/>
            <w:noWrap/>
            <w:vAlign w:val="center"/>
          </w:tcPr>
          <w:p w:rsidR="00D658B1" w:rsidRPr="00D658B1" w:rsidRDefault="00D658B1" w:rsidP="000546E0">
            <w:pPr>
              <w:jc w:val="center"/>
              <w:rPr>
                <w:szCs w:val="24"/>
                <w:highlight w:val="yellow"/>
              </w:rPr>
            </w:pPr>
            <w:r w:rsidRPr="00D658B1">
              <w:rPr>
                <w:szCs w:val="24"/>
              </w:rPr>
              <w:t>30</w:t>
            </w:r>
          </w:p>
        </w:tc>
        <w:tc>
          <w:tcPr>
            <w:tcW w:w="0" w:type="auto"/>
            <w:shd w:val="clear" w:color="000000" w:fill="FFFFFF"/>
            <w:noWrap/>
            <w:vAlign w:val="center"/>
          </w:tcPr>
          <w:p w:rsidR="00D658B1" w:rsidRPr="00D658B1" w:rsidRDefault="00D658B1" w:rsidP="000546E0">
            <w:pPr>
              <w:jc w:val="center"/>
              <w:rPr>
                <w:szCs w:val="24"/>
              </w:rPr>
            </w:pPr>
          </w:p>
        </w:tc>
        <w:tc>
          <w:tcPr>
            <w:tcW w:w="0" w:type="auto"/>
            <w:shd w:val="clear" w:color="000000" w:fill="FFFFFF"/>
            <w:noWrap/>
            <w:vAlign w:val="center"/>
          </w:tcPr>
          <w:p w:rsidR="00D658B1" w:rsidRPr="00D658B1" w:rsidRDefault="00D658B1" w:rsidP="000546E0">
            <w:pPr>
              <w:jc w:val="center"/>
              <w:rPr>
                <w:szCs w:val="24"/>
              </w:rPr>
            </w:pPr>
          </w:p>
        </w:tc>
      </w:tr>
      <w:tr w:rsidR="00D658B1" w:rsidRPr="00D658B1" w:rsidTr="00443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1"/>
        </w:trPr>
        <w:tc>
          <w:tcPr>
            <w:tcW w:w="0" w:type="auto"/>
            <w:gridSpan w:val="5"/>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D658B1" w:rsidRPr="00D658B1" w:rsidRDefault="00D658B1" w:rsidP="000546E0">
            <w:pPr>
              <w:jc w:val="center"/>
              <w:rPr>
                <w:b/>
                <w:bCs/>
                <w:szCs w:val="24"/>
              </w:rPr>
            </w:pPr>
            <w:r w:rsidRPr="00D658B1">
              <w:rPr>
                <w:b/>
                <w:bCs/>
                <w:szCs w:val="24"/>
              </w:rPr>
              <w:t>Subtotal Mensal</w:t>
            </w:r>
          </w:p>
        </w:tc>
        <w:tc>
          <w:tcPr>
            <w:tcW w:w="0" w:type="auto"/>
            <w:tcBorders>
              <w:top w:val="nil"/>
              <w:left w:val="nil"/>
              <w:bottom w:val="single" w:sz="4" w:space="0" w:color="auto"/>
              <w:right w:val="single" w:sz="4" w:space="0" w:color="auto"/>
            </w:tcBorders>
            <w:shd w:val="clear" w:color="000000" w:fill="E7E6E6"/>
            <w:noWrap/>
            <w:vAlign w:val="center"/>
            <w:hideMark/>
          </w:tcPr>
          <w:p w:rsidR="00D658B1" w:rsidRPr="00D658B1" w:rsidRDefault="00D658B1" w:rsidP="000546E0">
            <w:pPr>
              <w:jc w:val="center"/>
              <w:rPr>
                <w:szCs w:val="24"/>
              </w:rPr>
            </w:pPr>
            <w:r w:rsidRPr="00D658B1">
              <w:rPr>
                <w:szCs w:val="24"/>
              </w:rPr>
              <w:t> </w:t>
            </w:r>
          </w:p>
        </w:tc>
      </w:tr>
      <w:tr w:rsidR="00D658B1" w:rsidRPr="00D658B1" w:rsidTr="00443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1"/>
        </w:trPr>
        <w:tc>
          <w:tcPr>
            <w:tcW w:w="0" w:type="auto"/>
            <w:gridSpan w:val="5"/>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D658B1" w:rsidRPr="00D658B1" w:rsidRDefault="00D658B1" w:rsidP="000546E0">
            <w:pPr>
              <w:jc w:val="center"/>
              <w:rPr>
                <w:b/>
                <w:bCs/>
                <w:szCs w:val="24"/>
              </w:rPr>
            </w:pPr>
            <w:r w:rsidRPr="00D658B1">
              <w:rPr>
                <w:b/>
                <w:bCs/>
                <w:szCs w:val="24"/>
              </w:rPr>
              <w:t>Valor Total Mensal</w:t>
            </w:r>
          </w:p>
        </w:tc>
        <w:tc>
          <w:tcPr>
            <w:tcW w:w="0" w:type="auto"/>
            <w:tcBorders>
              <w:top w:val="nil"/>
              <w:left w:val="nil"/>
              <w:bottom w:val="single" w:sz="4" w:space="0" w:color="auto"/>
              <w:right w:val="single" w:sz="4" w:space="0" w:color="auto"/>
            </w:tcBorders>
            <w:shd w:val="clear" w:color="000000" w:fill="E7E6E6"/>
            <w:noWrap/>
            <w:vAlign w:val="center"/>
            <w:hideMark/>
          </w:tcPr>
          <w:p w:rsidR="00D658B1" w:rsidRPr="00D658B1" w:rsidRDefault="00D658B1" w:rsidP="000546E0">
            <w:pPr>
              <w:jc w:val="center"/>
              <w:rPr>
                <w:szCs w:val="24"/>
              </w:rPr>
            </w:pPr>
            <w:r w:rsidRPr="00D658B1">
              <w:rPr>
                <w:szCs w:val="24"/>
              </w:rPr>
              <w:t> </w:t>
            </w:r>
          </w:p>
        </w:tc>
      </w:tr>
    </w:tbl>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Dados para pagamento:</w:t>
      </w:r>
    </w:p>
    <w:tbl>
      <w:tblPr>
        <w:tblStyle w:val="Tabelacomgrade"/>
        <w:tblW w:w="9356" w:type="dxa"/>
        <w:tblLook w:val="04A0" w:firstRow="1" w:lastRow="0" w:firstColumn="1" w:lastColumn="0" w:noHBand="0" w:noVBand="1"/>
      </w:tblPr>
      <w:tblGrid>
        <w:gridCol w:w="3118"/>
        <w:gridCol w:w="3119"/>
        <w:gridCol w:w="3119"/>
      </w:tblGrid>
      <w:tr w:rsidR="008366BF" w:rsidRPr="00190920" w:rsidTr="00A31052">
        <w:trPr>
          <w:trHeight w:val="438"/>
        </w:trPr>
        <w:tc>
          <w:tcPr>
            <w:tcW w:w="3118" w:type="dxa"/>
          </w:tcPr>
          <w:p w:rsidR="008366BF" w:rsidRPr="00190920" w:rsidRDefault="008366BF" w:rsidP="008366BF">
            <w:pPr>
              <w:suppressAutoHyphens/>
              <w:spacing w:line="360" w:lineRule="auto"/>
              <w:contextualSpacing/>
              <w:jc w:val="both"/>
              <w:rPr>
                <w:szCs w:val="24"/>
                <w:lang w:eastAsia="zh-CN"/>
              </w:rPr>
            </w:pPr>
            <w:r w:rsidRPr="00190920">
              <w:rPr>
                <w:szCs w:val="24"/>
                <w:lang w:eastAsia="zh-CN"/>
              </w:rPr>
              <w:t>Banco:</w:t>
            </w:r>
          </w:p>
        </w:tc>
        <w:tc>
          <w:tcPr>
            <w:tcW w:w="3119" w:type="dxa"/>
          </w:tcPr>
          <w:p w:rsidR="008366BF" w:rsidRPr="00190920" w:rsidRDefault="008366BF" w:rsidP="008366BF">
            <w:pPr>
              <w:suppressAutoHyphens/>
              <w:spacing w:line="360" w:lineRule="auto"/>
              <w:contextualSpacing/>
              <w:jc w:val="both"/>
              <w:rPr>
                <w:szCs w:val="24"/>
                <w:lang w:eastAsia="zh-CN"/>
              </w:rPr>
            </w:pPr>
            <w:r w:rsidRPr="00190920">
              <w:rPr>
                <w:szCs w:val="24"/>
                <w:lang w:eastAsia="zh-CN"/>
              </w:rPr>
              <w:t>Agência:</w:t>
            </w:r>
          </w:p>
        </w:tc>
        <w:tc>
          <w:tcPr>
            <w:tcW w:w="3119" w:type="dxa"/>
          </w:tcPr>
          <w:p w:rsidR="008366BF" w:rsidRPr="00190920" w:rsidRDefault="008366BF" w:rsidP="008366BF">
            <w:pPr>
              <w:suppressAutoHyphens/>
              <w:spacing w:line="360" w:lineRule="auto"/>
              <w:contextualSpacing/>
              <w:jc w:val="both"/>
              <w:rPr>
                <w:szCs w:val="24"/>
                <w:lang w:eastAsia="zh-CN"/>
              </w:rPr>
            </w:pPr>
            <w:r w:rsidRPr="00190920">
              <w:rPr>
                <w:szCs w:val="24"/>
                <w:lang w:eastAsia="zh-CN"/>
              </w:rPr>
              <w:t>C/Corrente:</w:t>
            </w:r>
          </w:p>
        </w:tc>
      </w:tr>
    </w:tbl>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 xml:space="preserve">Carimbo Padronizado de CNPJ: </w:t>
      </w: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(Local e Data): _________________,_____de ____________de _________.</w:t>
      </w: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Assinatura do Responsável pela Empresa:________________________________</w:t>
      </w: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Observações:_______________________________________________________</w:t>
      </w: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Vendedor Responsável:______________________________________________</w:t>
      </w:r>
    </w:p>
    <w:p w:rsidR="006D3A55" w:rsidRDefault="008366BF" w:rsidP="008366BF">
      <w:pPr>
        <w:suppressAutoHyphens/>
        <w:spacing w:line="360" w:lineRule="auto"/>
        <w:contextualSpacing/>
        <w:jc w:val="both"/>
        <w:rPr>
          <w:szCs w:val="24"/>
          <w:lang w:eastAsia="zh-CN"/>
        </w:rPr>
      </w:pPr>
      <w:r w:rsidRPr="00190920">
        <w:rPr>
          <w:szCs w:val="24"/>
          <w:lang w:eastAsia="zh-CN"/>
        </w:rPr>
        <w:t xml:space="preserve">Telefone para </w:t>
      </w:r>
      <w:proofErr w:type="gramStart"/>
      <w:r w:rsidRPr="00190920">
        <w:rPr>
          <w:szCs w:val="24"/>
          <w:lang w:eastAsia="zh-CN"/>
        </w:rPr>
        <w:t>Contato:</w:t>
      </w:r>
      <w:proofErr w:type="gramEnd"/>
      <w:r w:rsidRPr="00190920">
        <w:rPr>
          <w:szCs w:val="24"/>
          <w:lang w:eastAsia="zh-CN"/>
        </w:rPr>
        <w:t>(____)__________</w:t>
      </w:r>
      <w:r w:rsidR="00443D5B">
        <w:rPr>
          <w:szCs w:val="24"/>
          <w:lang w:eastAsia="zh-CN"/>
        </w:rPr>
        <w:t>_______________________________</w:t>
      </w:r>
    </w:p>
    <w:p w:rsidR="005307E1" w:rsidRPr="006226AC" w:rsidRDefault="005307E1" w:rsidP="006226AC">
      <w:pPr>
        <w:pStyle w:val="PargrafodaLista"/>
        <w:numPr>
          <w:ilvl w:val="0"/>
          <w:numId w:val="40"/>
        </w:numPr>
        <w:suppressAutoHyphens/>
        <w:spacing w:line="360" w:lineRule="auto"/>
        <w:jc w:val="both"/>
        <w:rPr>
          <w:b/>
          <w:szCs w:val="24"/>
          <w:lang w:eastAsia="zh-CN"/>
        </w:rPr>
      </w:pPr>
      <w:bookmarkStart w:id="13" w:name="_GoBack"/>
      <w:bookmarkEnd w:id="13"/>
      <w:r w:rsidRPr="006226AC">
        <w:rPr>
          <w:b/>
          <w:szCs w:val="24"/>
          <w:lang w:eastAsia="zh-CN"/>
        </w:rPr>
        <w:lastRenderedPageBreak/>
        <w:t>Lista de preços unitários para serviços eventuais</w:t>
      </w:r>
    </w:p>
    <w:tbl>
      <w:tblPr>
        <w:tblW w:w="5206" w:type="pct"/>
        <w:jc w:val="center"/>
        <w:tblInd w:w="-147" w:type="dxa"/>
        <w:tblCellMar>
          <w:left w:w="70" w:type="dxa"/>
          <w:right w:w="70" w:type="dxa"/>
        </w:tblCellMar>
        <w:tblLook w:val="04A0" w:firstRow="1" w:lastRow="0" w:firstColumn="1" w:lastColumn="0" w:noHBand="0" w:noVBand="1"/>
      </w:tblPr>
      <w:tblGrid>
        <w:gridCol w:w="652"/>
        <w:gridCol w:w="3112"/>
        <w:gridCol w:w="1247"/>
        <w:gridCol w:w="1432"/>
        <w:gridCol w:w="1134"/>
        <w:gridCol w:w="1276"/>
      </w:tblGrid>
      <w:tr w:rsidR="005307E1" w:rsidRPr="005307E1" w:rsidTr="005307E1">
        <w:trPr>
          <w:trHeight w:val="480"/>
          <w:jc w:val="center"/>
        </w:trPr>
        <w:tc>
          <w:tcPr>
            <w:tcW w:w="65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307E1" w:rsidRPr="005307E1" w:rsidRDefault="005307E1" w:rsidP="005307E1">
            <w:pPr>
              <w:suppressAutoHyphens/>
              <w:spacing w:line="360" w:lineRule="auto"/>
              <w:contextualSpacing/>
              <w:jc w:val="center"/>
              <w:rPr>
                <w:b/>
                <w:bCs/>
                <w:szCs w:val="24"/>
                <w:lang w:eastAsia="zh-CN"/>
              </w:rPr>
            </w:pPr>
            <w:r w:rsidRPr="005307E1">
              <w:rPr>
                <w:b/>
                <w:bCs/>
                <w:szCs w:val="24"/>
                <w:lang w:eastAsia="zh-CN"/>
              </w:rPr>
              <w:t>Item</w:t>
            </w:r>
          </w:p>
        </w:tc>
        <w:tc>
          <w:tcPr>
            <w:tcW w:w="3112" w:type="dxa"/>
            <w:tcBorders>
              <w:top w:val="single" w:sz="4" w:space="0" w:color="auto"/>
              <w:left w:val="nil"/>
              <w:bottom w:val="single" w:sz="4" w:space="0" w:color="auto"/>
              <w:right w:val="single" w:sz="4" w:space="0" w:color="auto"/>
            </w:tcBorders>
            <w:shd w:val="clear" w:color="auto" w:fill="E7E6E6"/>
            <w:vAlign w:val="center"/>
            <w:hideMark/>
          </w:tcPr>
          <w:p w:rsidR="005307E1" w:rsidRPr="005307E1" w:rsidRDefault="005307E1" w:rsidP="005307E1">
            <w:pPr>
              <w:suppressAutoHyphens/>
              <w:spacing w:line="360" w:lineRule="auto"/>
              <w:contextualSpacing/>
              <w:jc w:val="both"/>
              <w:rPr>
                <w:b/>
                <w:bCs/>
                <w:szCs w:val="24"/>
                <w:lang w:eastAsia="zh-CN"/>
              </w:rPr>
            </w:pPr>
            <w:r w:rsidRPr="005307E1">
              <w:rPr>
                <w:b/>
                <w:bCs/>
                <w:szCs w:val="24"/>
                <w:lang w:eastAsia="zh-CN"/>
              </w:rPr>
              <w:t>Descrição</w:t>
            </w:r>
          </w:p>
        </w:tc>
        <w:tc>
          <w:tcPr>
            <w:tcW w:w="1247" w:type="dxa"/>
            <w:tcBorders>
              <w:top w:val="single" w:sz="4" w:space="0" w:color="auto"/>
              <w:left w:val="nil"/>
              <w:bottom w:val="single" w:sz="4" w:space="0" w:color="auto"/>
              <w:right w:val="single" w:sz="4" w:space="0" w:color="auto"/>
            </w:tcBorders>
            <w:shd w:val="clear" w:color="auto" w:fill="E7E6E6"/>
            <w:vAlign w:val="center"/>
            <w:hideMark/>
          </w:tcPr>
          <w:p w:rsidR="005307E1" w:rsidRPr="005307E1" w:rsidRDefault="005307E1" w:rsidP="005307E1">
            <w:pPr>
              <w:suppressAutoHyphens/>
              <w:spacing w:line="360" w:lineRule="auto"/>
              <w:contextualSpacing/>
              <w:jc w:val="both"/>
              <w:rPr>
                <w:b/>
                <w:bCs/>
                <w:szCs w:val="24"/>
                <w:lang w:eastAsia="zh-CN"/>
              </w:rPr>
            </w:pPr>
            <w:r w:rsidRPr="005307E1">
              <w:rPr>
                <w:b/>
                <w:bCs/>
                <w:szCs w:val="24"/>
                <w:lang w:eastAsia="zh-CN"/>
              </w:rPr>
              <w:t>Referência</w:t>
            </w:r>
          </w:p>
        </w:tc>
        <w:tc>
          <w:tcPr>
            <w:tcW w:w="1432" w:type="dxa"/>
            <w:tcBorders>
              <w:top w:val="single" w:sz="4" w:space="0" w:color="auto"/>
              <w:left w:val="nil"/>
              <w:bottom w:val="single" w:sz="4" w:space="0" w:color="auto"/>
              <w:right w:val="single" w:sz="4" w:space="0" w:color="auto"/>
            </w:tcBorders>
            <w:shd w:val="clear" w:color="auto" w:fill="E7E6E6"/>
            <w:vAlign w:val="center"/>
            <w:hideMark/>
          </w:tcPr>
          <w:p w:rsidR="005307E1" w:rsidRPr="005307E1" w:rsidRDefault="005307E1" w:rsidP="005307E1">
            <w:pPr>
              <w:suppressAutoHyphens/>
              <w:spacing w:line="360" w:lineRule="auto"/>
              <w:contextualSpacing/>
              <w:jc w:val="center"/>
              <w:rPr>
                <w:b/>
                <w:bCs/>
                <w:szCs w:val="24"/>
                <w:lang w:eastAsia="zh-CN"/>
              </w:rPr>
            </w:pPr>
            <w:r w:rsidRPr="005307E1">
              <w:rPr>
                <w:b/>
                <w:bCs/>
                <w:szCs w:val="24"/>
                <w:lang w:eastAsia="zh-CN"/>
              </w:rPr>
              <w:t>Quantidade Estimada</w:t>
            </w:r>
          </w:p>
        </w:tc>
        <w:tc>
          <w:tcPr>
            <w:tcW w:w="1134" w:type="dxa"/>
            <w:tcBorders>
              <w:top w:val="single" w:sz="4" w:space="0" w:color="auto"/>
              <w:left w:val="nil"/>
              <w:bottom w:val="single" w:sz="4" w:space="0" w:color="auto"/>
              <w:right w:val="single" w:sz="4" w:space="0" w:color="auto"/>
            </w:tcBorders>
            <w:shd w:val="clear" w:color="auto" w:fill="E7E6E6"/>
            <w:vAlign w:val="center"/>
            <w:hideMark/>
          </w:tcPr>
          <w:p w:rsidR="005307E1" w:rsidRPr="005307E1" w:rsidRDefault="005307E1" w:rsidP="005307E1">
            <w:pPr>
              <w:suppressAutoHyphens/>
              <w:spacing w:line="360" w:lineRule="auto"/>
              <w:contextualSpacing/>
              <w:jc w:val="center"/>
              <w:rPr>
                <w:b/>
                <w:bCs/>
                <w:szCs w:val="24"/>
                <w:lang w:eastAsia="zh-CN"/>
              </w:rPr>
            </w:pPr>
            <w:r w:rsidRPr="005307E1">
              <w:rPr>
                <w:b/>
                <w:bCs/>
                <w:szCs w:val="24"/>
                <w:lang w:eastAsia="zh-CN"/>
              </w:rPr>
              <w:t>Valor Unitário Mensal</w:t>
            </w:r>
          </w:p>
        </w:tc>
        <w:tc>
          <w:tcPr>
            <w:tcW w:w="1276" w:type="dxa"/>
            <w:tcBorders>
              <w:top w:val="single" w:sz="4" w:space="0" w:color="auto"/>
              <w:left w:val="nil"/>
              <w:bottom w:val="single" w:sz="4" w:space="0" w:color="auto"/>
              <w:right w:val="single" w:sz="4" w:space="0" w:color="auto"/>
            </w:tcBorders>
            <w:shd w:val="clear" w:color="auto" w:fill="E7E6E6"/>
            <w:vAlign w:val="center"/>
            <w:hideMark/>
          </w:tcPr>
          <w:p w:rsidR="005307E1" w:rsidRPr="005307E1" w:rsidRDefault="005307E1" w:rsidP="005307E1">
            <w:pPr>
              <w:suppressAutoHyphens/>
              <w:spacing w:line="360" w:lineRule="auto"/>
              <w:contextualSpacing/>
              <w:jc w:val="center"/>
              <w:rPr>
                <w:b/>
                <w:bCs/>
                <w:szCs w:val="24"/>
                <w:lang w:eastAsia="zh-CN"/>
              </w:rPr>
            </w:pPr>
            <w:r w:rsidRPr="005307E1">
              <w:rPr>
                <w:b/>
                <w:bCs/>
                <w:szCs w:val="24"/>
                <w:lang w:eastAsia="zh-CN"/>
              </w:rPr>
              <w:t>Valor Total Mensal</w:t>
            </w: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2.1</w:t>
            </w:r>
          </w:p>
        </w:tc>
        <w:tc>
          <w:tcPr>
            <w:tcW w:w="8201" w:type="dxa"/>
            <w:gridSpan w:val="5"/>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b/>
                <w:bCs/>
                <w:szCs w:val="24"/>
                <w:lang w:eastAsia="zh-CN"/>
              </w:rPr>
            </w:pPr>
            <w:r w:rsidRPr="005307E1">
              <w:rPr>
                <w:b/>
                <w:bCs/>
                <w:szCs w:val="24"/>
                <w:lang w:eastAsia="zh-CN"/>
              </w:rPr>
              <w:t>Projeto</w:t>
            </w: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r w:rsidRPr="005307E1">
              <w:rPr>
                <w:szCs w:val="24"/>
                <w:lang w:eastAsia="zh-CN"/>
              </w:rPr>
              <w:t>2.1.1</w:t>
            </w:r>
          </w:p>
        </w:tc>
        <w:tc>
          <w:tcPr>
            <w:tcW w:w="3112" w:type="dxa"/>
            <w:tcBorders>
              <w:top w:val="nil"/>
              <w:left w:val="nil"/>
              <w:bottom w:val="single" w:sz="4" w:space="0" w:color="auto"/>
              <w:right w:val="nil"/>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Projeto Executivo</w:t>
            </w:r>
          </w:p>
        </w:tc>
        <w:tc>
          <w:tcPr>
            <w:tcW w:w="1247" w:type="dxa"/>
            <w:tcBorders>
              <w:top w:val="nil"/>
              <w:left w:val="single" w:sz="4" w:space="0" w:color="auto"/>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proofErr w:type="gramStart"/>
            <w:r w:rsidRPr="005307E1">
              <w:rPr>
                <w:szCs w:val="24"/>
                <w:lang w:eastAsia="zh-CN"/>
              </w:rPr>
              <w:t>1</w:t>
            </w:r>
            <w:proofErr w:type="gramEnd"/>
          </w:p>
        </w:tc>
        <w:tc>
          <w:tcPr>
            <w:tcW w:w="1134"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nil"/>
            </w:tcBorders>
            <w:shd w:val="clear" w:color="auto" w:fill="FFFFFF"/>
            <w:noWrap/>
            <w:vAlign w:val="center"/>
          </w:tcPr>
          <w:p w:rsidR="005307E1" w:rsidRPr="005307E1" w:rsidRDefault="005307E1" w:rsidP="005307E1">
            <w:pPr>
              <w:suppressAutoHyphens/>
              <w:spacing w:line="360" w:lineRule="auto"/>
              <w:contextualSpacing/>
              <w:jc w:val="both"/>
              <w:rPr>
                <w:szCs w:val="24"/>
                <w:lang w:eastAsia="zh-CN"/>
              </w:rPr>
            </w:pPr>
          </w:p>
        </w:tc>
        <w:tc>
          <w:tcPr>
            <w:tcW w:w="1247" w:type="dxa"/>
            <w:tcBorders>
              <w:top w:val="nil"/>
              <w:left w:val="single" w:sz="4" w:space="0" w:color="auto"/>
              <w:bottom w:val="single" w:sz="4" w:space="0" w:color="auto"/>
              <w:right w:val="single" w:sz="4" w:space="0" w:color="auto"/>
            </w:tcBorders>
            <w:shd w:val="clear" w:color="auto" w:fill="FFFFFF"/>
            <w:noWrap/>
          </w:tcPr>
          <w:p w:rsidR="005307E1" w:rsidRPr="005307E1" w:rsidRDefault="005307E1" w:rsidP="005307E1">
            <w:pPr>
              <w:suppressAutoHyphens/>
              <w:spacing w:line="360" w:lineRule="auto"/>
              <w:contextualSpacing/>
              <w:jc w:val="both"/>
              <w:rPr>
                <w:szCs w:val="24"/>
                <w:lang w:eastAsia="zh-CN"/>
              </w:rPr>
            </w:pPr>
          </w:p>
        </w:tc>
        <w:tc>
          <w:tcPr>
            <w:tcW w:w="1432" w:type="dxa"/>
            <w:tcBorders>
              <w:top w:val="nil"/>
              <w:left w:val="nil"/>
              <w:bottom w:val="single" w:sz="4" w:space="0" w:color="auto"/>
              <w:right w:val="single" w:sz="4" w:space="0" w:color="auto"/>
            </w:tcBorders>
            <w:shd w:val="clear" w:color="auto" w:fill="FFFFFF"/>
            <w:noWrap/>
            <w:vAlign w:val="center"/>
          </w:tcPr>
          <w:p w:rsidR="008A2678" w:rsidRPr="005307E1" w:rsidRDefault="008A2678" w:rsidP="005307E1">
            <w:pPr>
              <w:suppressAutoHyphens/>
              <w:spacing w:line="360" w:lineRule="auto"/>
              <w:contextualSpacing/>
              <w:jc w:val="center"/>
              <w:rPr>
                <w:szCs w:val="24"/>
                <w:lang w:eastAsia="zh-CN"/>
              </w:rPr>
            </w:pP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2.2</w:t>
            </w:r>
          </w:p>
        </w:tc>
        <w:tc>
          <w:tcPr>
            <w:tcW w:w="8201" w:type="dxa"/>
            <w:gridSpan w:val="5"/>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b/>
                <w:bCs/>
                <w:szCs w:val="24"/>
                <w:lang w:eastAsia="zh-CN"/>
              </w:rPr>
            </w:pPr>
            <w:r w:rsidRPr="005307E1">
              <w:rPr>
                <w:b/>
                <w:bCs/>
                <w:szCs w:val="24"/>
                <w:lang w:eastAsia="zh-CN"/>
              </w:rPr>
              <w:t>Kits Infra Básica</w:t>
            </w: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nil"/>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 xml:space="preserve">Kit </w:t>
            </w:r>
            <w:proofErr w:type="gramStart"/>
            <w:r w:rsidRPr="005307E1">
              <w:rPr>
                <w:szCs w:val="24"/>
                <w:lang w:eastAsia="zh-CN"/>
              </w:rPr>
              <w:t>1</w:t>
            </w:r>
            <w:proofErr w:type="gramEnd"/>
          </w:p>
        </w:tc>
        <w:tc>
          <w:tcPr>
            <w:tcW w:w="1247" w:type="dxa"/>
            <w:tcBorders>
              <w:top w:val="nil"/>
              <w:left w:val="single" w:sz="4" w:space="0" w:color="auto"/>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250</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nil"/>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 xml:space="preserve">Kit </w:t>
            </w:r>
            <w:proofErr w:type="gramStart"/>
            <w:r w:rsidRPr="005307E1">
              <w:rPr>
                <w:szCs w:val="24"/>
                <w:lang w:eastAsia="zh-CN"/>
              </w:rPr>
              <w:t>2</w:t>
            </w:r>
            <w:proofErr w:type="gramEnd"/>
          </w:p>
        </w:tc>
        <w:tc>
          <w:tcPr>
            <w:tcW w:w="1247" w:type="dxa"/>
            <w:tcBorders>
              <w:top w:val="nil"/>
              <w:left w:val="single" w:sz="4" w:space="0" w:color="auto"/>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150</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nil"/>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 xml:space="preserve">Kit </w:t>
            </w:r>
            <w:proofErr w:type="gramStart"/>
            <w:r w:rsidRPr="005307E1">
              <w:rPr>
                <w:szCs w:val="24"/>
                <w:lang w:eastAsia="zh-CN"/>
              </w:rPr>
              <w:t>3</w:t>
            </w:r>
            <w:proofErr w:type="gramEnd"/>
          </w:p>
        </w:tc>
        <w:tc>
          <w:tcPr>
            <w:tcW w:w="1247" w:type="dxa"/>
            <w:tcBorders>
              <w:top w:val="nil"/>
              <w:left w:val="single" w:sz="4" w:space="0" w:color="auto"/>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44</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nil"/>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 xml:space="preserve">Kit </w:t>
            </w:r>
            <w:proofErr w:type="gramStart"/>
            <w:r w:rsidRPr="005307E1">
              <w:rPr>
                <w:szCs w:val="24"/>
                <w:lang w:eastAsia="zh-CN"/>
              </w:rPr>
              <w:t>4</w:t>
            </w:r>
            <w:proofErr w:type="gramEnd"/>
          </w:p>
        </w:tc>
        <w:tc>
          <w:tcPr>
            <w:tcW w:w="1247" w:type="dxa"/>
            <w:tcBorders>
              <w:top w:val="nil"/>
              <w:left w:val="single" w:sz="4" w:space="0" w:color="auto"/>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35</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nil"/>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 xml:space="preserve">Kit </w:t>
            </w:r>
            <w:proofErr w:type="gramStart"/>
            <w:r w:rsidRPr="005307E1">
              <w:rPr>
                <w:szCs w:val="24"/>
                <w:lang w:eastAsia="zh-CN"/>
              </w:rPr>
              <w:t>5</w:t>
            </w:r>
            <w:proofErr w:type="gramEnd"/>
          </w:p>
        </w:tc>
        <w:tc>
          <w:tcPr>
            <w:tcW w:w="1247" w:type="dxa"/>
            <w:tcBorders>
              <w:top w:val="nil"/>
              <w:left w:val="single" w:sz="4" w:space="0" w:color="auto"/>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15</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nil"/>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 xml:space="preserve">Kit </w:t>
            </w:r>
            <w:proofErr w:type="gramStart"/>
            <w:r w:rsidRPr="005307E1">
              <w:rPr>
                <w:szCs w:val="24"/>
                <w:lang w:eastAsia="zh-CN"/>
              </w:rPr>
              <w:t>6</w:t>
            </w:r>
            <w:proofErr w:type="gramEnd"/>
          </w:p>
        </w:tc>
        <w:tc>
          <w:tcPr>
            <w:tcW w:w="1247" w:type="dxa"/>
            <w:tcBorders>
              <w:top w:val="nil"/>
              <w:left w:val="single" w:sz="4" w:space="0" w:color="auto"/>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proofErr w:type="gramStart"/>
            <w:r w:rsidRPr="005307E1">
              <w:rPr>
                <w:szCs w:val="24"/>
                <w:lang w:eastAsia="zh-CN"/>
              </w:rPr>
              <w:t>6</w:t>
            </w:r>
            <w:proofErr w:type="gramEnd"/>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 xml:space="preserve">Kit </w:t>
            </w:r>
            <w:proofErr w:type="spellStart"/>
            <w:r w:rsidRPr="005307E1">
              <w:rPr>
                <w:szCs w:val="24"/>
                <w:lang w:eastAsia="zh-CN"/>
              </w:rPr>
              <w:t>Shelter</w:t>
            </w:r>
            <w:proofErr w:type="spellEnd"/>
          </w:p>
        </w:tc>
        <w:tc>
          <w:tcPr>
            <w:tcW w:w="1247" w:type="dxa"/>
            <w:tcBorders>
              <w:top w:val="nil"/>
              <w:left w:val="nil"/>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500</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single" w:sz="4" w:space="0" w:color="auto"/>
              <w:left w:val="nil"/>
              <w:bottom w:val="single" w:sz="4" w:space="0" w:color="auto"/>
              <w:right w:val="single" w:sz="4" w:space="0" w:color="auto"/>
            </w:tcBorders>
            <w:shd w:val="clear" w:color="auto" w:fill="FFFFFF"/>
            <w:noWrap/>
          </w:tcPr>
          <w:p w:rsidR="005307E1" w:rsidRPr="005307E1" w:rsidRDefault="005307E1" w:rsidP="005307E1">
            <w:pPr>
              <w:suppressAutoHyphens/>
              <w:spacing w:line="360" w:lineRule="auto"/>
              <w:contextualSpacing/>
              <w:jc w:val="both"/>
              <w:rPr>
                <w:szCs w:val="24"/>
                <w:lang w:eastAsia="zh-CN"/>
              </w:rPr>
            </w:pPr>
          </w:p>
        </w:tc>
        <w:tc>
          <w:tcPr>
            <w:tcW w:w="1247" w:type="dxa"/>
            <w:tcBorders>
              <w:top w:val="single" w:sz="4" w:space="0" w:color="auto"/>
              <w:left w:val="nil"/>
              <w:bottom w:val="single" w:sz="4" w:space="0" w:color="auto"/>
              <w:right w:val="single" w:sz="4" w:space="0" w:color="auto"/>
            </w:tcBorders>
            <w:shd w:val="clear" w:color="auto" w:fill="FFFFFF"/>
            <w:noWrap/>
          </w:tcPr>
          <w:p w:rsidR="005307E1" w:rsidRPr="005307E1" w:rsidRDefault="005307E1" w:rsidP="005307E1">
            <w:pPr>
              <w:suppressAutoHyphens/>
              <w:spacing w:line="360" w:lineRule="auto"/>
              <w:contextualSpacing/>
              <w:jc w:val="both"/>
              <w:rPr>
                <w:szCs w:val="24"/>
                <w:lang w:eastAsia="zh-CN"/>
              </w:rPr>
            </w:pPr>
          </w:p>
        </w:tc>
        <w:tc>
          <w:tcPr>
            <w:tcW w:w="1432" w:type="dxa"/>
            <w:tcBorders>
              <w:top w:val="single" w:sz="4" w:space="0" w:color="auto"/>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2.3</w:t>
            </w:r>
          </w:p>
        </w:tc>
        <w:tc>
          <w:tcPr>
            <w:tcW w:w="8201" w:type="dxa"/>
            <w:gridSpan w:val="5"/>
            <w:tcBorders>
              <w:top w:val="single" w:sz="4" w:space="0" w:color="auto"/>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b/>
                <w:bCs/>
                <w:szCs w:val="24"/>
                <w:lang w:eastAsia="zh-CN"/>
              </w:rPr>
            </w:pPr>
            <w:r w:rsidRPr="005307E1">
              <w:rPr>
                <w:b/>
                <w:bCs/>
                <w:szCs w:val="24"/>
                <w:lang w:eastAsia="zh-CN"/>
              </w:rPr>
              <w:t>Remanejamento de PCI</w:t>
            </w: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r w:rsidRPr="005307E1">
              <w:rPr>
                <w:szCs w:val="24"/>
                <w:lang w:eastAsia="zh-CN"/>
              </w:rPr>
              <w:t>2.3.1</w:t>
            </w:r>
          </w:p>
        </w:tc>
        <w:tc>
          <w:tcPr>
            <w:tcW w:w="3112"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Remanejamento de Câmeras</w:t>
            </w:r>
          </w:p>
        </w:tc>
        <w:tc>
          <w:tcPr>
            <w:tcW w:w="1247" w:type="dxa"/>
            <w:tcBorders>
              <w:top w:val="nil"/>
              <w:left w:val="nil"/>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300</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r w:rsidRPr="005307E1">
              <w:rPr>
                <w:szCs w:val="24"/>
                <w:lang w:eastAsia="zh-CN"/>
              </w:rPr>
              <w:t>2.3.2</w:t>
            </w:r>
          </w:p>
        </w:tc>
        <w:tc>
          <w:tcPr>
            <w:tcW w:w="3112"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 xml:space="preserve">Remanejamento de </w:t>
            </w:r>
            <w:proofErr w:type="spellStart"/>
            <w:r w:rsidRPr="005307E1">
              <w:rPr>
                <w:szCs w:val="24"/>
                <w:lang w:eastAsia="zh-CN"/>
              </w:rPr>
              <w:t>Shelter</w:t>
            </w:r>
            <w:proofErr w:type="spellEnd"/>
          </w:p>
        </w:tc>
        <w:tc>
          <w:tcPr>
            <w:tcW w:w="1247" w:type="dxa"/>
            <w:tcBorders>
              <w:top w:val="nil"/>
              <w:left w:val="nil"/>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200</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r w:rsidRPr="005307E1">
              <w:rPr>
                <w:szCs w:val="24"/>
                <w:lang w:eastAsia="zh-CN"/>
              </w:rPr>
              <w:t>2.3.3</w:t>
            </w:r>
          </w:p>
        </w:tc>
        <w:tc>
          <w:tcPr>
            <w:tcW w:w="3112"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Medidor de Energia</w:t>
            </w:r>
          </w:p>
        </w:tc>
        <w:tc>
          <w:tcPr>
            <w:tcW w:w="1247" w:type="dxa"/>
            <w:tcBorders>
              <w:top w:val="nil"/>
              <w:left w:val="nil"/>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200</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both"/>
              <w:rPr>
                <w:szCs w:val="24"/>
                <w:lang w:eastAsia="zh-CN"/>
              </w:rPr>
            </w:pPr>
          </w:p>
        </w:tc>
        <w:tc>
          <w:tcPr>
            <w:tcW w:w="1247"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both"/>
              <w:rPr>
                <w:szCs w:val="24"/>
                <w:lang w:eastAsia="zh-CN"/>
              </w:rPr>
            </w:pPr>
          </w:p>
        </w:tc>
        <w:tc>
          <w:tcPr>
            <w:tcW w:w="1432"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2.4</w:t>
            </w:r>
          </w:p>
        </w:tc>
        <w:tc>
          <w:tcPr>
            <w:tcW w:w="8201" w:type="dxa"/>
            <w:gridSpan w:val="5"/>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b/>
                <w:bCs/>
                <w:szCs w:val="24"/>
                <w:lang w:eastAsia="zh-CN"/>
              </w:rPr>
            </w:pPr>
            <w:r w:rsidRPr="005307E1">
              <w:rPr>
                <w:b/>
                <w:bCs/>
                <w:szCs w:val="24"/>
                <w:lang w:eastAsia="zh-CN"/>
              </w:rPr>
              <w:t>Estações de Monitoramento</w:t>
            </w: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r w:rsidRPr="005307E1">
              <w:rPr>
                <w:szCs w:val="24"/>
                <w:lang w:eastAsia="zh-CN"/>
              </w:rPr>
              <w:t>2.4.1</w:t>
            </w:r>
          </w:p>
        </w:tc>
        <w:tc>
          <w:tcPr>
            <w:tcW w:w="3112"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 xml:space="preserve">Estações de </w:t>
            </w:r>
            <w:proofErr w:type="spellStart"/>
            <w:r w:rsidRPr="005307E1">
              <w:rPr>
                <w:szCs w:val="24"/>
                <w:lang w:eastAsia="zh-CN"/>
              </w:rPr>
              <w:t>Videomonitoramento</w:t>
            </w:r>
            <w:proofErr w:type="spellEnd"/>
          </w:p>
        </w:tc>
        <w:tc>
          <w:tcPr>
            <w:tcW w:w="1247" w:type="dxa"/>
            <w:tcBorders>
              <w:top w:val="nil"/>
              <w:left w:val="nil"/>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100</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both"/>
              <w:rPr>
                <w:szCs w:val="24"/>
                <w:lang w:eastAsia="zh-CN"/>
              </w:rPr>
            </w:pPr>
          </w:p>
        </w:tc>
        <w:tc>
          <w:tcPr>
            <w:tcW w:w="1247"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both"/>
              <w:rPr>
                <w:szCs w:val="24"/>
                <w:lang w:eastAsia="zh-CN"/>
              </w:rPr>
            </w:pPr>
          </w:p>
        </w:tc>
        <w:tc>
          <w:tcPr>
            <w:tcW w:w="1432" w:type="dxa"/>
            <w:tcBorders>
              <w:top w:val="nil"/>
              <w:left w:val="nil"/>
              <w:bottom w:val="single" w:sz="4" w:space="0" w:color="auto"/>
              <w:right w:val="single" w:sz="4" w:space="0" w:color="auto"/>
            </w:tcBorders>
            <w:shd w:val="clear" w:color="auto" w:fill="FFFFFF"/>
            <w:noWrap/>
            <w:vAlign w:val="center"/>
          </w:tcPr>
          <w:p w:rsidR="008A2678" w:rsidRPr="005307E1" w:rsidRDefault="008A2678" w:rsidP="005307E1">
            <w:pPr>
              <w:suppressAutoHyphens/>
              <w:spacing w:line="360" w:lineRule="auto"/>
              <w:contextualSpacing/>
              <w:jc w:val="center"/>
              <w:rPr>
                <w:szCs w:val="24"/>
                <w:lang w:eastAsia="zh-CN"/>
              </w:rPr>
            </w:pP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2.5</w:t>
            </w:r>
          </w:p>
        </w:tc>
        <w:tc>
          <w:tcPr>
            <w:tcW w:w="8201" w:type="dxa"/>
            <w:gridSpan w:val="5"/>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b/>
                <w:bCs/>
                <w:szCs w:val="24"/>
                <w:lang w:eastAsia="zh-CN"/>
              </w:rPr>
            </w:pPr>
            <w:r w:rsidRPr="005307E1">
              <w:rPr>
                <w:b/>
                <w:bCs/>
                <w:szCs w:val="24"/>
                <w:lang w:eastAsia="zh-CN"/>
              </w:rPr>
              <w:t xml:space="preserve">Placas de Aviso de </w:t>
            </w:r>
            <w:proofErr w:type="spellStart"/>
            <w:r w:rsidRPr="005307E1">
              <w:rPr>
                <w:b/>
                <w:bCs/>
                <w:szCs w:val="24"/>
                <w:lang w:eastAsia="zh-CN"/>
              </w:rPr>
              <w:t>Videomonitoramento</w:t>
            </w:r>
            <w:proofErr w:type="spellEnd"/>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r w:rsidRPr="005307E1">
              <w:rPr>
                <w:szCs w:val="24"/>
                <w:lang w:eastAsia="zh-CN"/>
              </w:rPr>
              <w:t>2.5.1</w:t>
            </w:r>
          </w:p>
        </w:tc>
        <w:tc>
          <w:tcPr>
            <w:tcW w:w="3112"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Tamanho (</w:t>
            </w:r>
            <w:proofErr w:type="spellStart"/>
            <w:proofErr w:type="gramStart"/>
            <w:r w:rsidRPr="005307E1">
              <w:rPr>
                <w:szCs w:val="24"/>
                <w:lang w:eastAsia="zh-CN"/>
              </w:rPr>
              <w:t>LxA</w:t>
            </w:r>
            <w:proofErr w:type="spellEnd"/>
            <w:proofErr w:type="gramEnd"/>
            <w:r w:rsidRPr="005307E1">
              <w:rPr>
                <w:szCs w:val="24"/>
                <w:lang w:eastAsia="zh-CN"/>
              </w:rPr>
              <w:t>) 2 m x 1,20 m</w:t>
            </w:r>
          </w:p>
        </w:tc>
        <w:tc>
          <w:tcPr>
            <w:tcW w:w="1247" w:type="dxa"/>
            <w:tcBorders>
              <w:top w:val="nil"/>
              <w:left w:val="nil"/>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200</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r w:rsidRPr="005307E1">
              <w:rPr>
                <w:szCs w:val="24"/>
                <w:lang w:eastAsia="zh-CN"/>
              </w:rPr>
              <w:t>2.5.2</w:t>
            </w:r>
          </w:p>
        </w:tc>
        <w:tc>
          <w:tcPr>
            <w:tcW w:w="3112"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Tamanho (</w:t>
            </w:r>
            <w:proofErr w:type="spellStart"/>
            <w:proofErr w:type="gramStart"/>
            <w:r w:rsidRPr="005307E1">
              <w:rPr>
                <w:szCs w:val="24"/>
                <w:lang w:eastAsia="zh-CN"/>
              </w:rPr>
              <w:t>LxA</w:t>
            </w:r>
            <w:proofErr w:type="spellEnd"/>
            <w:proofErr w:type="gramEnd"/>
            <w:r w:rsidRPr="005307E1">
              <w:rPr>
                <w:szCs w:val="24"/>
                <w:lang w:eastAsia="zh-CN"/>
              </w:rPr>
              <w:t>) 0,80 m x 0,45 m</w:t>
            </w:r>
          </w:p>
        </w:tc>
        <w:tc>
          <w:tcPr>
            <w:tcW w:w="1247" w:type="dxa"/>
            <w:tcBorders>
              <w:top w:val="nil"/>
              <w:left w:val="nil"/>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200</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r w:rsidRPr="005307E1">
              <w:rPr>
                <w:szCs w:val="24"/>
                <w:lang w:eastAsia="zh-CN"/>
              </w:rPr>
              <w:t>2.5.3</w:t>
            </w:r>
          </w:p>
        </w:tc>
        <w:tc>
          <w:tcPr>
            <w:tcW w:w="3112"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Tamanho (</w:t>
            </w:r>
            <w:proofErr w:type="spellStart"/>
            <w:proofErr w:type="gramStart"/>
            <w:r w:rsidRPr="005307E1">
              <w:rPr>
                <w:szCs w:val="24"/>
                <w:lang w:eastAsia="zh-CN"/>
              </w:rPr>
              <w:t>LxA</w:t>
            </w:r>
            <w:proofErr w:type="spellEnd"/>
            <w:proofErr w:type="gramEnd"/>
            <w:r w:rsidRPr="005307E1">
              <w:rPr>
                <w:szCs w:val="24"/>
                <w:lang w:eastAsia="zh-CN"/>
              </w:rPr>
              <w:t>) 0,50 m x 0,30 m</w:t>
            </w:r>
          </w:p>
        </w:tc>
        <w:tc>
          <w:tcPr>
            <w:tcW w:w="1247" w:type="dxa"/>
            <w:tcBorders>
              <w:top w:val="nil"/>
              <w:left w:val="nil"/>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200</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both"/>
              <w:rPr>
                <w:szCs w:val="24"/>
                <w:lang w:eastAsia="zh-CN"/>
              </w:rPr>
            </w:pPr>
          </w:p>
        </w:tc>
        <w:tc>
          <w:tcPr>
            <w:tcW w:w="1247"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both"/>
              <w:rPr>
                <w:szCs w:val="24"/>
                <w:lang w:eastAsia="zh-CN"/>
              </w:rPr>
            </w:pPr>
          </w:p>
        </w:tc>
        <w:tc>
          <w:tcPr>
            <w:tcW w:w="1432" w:type="dxa"/>
            <w:tcBorders>
              <w:top w:val="nil"/>
              <w:left w:val="nil"/>
              <w:bottom w:val="single" w:sz="4" w:space="0" w:color="auto"/>
              <w:right w:val="single" w:sz="4" w:space="0" w:color="auto"/>
            </w:tcBorders>
            <w:shd w:val="clear" w:color="auto" w:fill="FFFFFF"/>
            <w:noWrap/>
            <w:vAlign w:val="center"/>
          </w:tcPr>
          <w:p w:rsidR="008A2678" w:rsidRPr="005307E1" w:rsidRDefault="008A2678" w:rsidP="005307E1">
            <w:pPr>
              <w:suppressAutoHyphens/>
              <w:spacing w:line="360" w:lineRule="auto"/>
              <w:contextualSpacing/>
              <w:jc w:val="center"/>
              <w:rPr>
                <w:szCs w:val="24"/>
                <w:lang w:eastAsia="zh-CN"/>
              </w:rPr>
            </w:pP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lastRenderedPageBreak/>
              <w:t>2.6</w:t>
            </w:r>
          </w:p>
        </w:tc>
        <w:tc>
          <w:tcPr>
            <w:tcW w:w="8201" w:type="dxa"/>
            <w:gridSpan w:val="5"/>
            <w:tcBorders>
              <w:top w:val="single" w:sz="4" w:space="0" w:color="auto"/>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b/>
                <w:bCs/>
                <w:szCs w:val="24"/>
                <w:lang w:eastAsia="zh-CN"/>
              </w:rPr>
            </w:pPr>
            <w:r w:rsidRPr="005307E1">
              <w:rPr>
                <w:b/>
                <w:bCs/>
                <w:szCs w:val="24"/>
                <w:lang w:eastAsia="zh-CN"/>
              </w:rPr>
              <w:t>Cursos</w:t>
            </w: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r w:rsidRPr="005307E1">
              <w:rPr>
                <w:szCs w:val="24"/>
                <w:lang w:eastAsia="zh-CN"/>
              </w:rPr>
              <w:t>2.6.1</w:t>
            </w:r>
          </w:p>
        </w:tc>
        <w:tc>
          <w:tcPr>
            <w:tcW w:w="3112"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Operador</w:t>
            </w:r>
          </w:p>
        </w:tc>
        <w:tc>
          <w:tcPr>
            <w:tcW w:w="1247" w:type="dxa"/>
            <w:tcBorders>
              <w:top w:val="nil"/>
              <w:left w:val="nil"/>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11</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r w:rsidRPr="005307E1">
              <w:rPr>
                <w:szCs w:val="24"/>
                <w:lang w:eastAsia="zh-CN"/>
              </w:rPr>
              <w:t>2.6.2</w:t>
            </w:r>
          </w:p>
        </w:tc>
        <w:tc>
          <w:tcPr>
            <w:tcW w:w="3112"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Gestor</w:t>
            </w:r>
          </w:p>
        </w:tc>
        <w:tc>
          <w:tcPr>
            <w:tcW w:w="1247"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11</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both"/>
              <w:rPr>
                <w:szCs w:val="24"/>
                <w:lang w:eastAsia="zh-CN"/>
              </w:rPr>
            </w:pPr>
          </w:p>
        </w:tc>
        <w:tc>
          <w:tcPr>
            <w:tcW w:w="1247"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both"/>
              <w:rPr>
                <w:szCs w:val="24"/>
                <w:lang w:eastAsia="zh-CN"/>
              </w:rPr>
            </w:pPr>
          </w:p>
        </w:tc>
        <w:tc>
          <w:tcPr>
            <w:tcW w:w="1432" w:type="dxa"/>
            <w:tcBorders>
              <w:top w:val="nil"/>
              <w:left w:val="nil"/>
              <w:bottom w:val="single" w:sz="4" w:space="0" w:color="auto"/>
              <w:right w:val="single" w:sz="4" w:space="0" w:color="auto"/>
            </w:tcBorders>
            <w:shd w:val="clear" w:color="auto" w:fill="FFFFFF"/>
            <w:noWrap/>
            <w:vAlign w:val="center"/>
          </w:tcPr>
          <w:p w:rsidR="008A2678" w:rsidRPr="005307E1" w:rsidRDefault="008A2678" w:rsidP="005307E1">
            <w:pPr>
              <w:suppressAutoHyphens/>
              <w:spacing w:line="360" w:lineRule="auto"/>
              <w:contextualSpacing/>
              <w:jc w:val="center"/>
              <w:rPr>
                <w:szCs w:val="24"/>
                <w:lang w:eastAsia="zh-CN"/>
              </w:rPr>
            </w:pP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2.7</w:t>
            </w:r>
          </w:p>
        </w:tc>
        <w:tc>
          <w:tcPr>
            <w:tcW w:w="8201" w:type="dxa"/>
            <w:gridSpan w:val="5"/>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b/>
                <w:bCs/>
                <w:szCs w:val="24"/>
                <w:lang w:eastAsia="zh-CN"/>
              </w:rPr>
            </w:pPr>
            <w:r w:rsidRPr="005307E1">
              <w:rPr>
                <w:b/>
                <w:bCs/>
                <w:szCs w:val="24"/>
                <w:lang w:eastAsia="zh-CN"/>
              </w:rPr>
              <w:t>Licenças de Funcionalidades</w:t>
            </w: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center"/>
              <w:rPr>
                <w:szCs w:val="24"/>
                <w:lang w:eastAsia="zh-CN"/>
              </w:rPr>
            </w:pPr>
            <w:r w:rsidRPr="005307E1">
              <w:rPr>
                <w:szCs w:val="24"/>
                <w:lang w:eastAsia="zh-CN"/>
              </w:rPr>
              <w:t>2.7.1</w:t>
            </w:r>
          </w:p>
        </w:tc>
        <w:tc>
          <w:tcPr>
            <w:tcW w:w="3112" w:type="dxa"/>
            <w:tcBorders>
              <w:top w:val="nil"/>
              <w:left w:val="nil"/>
              <w:bottom w:val="single" w:sz="4" w:space="0" w:color="auto"/>
              <w:right w:val="single" w:sz="4" w:space="0" w:color="auto"/>
            </w:tcBorders>
            <w:shd w:val="clear" w:color="auto" w:fill="FFFFFF"/>
            <w:noWrap/>
            <w:vAlign w:val="center"/>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Licenças adicionais</w:t>
            </w:r>
          </w:p>
        </w:tc>
        <w:tc>
          <w:tcPr>
            <w:tcW w:w="1247" w:type="dxa"/>
            <w:tcBorders>
              <w:top w:val="nil"/>
              <w:left w:val="nil"/>
              <w:bottom w:val="single" w:sz="4" w:space="0" w:color="auto"/>
              <w:right w:val="single" w:sz="4" w:space="0" w:color="auto"/>
            </w:tcBorders>
            <w:shd w:val="clear" w:color="auto" w:fill="FFFFFF"/>
            <w:noWrap/>
            <w:hideMark/>
          </w:tcPr>
          <w:p w:rsidR="005307E1" w:rsidRPr="005307E1" w:rsidRDefault="005307E1" w:rsidP="005307E1">
            <w:pPr>
              <w:suppressAutoHyphens/>
              <w:spacing w:line="360" w:lineRule="auto"/>
              <w:contextualSpacing/>
              <w:jc w:val="both"/>
              <w:rPr>
                <w:szCs w:val="24"/>
                <w:lang w:eastAsia="zh-CN"/>
              </w:rPr>
            </w:pPr>
            <w:r w:rsidRPr="005307E1">
              <w:rPr>
                <w:szCs w:val="24"/>
                <w:lang w:eastAsia="zh-CN"/>
              </w:rPr>
              <w:t>Unidade</w:t>
            </w:r>
          </w:p>
        </w:tc>
        <w:tc>
          <w:tcPr>
            <w:tcW w:w="1432" w:type="dxa"/>
            <w:tcBorders>
              <w:top w:val="nil"/>
              <w:left w:val="nil"/>
              <w:bottom w:val="single" w:sz="4" w:space="0" w:color="auto"/>
              <w:right w:val="single" w:sz="4" w:space="0" w:color="auto"/>
            </w:tcBorders>
            <w:shd w:val="clear" w:color="auto" w:fill="FFFFFF"/>
            <w:noWrap/>
            <w:vAlign w:val="center"/>
            <w:hideMark/>
          </w:tcPr>
          <w:p w:rsidR="008A2678" w:rsidRPr="005307E1" w:rsidRDefault="005307E1" w:rsidP="005307E1">
            <w:pPr>
              <w:suppressAutoHyphens/>
              <w:spacing w:line="360" w:lineRule="auto"/>
              <w:contextualSpacing/>
              <w:jc w:val="center"/>
              <w:rPr>
                <w:szCs w:val="24"/>
                <w:lang w:eastAsia="zh-CN"/>
              </w:rPr>
            </w:pPr>
            <w:r w:rsidRPr="005307E1">
              <w:rPr>
                <w:szCs w:val="24"/>
                <w:lang w:eastAsia="zh-CN"/>
              </w:rPr>
              <w:t>10</w:t>
            </w: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652" w:type="dxa"/>
            <w:tcBorders>
              <w:top w:val="nil"/>
              <w:left w:val="single" w:sz="4" w:space="0" w:color="auto"/>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3112"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both"/>
              <w:rPr>
                <w:szCs w:val="24"/>
                <w:lang w:eastAsia="zh-CN"/>
              </w:rPr>
            </w:pPr>
          </w:p>
        </w:tc>
        <w:tc>
          <w:tcPr>
            <w:tcW w:w="1247"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both"/>
              <w:rPr>
                <w:szCs w:val="24"/>
                <w:lang w:eastAsia="zh-CN"/>
              </w:rPr>
            </w:pPr>
          </w:p>
        </w:tc>
        <w:tc>
          <w:tcPr>
            <w:tcW w:w="1432" w:type="dxa"/>
            <w:tcBorders>
              <w:top w:val="nil"/>
              <w:left w:val="nil"/>
              <w:bottom w:val="single" w:sz="4" w:space="0" w:color="auto"/>
              <w:right w:val="single" w:sz="4" w:space="0" w:color="auto"/>
            </w:tcBorders>
            <w:shd w:val="clear" w:color="auto" w:fill="FFFFFF"/>
            <w:noWrap/>
            <w:vAlign w:val="center"/>
          </w:tcPr>
          <w:p w:rsidR="008A2678" w:rsidRPr="005307E1" w:rsidRDefault="008A2678" w:rsidP="005307E1">
            <w:pPr>
              <w:suppressAutoHyphens/>
              <w:spacing w:line="360" w:lineRule="auto"/>
              <w:contextualSpacing/>
              <w:jc w:val="center"/>
              <w:rPr>
                <w:szCs w:val="24"/>
                <w:lang w:eastAsia="zh-CN"/>
              </w:rPr>
            </w:pPr>
          </w:p>
        </w:tc>
        <w:tc>
          <w:tcPr>
            <w:tcW w:w="1134"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c>
          <w:tcPr>
            <w:tcW w:w="1276" w:type="dxa"/>
            <w:tcBorders>
              <w:top w:val="nil"/>
              <w:left w:val="nil"/>
              <w:bottom w:val="single" w:sz="4" w:space="0" w:color="auto"/>
              <w:right w:val="single" w:sz="4" w:space="0" w:color="auto"/>
            </w:tcBorders>
            <w:shd w:val="clear" w:color="auto" w:fill="FFFFFF"/>
            <w:noWrap/>
            <w:vAlign w:val="center"/>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7577" w:type="dxa"/>
            <w:gridSpan w:val="5"/>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5307E1" w:rsidRPr="005307E1" w:rsidRDefault="005307E1" w:rsidP="005307E1">
            <w:pPr>
              <w:suppressAutoHyphens/>
              <w:spacing w:line="360" w:lineRule="auto"/>
              <w:contextualSpacing/>
              <w:jc w:val="center"/>
              <w:rPr>
                <w:b/>
                <w:bCs/>
                <w:szCs w:val="24"/>
                <w:lang w:eastAsia="zh-CN"/>
              </w:rPr>
            </w:pPr>
            <w:r w:rsidRPr="005307E1">
              <w:rPr>
                <w:b/>
                <w:bCs/>
                <w:szCs w:val="24"/>
                <w:lang w:eastAsia="zh-CN"/>
              </w:rPr>
              <w:t>Subtotal Mensal</w:t>
            </w:r>
          </w:p>
        </w:tc>
        <w:tc>
          <w:tcPr>
            <w:tcW w:w="1276" w:type="dxa"/>
            <w:tcBorders>
              <w:top w:val="nil"/>
              <w:left w:val="nil"/>
              <w:bottom w:val="single" w:sz="4" w:space="0" w:color="auto"/>
              <w:right w:val="single" w:sz="4" w:space="0" w:color="auto"/>
            </w:tcBorders>
            <w:shd w:val="clear" w:color="auto" w:fill="E7E6E6"/>
            <w:noWrap/>
            <w:vAlign w:val="center"/>
            <w:hideMark/>
          </w:tcPr>
          <w:p w:rsidR="005307E1" w:rsidRPr="005307E1" w:rsidRDefault="005307E1" w:rsidP="005307E1">
            <w:pPr>
              <w:suppressAutoHyphens/>
              <w:spacing w:line="360" w:lineRule="auto"/>
              <w:contextualSpacing/>
              <w:jc w:val="center"/>
              <w:rPr>
                <w:szCs w:val="24"/>
                <w:lang w:eastAsia="zh-CN"/>
              </w:rPr>
            </w:pPr>
          </w:p>
        </w:tc>
      </w:tr>
      <w:tr w:rsidR="005307E1" w:rsidRPr="005307E1" w:rsidTr="005307E1">
        <w:trPr>
          <w:trHeight w:val="300"/>
          <w:jc w:val="center"/>
        </w:trPr>
        <w:tc>
          <w:tcPr>
            <w:tcW w:w="7577" w:type="dxa"/>
            <w:gridSpan w:val="5"/>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5307E1" w:rsidRPr="005307E1" w:rsidRDefault="005307E1" w:rsidP="005307E1">
            <w:pPr>
              <w:suppressAutoHyphens/>
              <w:spacing w:line="360" w:lineRule="auto"/>
              <w:contextualSpacing/>
              <w:jc w:val="center"/>
              <w:rPr>
                <w:b/>
                <w:bCs/>
                <w:szCs w:val="24"/>
                <w:lang w:eastAsia="zh-CN"/>
              </w:rPr>
            </w:pPr>
            <w:r w:rsidRPr="005307E1">
              <w:rPr>
                <w:b/>
                <w:bCs/>
                <w:szCs w:val="24"/>
                <w:lang w:eastAsia="zh-CN"/>
              </w:rPr>
              <w:t>Valor Total Mensal</w:t>
            </w:r>
          </w:p>
        </w:tc>
        <w:tc>
          <w:tcPr>
            <w:tcW w:w="1276" w:type="dxa"/>
            <w:tcBorders>
              <w:top w:val="nil"/>
              <w:left w:val="nil"/>
              <w:bottom w:val="single" w:sz="4" w:space="0" w:color="auto"/>
              <w:right w:val="single" w:sz="4" w:space="0" w:color="auto"/>
            </w:tcBorders>
            <w:shd w:val="clear" w:color="auto" w:fill="E7E6E6"/>
            <w:noWrap/>
            <w:vAlign w:val="center"/>
            <w:hideMark/>
          </w:tcPr>
          <w:p w:rsidR="005307E1" w:rsidRPr="005307E1" w:rsidRDefault="005307E1" w:rsidP="005307E1">
            <w:pPr>
              <w:suppressAutoHyphens/>
              <w:spacing w:line="360" w:lineRule="auto"/>
              <w:contextualSpacing/>
              <w:jc w:val="center"/>
              <w:rPr>
                <w:szCs w:val="24"/>
                <w:lang w:eastAsia="zh-CN"/>
              </w:rPr>
            </w:pPr>
          </w:p>
        </w:tc>
      </w:tr>
    </w:tbl>
    <w:p w:rsidR="005307E1" w:rsidRPr="005307E1" w:rsidRDefault="005307E1" w:rsidP="005307E1">
      <w:pPr>
        <w:suppressAutoHyphens/>
        <w:spacing w:line="360" w:lineRule="auto"/>
        <w:contextualSpacing/>
        <w:jc w:val="both"/>
        <w:rPr>
          <w:b/>
          <w:szCs w:val="24"/>
          <w:lang w:eastAsia="zh-CN"/>
        </w:rPr>
      </w:pPr>
    </w:p>
    <w:p w:rsidR="005307E1" w:rsidRPr="005307E1" w:rsidRDefault="005307E1" w:rsidP="005307E1">
      <w:pPr>
        <w:suppressAutoHyphens/>
        <w:spacing w:line="360" w:lineRule="auto"/>
        <w:contextualSpacing/>
        <w:jc w:val="both"/>
        <w:rPr>
          <w:szCs w:val="24"/>
          <w:lang w:eastAsia="zh-CN"/>
        </w:rPr>
      </w:pPr>
      <w:r w:rsidRPr="005307E1">
        <w:rPr>
          <w:b/>
          <w:szCs w:val="24"/>
          <w:lang w:eastAsia="zh-CN"/>
        </w:rPr>
        <w:t>Validade da proposta:</w:t>
      </w:r>
      <w:r w:rsidRPr="005307E1">
        <w:rPr>
          <w:szCs w:val="24"/>
          <w:lang w:eastAsia="zh-CN"/>
        </w:rPr>
        <w:t xml:space="preserve"> 60 (sessenta) dias corridos, contados da data de sua entrega ao Pregoeiro, observado o disposto no caput e Parágrafo Único art. 110 da Lei Federal </w:t>
      </w:r>
      <w:proofErr w:type="gramStart"/>
      <w:r w:rsidRPr="005307E1">
        <w:rPr>
          <w:szCs w:val="24"/>
          <w:lang w:eastAsia="zh-CN"/>
        </w:rPr>
        <w:t>nº.</w:t>
      </w:r>
      <w:proofErr w:type="gramEnd"/>
      <w:r w:rsidRPr="005307E1">
        <w:rPr>
          <w:szCs w:val="24"/>
          <w:lang w:eastAsia="zh-CN"/>
        </w:rPr>
        <w:t>8.666/93.</w:t>
      </w:r>
    </w:p>
    <w:p w:rsidR="005307E1" w:rsidRPr="005307E1" w:rsidRDefault="005307E1" w:rsidP="005307E1">
      <w:pPr>
        <w:suppressAutoHyphens/>
        <w:spacing w:line="360" w:lineRule="auto"/>
        <w:contextualSpacing/>
        <w:jc w:val="both"/>
        <w:rPr>
          <w:szCs w:val="24"/>
          <w:lang w:eastAsia="zh-CN"/>
        </w:rPr>
      </w:pPr>
    </w:p>
    <w:p w:rsidR="005307E1" w:rsidRPr="005307E1" w:rsidRDefault="005307E1" w:rsidP="005307E1">
      <w:pPr>
        <w:suppressAutoHyphens/>
        <w:spacing w:line="360" w:lineRule="auto"/>
        <w:contextualSpacing/>
        <w:jc w:val="both"/>
        <w:rPr>
          <w:szCs w:val="24"/>
          <w:lang w:eastAsia="zh-CN"/>
        </w:rPr>
      </w:pPr>
      <w:r w:rsidRPr="005307E1">
        <w:rPr>
          <w:szCs w:val="24"/>
          <w:lang w:eastAsia="zh-CN"/>
        </w:rPr>
        <w:t xml:space="preserve"> </w:t>
      </w:r>
      <w:r w:rsidRPr="005307E1">
        <w:rPr>
          <w:b/>
          <w:szCs w:val="24"/>
          <w:lang w:eastAsia="zh-CN"/>
        </w:rPr>
        <w:t>Dos preços:</w:t>
      </w:r>
      <w:r w:rsidRPr="005307E1">
        <w:rPr>
          <w:szCs w:val="24"/>
          <w:lang w:eastAsia="zh-CN"/>
        </w:rPr>
        <w:t xml:space="preserve"> Os preços acima incluem todas as despesas relativas ao objeto do contrato, bem como todos os respectivos custos diretos e indiretos requeridos, remunerações, despesas fiscais e financeiras, encargos sociais, seguros, custos de mão de obra, benefícios diversos, tributos ou quaisquer outros encargos necessários ao cumprimento do objeto, constituindo assim a única remuneração devida pelo objeto contratado. Nenhuma reivindicação adicional de pagamento ou reajustamento de preços será considerada, ressalvada a possibilidade de ser mantido o reequilíbrio econômico-financeiro do termo inicial.</w:t>
      </w:r>
    </w:p>
    <w:p w:rsidR="005307E1" w:rsidRPr="005307E1" w:rsidRDefault="005307E1" w:rsidP="005307E1">
      <w:pPr>
        <w:suppressAutoHyphens/>
        <w:spacing w:line="360" w:lineRule="auto"/>
        <w:contextualSpacing/>
        <w:jc w:val="both"/>
        <w:rPr>
          <w:szCs w:val="24"/>
          <w:lang w:eastAsia="zh-CN"/>
        </w:rPr>
      </w:pPr>
    </w:p>
    <w:p w:rsidR="005307E1" w:rsidRPr="005307E1" w:rsidRDefault="005307E1" w:rsidP="005307E1">
      <w:pPr>
        <w:suppressAutoHyphens/>
        <w:spacing w:line="360" w:lineRule="auto"/>
        <w:contextualSpacing/>
        <w:jc w:val="right"/>
        <w:rPr>
          <w:szCs w:val="24"/>
          <w:lang w:eastAsia="zh-CN"/>
        </w:rPr>
      </w:pPr>
      <w:r w:rsidRPr="005307E1">
        <w:rPr>
          <w:szCs w:val="24"/>
          <w:lang w:eastAsia="zh-CN"/>
        </w:rPr>
        <w:t>Rio de Janeiro, ___</w:t>
      </w:r>
      <w:r>
        <w:rPr>
          <w:szCs w:val="24"/>
          <w:lang w:eastAsia="zh-CN"/>
        </w:rPr>
        <w:t xml:space="preserve">___ de _________________ </w:t>
      </w:r>
      <w:proofErr w:type="spellStart"/>
      <w:r>
        <w:rPr>
          <w:szCs w:val="24"/>
          <w:lang w:eastAsia="zh-CN"/>
        </w:rPr>
        <w:t>de</w:t>
      </w:r>
      <w:proofErr w:type="spellEnd"/>
      <w:r>
        <w:rPr>
          <w:szCs w:val="24"/>
          <w:lang w:eastAsia="zh-CN"/>
        </w:rPr>
        <w:t xml:space="preserve"> 2020</w:t>
      </w:r>
      <w:r w:rsidRPr="005307E1">
        <w:rPr>
          <w:szCs w:val="24"/>
          <w:lang w:eastAsia="zh-CN"/>
        </w:rPr>
        <w:t>.</w:t>
      </w:r>
    </w:p>
    <w:p w:rsidR="005307E1" w:rsidRPr="005307E1" w:rsidRDefault="005307E1" w:rsidP="005307E1">
      <w:pPr>
        <w:suppressAutoHyphens/>
        <w:spacing w:line="360" w:lineRule="auto"/>
        <w:contextualSpacing/>
        <w:jc w:val="both"/>
        <w:rPr>
          <w:szCs w:val="24"/>
          <w:lang w:eastAsia="zh-CN"/>
        </w:rPr>
      </w:pPr>
    </w:p>
    <w:p w:rsidR="005307E1" w:rsidRPr="005307E1" w:rsidRDefault="005307E1" w:rsidP="005307E1">
      <w:pPr>
        <w:suppressAutoHyphens/>
        <w:spacing w:line="360" w:lineRule="auto"/>
        <w:contextualSpacing/>
        <w:jc w:val="center"/>
        <w:rPr>
          <w:szCs w:val="24"/>
          <w:lang w:eastAsia="zh-CN"/>
        </w:rPr>
      </w:pPr>
      <w:r w:rsidRPr="005307E1">
        <w:rPr>
          <w:szCs w:val="24"/>
          <w:lang w:eastAsia="zh-CN"/>
        </w:rPr>
        <w:t>__________________________</w:t>
      </w:r>
    </w:p>
    <w:p w:rsidR="005307E1" w:rsidRPr="005307E1" w:rsidRDefault="005307E1" w:rsidP="005307E1">
      <w:pPr>
        <w:suppressAutoHyphens/>
        <w:spacing w:line="360" w:lineRule="auto"/>
        <w:contextualSpacing/>
        <w:jc w:val="center"/>
        <w:rPr>
          <w:szCs w:val="24"/>
          <w:lang w:eastAsia="zh-CN"/>
        </w:rPr>
      </w:pPr>
      <w:r w:rsidRPr="005307E1">
        <w:rPr>
          <w:szCs w:val="24"/>
          <w:lang w:eastAsia="zh-CN"/>
        </w:rPr>
        <w:t>[Representante da Empresa]</w:t>
      </w:r>
    </w:p>
    <w:p w:rsidR="005307E1" w:rsidRDefault="005307E1" w:rsidP="008366BF">
      <w:pPr>
        <w:suppressAutoHyphens/>
        <w:spacing w:line="360" w:lineRule="auto"/>
        <w:contextualSpacing/>
        <w:jc w:val="both"/>
        <w:rPr>
          <w:szCs w:val="24"/>
          <w:lang w:eastAsia="zh-CN"/>
        </w:rPr>
      </w:pPr>
    </w:p>
    <w:p w:rsidR="0019587F" w:rsidRDefault="0019587F" w:rsidP="008366BF">
      <w:pPr>
        <w:suppressAutoHyphens/>
        <w:spacing w:line="360" w:lineRule="auto"/>
        <w:contextualSpacing/>
        <w:jc w:val="both"/>
        <w:rPr>
          <w:szCs w:val="24"/>
          <w:lang w:eastAsia="zh-CN"/>
        </w:rPr>
      </w:pPr>
    </w:p>
    <w:p w:rsidR="001D7FA2" w:rsidRPr="00B15D40" w:rsidRDefault="001D7FA2" w:rsidP="001D7FA2">
      <w:pPr>
        <w:pStyle w:val="Cabealho"/>
        <w:tabs>
          <w:tab w:val="clear" w:pos="4419"/>
          <w:tab w:val="center" w:pos="3969"/>
        </w:tabs>
        <w:spacing w:line="276" w:lineRule="auto"/>
        <w:contextualSpacing/>
        <w:jc w:val="center"/>
        <w:rPr>
          <w:b/>
          <w:sz w:val="18"/>
          <w:szCs w:val="18"/>
        </w:rPr>
      </w:pPr>
      <w:r w:rsidRPr="00B15D40">
        <w:rPr>
          <w:b/>
          <w:noProof/>
          <w:sz w:val="18"/>
          <w:szCs w:val="18"/>
        </w:rPr>
        <w:lastRenderedPageBreak/>
        <w:drawing>
          <wp:inline distT="0" distB="0" distL="0" distR="0">
            <wp:extent cx="847642" cy="872101"/>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955" cy="873452"/>
                    </a:xfrm>
                    <a:prstGeom prst="rect">
                      <a:avLst/>
                    </a:prstGeom>
                    <a:noFill/>
                  </pic:spPr>
                </pic:pic>
              </a:graphicData>
            </a:graphic>
          </wp:inline>
        </w:drawing>
      </w:r>
      <w:r w:rsidRPr="00B15D40">
        <w:rPr>
          <w:b/>
          <w:sz w:val="18"/>
          <w:szCs w:val="18"/>
        </w:rPr>
        <w:br w:type="textWrapping" w:clear="all"/>
      </w:r>
    </w:p>
    <w:p w:rsidR="001D7FA2" w:rsidRPr="00B15D40" w:rsidRDefault="001D7FA2" w:rsidP="001D7FA2">
      <w:pPr>
        <w:pStyle w:val="Cabealho"/>
        <w:spacing w:line="276" w:lineRule="auto"/>
        <w:contextualSpacing/>
        <w:jc w:val="center"/>
        <w:rPr>
          <w:b/>
          <w:sz w:val="18"/>
          <w:szCs w:val="18"/>
        </w:rPr>
      </w:pPr>
      <w:r w:rsidRPr="00B15D40">
        <w:rPr>
          <w:b/>
          <w:sz w:val="18"/>
          <w:szCs w:val="18"/>
        </w:rPr>
        <w:t>GOVERNO DO ESTADO DO RIO DE JANEIRO</w:t>
      </w:r>
    </w:p>
    <w:p w:rsidR="001D7FA2" w:rsidRPr="00B15D40" w:rsidRDefault="001D7FA2" w:rsidP="001D7FA2">
      <w:pPr>
        <w:pStyle w:val="Cabealho"/>
        <w:spacing w:line="276" w:lineRule="auto"/>
        <w:contextualSpacing/>
        <w:jc w:val="center"/>
        <w:rPr>
          <w:b/>
          <w:sz w:val="18"/>
          <w:szCs w:val="18"/>
        </w:rPr>
      </w:pPr>
      <w:r w:rsidRPr="00B15D40">
        <w:rPr>
          <w:b/>
          <w:sz w:val="18"/>
          <w:szCs w:val="18"/>
        </w:rPr>
        <w:t>POLÍCIA MILITAR DO ESTADO DO RIO DE JANEIRO</w:t>
      </w:r>
    </w:p>
    <w:p w:rsidR="001D7FA2" w:rsidRPr="00B15D40" w:rsidRDefault="001D7FA2" w:rsidP="001D7FA2">
      <w:pPr>
        <w:spacing w:line="276" w:lineRule="auto"/>
        <w:contextualSpacing/>
        <w:jc w:val="center"/>
        <w:rPr>
          <w:b/>
          <w:sz w:val="18"/>
          <w:szCs w:val="18"/>
        </w:rPr>
      </w:pPr>
      <w:r w:rsidRPr="00B15D40">
        <w:rPr>
          <w:b/>
          <w:sz w:val="18"/>
          <w:szCs w:val="18"/>
        </w:rPr>
        <w:t>DIRETORIA DE LICITAÇÕES E PROJETOS</w:t>
      </w:r>
    </w:p>
    <w:p w:rsidR="001D7FA2" w:rsidRDefault="001D7FA2" w:rsidP="008366BF">
      <w:pPr>
        <w:suppressAutoHyphens/>
        <w:spacing w:line="360" w:lineRule="auto"/>
        <w:contextualSpacing/>
        <w:jc w:val="both"/>
        <w:rPr>
          <w:szCs w:val="24"/>
          <w:lang w:eastAsia="zh-CN"/>
        </w:rPr>
      </w:pPr>
    </w:p>
    <w:p w:rsidR="008366BF" w:rsidRPr="0042005E" w:rsidRDefault="00387C16" w:rsidP="008366BF">
      <w:pPr>
        <w:suppressAutoHyphens/>
        <w:spacing w:line="360" w:lineRule="auto"/>
        <w:contextualSpacing/>
        <w:jc w:val="center"/>
        <w:rPr>
          <w:b/>
          <w:szCs w:val="24"/>
          <w:u w:val="single"/>
          <w:lang w:eastAsia="zh-CN"/>
        </w:rPr>
      </w:pPr>
      <w:r>
        <w:rPr>
          <w:b/>
          <w:szCs w:val="24"/>
          <w:u w:val="single"/>
          <w:lang w:eastAsia="zh-CN"/>
        </w:rPr>
        <w:t>ANEXO II</w:t>
      </w:r>
      <w:r w:rsidR="007B10F4">
        <w:rPr>
          <w:b/>
          <w:szCs w:val="24"/>
          <w:u w:val="single"/>
          <w:lang w:eastAsia="zh-CN"/>
        </w:rPr>
        <w:t>I</w:t>
      </w:r>
    </w:p>
    <w:p w:rsidR="008366BF" w:rsidRPr="0042005E" w:rsidRDefault="008366BF" w:rsidP="008366BF">
      <w:pPr>
        <w:suppressAutoHyphens/>
        <w:spacing w:line="360" w:lineRule="auto"/>
        <w:contextualSpacing/>
        <w:rPr>
          <w:b/>
          <w:szCs w:val="24"/>
          <w:u w:val="single"/>
          <w:lang w:eastAsia="zh-CN"/>
        </w:rPr>
      </w:pPr>
    </w:p>
    <w:p w:rsidR="008366BF" w:rsidRPr="0042005E" w:rsidRDefault="008366BF" w:rsidP="008366BF">
      <w:pPr>
        <w:spacing w:line="276" w:lineRule="auto"/>
        <w:jc w:val="center"/>
        <w:rPr>
          <w:b/>
        </w:rPr>
      </w:pPr>
      <w:r w:rsidRPr="0042005E">
        <w:rPr>
          <w:b/>
        </w:rPr>
        <w:t>MAPA DE RISCOS</w:t>
      </w:r>
    </w:p>
    <w:p w:rsidR="008366BF" w:rsidRPr="0042005E" w:rsidRDefault="008366BF" w:rsidP="008366BF">
      <w:pPr>
        <w:spacing w:line="276" w:lineRule="auto"/>
        <w:jc w:val="center"/>
        <w:rPr>
          <w:b/>
        </w:rPr>
      </w:pPr>
    </w:p>
    <w:p w:rsidR="008366BF" w:rsidRPr="0042005E" w:rsidRDefault="008366BF" w:rsidP="008366BF">
      <w:pPr>
        <w:shd w:val="clear" w:color="auto" w:fill="808080" w:themeFill="background1" w:themeFillShade="80"/>
        <w:spacing w:line="276" w:lineRule="auto"/>
        <w:jc w:val="center"/>
        <w:rPr>
          <w:b/>
        </w:rPr>
      </w:pPr>
      <w:r w:rsidRPr="0042005E">
        <w:rPr>
          <w:b/>
        </w:rPr>
        <w:t>FASE DE ANÁLISE</w:t>
      </w:r>
    </w:p>
    <w:p w:rsidR="008366BF" w:rsidRPr="0042005E" w:rsidRDefault="008366BF" w:rsidP="008366BF">
      <w:pPr>
        <w:spacing w:line="276" w:lineRule="auto"/>
      </w:pPr>
    </w:p>
    <w:p w:rsidR="008366BF" w:rsidRPr="0042005E" w:rsidRDefault="008366BF" w:rsidP="008366BF">
      <w:pPr>
        <w:spacing w:line="276" w:lineRule="auto"/>
      </w:pPr>
      <w:proofErr w:type="gramStart"/>
      <w:r w:rsidRPr="0042005E">
        <w:t xml:space="preserve">( </w:t>
      </w:r>
      <w:proofErr w:type="gramEnd"/>
      <w:r w:rsidRPr="0042005E">
        <w:t xml:space="preserve">X ) Planejamento da Contratação e Seleção do Fornecedor </w:t>
      </w:r>
    </w:p>
    <w:p w:rsidR="008366BF" w:rsidRPr="0042005E" w:rsidRDefault="008366BF" w:rsidP="008366BF">
      <w:pPr>
        <w:spacing w:line="276" w:lineRule="auto"/>
      </w:pPr>
      <w:proofErr w:type="gramStart"/>
      <w:r w:rsidRPr="0042005E">
        <w:t xml:space="preserve">(    </w:t>
      </w:r>
      <w:proofErr w:type="gramEnd"/>
      <w:r w:rsidRPr="0042005E">
        <w:t>) Gestão do Contrato</w:t>
      </w:r>
    </w:p>
    <w:p w:rsidR="008366BF" w:rsidRPr="0042005E" w:rsidRDefault="008366BF" w:rsidP="008366BF">
      <w:pPr>
        <w:spacing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vAlign w:val="center"/>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01</w:t>
            </w:r>
          </w:p>
          <w:p w:rsidR="008366BF" w:rsidRPr="0042005E" w:rsidRDefault="008366BF" w:rsidP="008366BF">
            <w:pPr>
              <w:spacing w:line="276" w:lineRule="auto"/>
              <w:jc w:val="center"/>
              <w:rPr>
                <w:b/>
              </w:rPr>
            </w:pPr>
          </w:p>
        </w:tc>
      </w:tr>
      <w:tr w:rsidR="008366BF" w:rsidRPr="0042005E" w:rsidTr="008366BF">
        <w:tc>
          <w:tcPr>
            <w:tcW w:w="3397" w:type="dxa"/>
            <w:gridSpan w:val="2"/>
            <w:tcBorders>
              <w:top w:val="single" w:sz="4" w:space="0" w:color="auto"/>
              <w:bottom w:val="single" w:sz="4" w:space="0" w:color="auto"/>
            </w:tcBorders>
            <w:shd w:val="clear" w:color="auto" w:fill="A6A6A6"/>
          </w:tcPr>
          <w:p w:rsidR="008366BF" w:rsidRPr="0042005E" w:rsidRDefault="008366BF" w:rsidP="008366BF">
            <w:pPr>
              <w:spacing w:line="276" w:lineRule="auto"/>
              <w:rPr>
                <w:b/>
              </w:rPr>
            </w:pPr>
            <w:r w:rsidRPr="0042005E">
              <w:rPr>
                <w:b/>
              </w:rPr>
              <w:t xml:space="preserve">PROBABILIDADE: </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tcBorders>
              <w:top w:val="single" w:sz="4" w:space="0" w:color="auto"/>
              <w:bottom w:val="single" w:sz="4" w:space="0" w:color="auto"/>
            </w:tcBorders>
            <w:shd w:val="clear" w:color="auto" w:fill="A6A6A6"/>
          </w:tcPr>
          <w:p w:rsidR="008366BF" w:rsidRPr="0042005E" w:rsidRDefault="008366BF" w:rsidP="008366BF">
            <w:pPr>
              <w:spacing w:line="276" w:lineRule="auto"/>
              <w:rPr>
                <w:b/>
              </w:rPr>
            </w:pPr>
            <w:r w:rsidRPr="0042005E">
              <w:rPr>
                <w:b/>
              </w:rPr>
              <w:t>IMPACTO:</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t>Id.</w:t>
            </w:r>
          </w:p>
        </w:tc>
        <w:tc>
          <w:tcPr>
            <w:tcW w:w="7648" w:type="dxa"/>
            <w:gridSpan w:val="4"/>
            <w:shd w:val="clear" w:color="auto" w:fill="A6A6A6"/>
          </w:tcPr>
          <w:p w:rsidR="008366BF" w:rsidRPr="0042005E" w:rsidRDefault="008366BF" w:rsidP="008366BF">
            <w:pPr>
              <w:spacing w:line="276" w:lineRule="auto"/>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rPr>
                <w:b/>
              </w:rPr>
            </w:pPr>
            <w:r w:rsidRPr="0042005E">
              <w:rPr>
                <w:b/>
              </w:rPr>
              <w:t>1.</w:t>
            </w:r>
          </w:p>
        </w:tc>
        <w:tc>
          <w:tcPr>
            <w:tcW w:w="7648" w:type="dxa"/>
            <w:gridSpan w:val="4"/>
            <w:shd w:val="clear" w:color="auto" w:fill="auto"/>
          </w:tcPr>
          <w:p w:rsidR="008366BF" w:rsidRPr="0042005E" w:rsidRDefault="008366BF" w:rsidP="008366BF">
            <w:pPr>
              <w:spacing w:line="276" w:lineRule="auto"/>
            </w:pPr>
            <w:r w:rsidRPr="0042005E">
              <w:t>Licitação Deserta ou pouca probabilidade de negociação de valores acima do Termo de Referência.</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t>Id</w:t>
            </w:r>
          </w:p>
        </w:tc>
        <w:tc>
          <w:tcPr>
            <w:tcW w:w="4250" w:type="dxa"/>
            <w:gridSpan w:val="2"/>
            <w:shd w:val="clear" w:color="auto" w:fill="A6A6A6"/>
          </w:tcPr>
          <w:p w:rsidR="008366BF" w:rsidRPr="0042005E" w:rsidRDefault="008366BF" w:rsidP="008366BF">
            <w:pPr>
              <w:spacing w:line="276" w:lineRule="auto"/>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Elaborar pesquisas de preços com orçamentos que representem a realidade atual utilizando meios confiáveis.</w:t>
            </w:r>
          </w:p>
        </w:tc>
        <w:tc>
          <w:tcPr>
            <w:tcW w:w="3398" w:type="dxa"/>
            <w:gridSpan w:val="2"/>
            <w:shd w:val="clear" w:color="auto" w:fill="auto"/>
          </w:tcPr>
          <w:p w:rsidR="008366BF" w:rsidRPr="0042005E" w:rsidRDefault="008366BF" w:rsidP="008366BF">
            <w:pPr>
              <w:spacing w:line="276" w:lineRule="auto"/>
            </w:pPr>
            <w:r w:rsidRPr="0042005E">
              <w:t>DLP, através do Setor de Pesquisa de Mercado.</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t>Id</w:t>
            </w:r>
          </w:p>
        </w:tc>
        <w:tc>
          <w:tcPr>
            <w:tcW w:w="4250" w:type="dxa"/>
            <w:gridSpan w:val="2"/>
            <w:shd w:val="clear" w:color="auto" w:fill="A6A6A6"/>
          </w:tcPr>
          <w:p w:rsidR="008366BF" w:rsidRPr="0042005E" w:rsidRDefault="008366BF" w:rsidP="008366BF">
            <w:pPr>
              <w:spacing w:line="276" w:lineRule="auto"/>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rPr>
                <w:b/>
              </w:rPr>
            </w:pPr>
            <w:r w:rsidRPr="0042005E">
              <w:rPr>
                <w:b/>
              </w:rPr>
              <w:t>Responsável</w:t>
            </w:r>
          </w:p>
        </w:tc>
      </w:tr>
      <w:tr w:rsidR="008366BF" w:rsidRPr="0042005E" w:rsidTr="008366BF">
        <w:trPr>
          <w:trHeight w:val="256"/>
        </w:trPr>
        <w:tc>
          <w:tcPr>
            <w:tcW w:w="846" w:type="dxa"/>
            <w:shd w:val="clear" w:color="auto" w:fill="auto"/>
          </w:tcPr>
          <w:p w:rsidR="008366BF" w:rsidRPr="0042005E" w:rsidRDefault="008366BF" w:rsidP="008366BF">
            <w:pPr>
              <w:spacing w:line="276" w:lineRule="auto"/>
              <w:rPr>
                <w:b/>
              </w:rPr>
            </w:pPr>
            <w:r w:rsidRPr="0042005E">
              <w:rPr>
                <w:b/>
              </w:rPr>
              <w:t>1.</w:t>
            </w:r>
          </w:p>
        </w:tc>
        <w:tc>
          <w:tcPr>
            <w:tcW w:w="4250" w:type="dxa"/>
            <w:gridSpan w:val="2"/>
            <w:shd w:val="clear" w:color="auto" w:fill="auto"/>
          </w:tcPr>
          <w:p w:rsidR="008366BF" w:rsidRPr="0042005E" w:rsidRDefault="008366BF" w:rsidP="008366BF">
            <w:pPr>
              <w:spacing w:line="276" w:lineRule="auto"/>
            </w:pPr>
            <w:r w:rsidRPr="0042005E">
              <w:t>Com o valor já dentro da realidade de mercado, procede com publicação do pregão.</w:t>
            </w:r>
          </w:p>
        </w:tc>
        <w:tc>
          <w:tcPr>
            <w:tcW w:w="3398" w:type="dxa"/>
            <w:gridSpan w:val="2"/>
            <w:shd w:val="clear" w:color="auto" w:fill="auto"/>
          </w:tcPr>
          <w:p w:rsidR="008366BF" w:rsidRPr="0042005E" w:rsidRDefault="008366BF" w:rsidP="008366BF">
            <w:pPr>
              <w:spacing w:line="276" w:lineRule="auto"/>
            </w:pPr>
            <w:r w:rsidRPr="0042005E">
              <w:t>DLP, através do Setor de pregão.</w:t>
            </w:r>
          </w:p>
        </w:tc>
      </w:tr>
    </w:tbl>
    <w:p w:rsidR="008366BF" w:rsidRPr="0042005E" w:rsidRDefault="008366BF" w:rsidP="008366BF">
      <w:pPr>
        <w:spacing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rPr>
          <w:trHeight w:val="424"/>
        </w:trPr>
        <w:tc>
          <w:tcPr>
            <w:tcW w:w="8494" w:type="dxa"/>
            <w:gridSpan w:val="5"/>
            <w:shd w:val="clear" w:color="auto" w:fill="808080"/>
          </w:tcPr>
          <w:p w:rsidR="008366BF" w:rsidRPr="0042005E" w:rsidRDefault="008366BF" w:rsidP="008366BF">
            <w:pPr>
              <w:spacing w:line="276" w:lineRule="auto"/>
              <w:contextualSpacing/>
              <w:jc w:val="center"/>
              <w:rPr>
                <w:b/>
              </w:rPr>
            </w:pPr>
          </w:p>
          <w:p w:rsidR="008366BF" w:rsidRPr="0042005E" w:rsidRDefault="008366BF" w:rsidP="008366BF">
            <w:pPr>
              <w:spacing w:line="276" w:lineRule="auto"/>
              <w:contextualSpacing/>
              <w:jc w:val="center"/>
              <w:rPr>
                <w:b/>
              </w:rPr>
            </w:pPr>
            <w:r w:rsidRPr="0042005E">
              <w:rPr>
                <w:b/>
              </w:rPr>
              <w:t>RISCO 02</w:t>
            </w:r>
          </w:p>
          <w:p w:rsidR="008366BF" w:rsidRPr="0042005E" w:rsidRDefault="008366BF" w:rsidP="008366BF">
            <w:pPr>
              <w:spacing w:line="276" w:lineRule="auto"/>
              <w:contextualSpacing/>
              <w:jc w:val="center"/>
              <w:rPr>
                <w:b/>
              </w:rPr>
            </w:pPr>
          </w:p>
        </w:tc>
      </w:tr>
      <w:tr w:rsidR="008366BF" w:rsidRPr="0042005E" w:rsidTr="008366BF">
        <w:tc>
          <w:tcPr>
            <w:tcW w:w="3397" w:type="dxa"/>
            <w:gridSpan w:val="2"/>
            <w:vMerge w:val="restart"/>
            <w:tcBorders>
              <w:top w:val="single" w:sz="4" w:space="0" w:color="auto"/>
              <w:bottom w:val="single" w:sz="4" w:space="0" w:color="auto"/>
            </w:tcBorders>
            <w:shd w:val="clear" w:color="auto" w:fill="A6A6A6"/>
          </w:tcPr>
          <w:p w:rsidR="008366BF" w:rsidRPr="0042005E" w:rsidRDefault="008366BF" w:rsidP="008366BF">
            <w:pPr>
              <w:spacing w:line="276" w:lineRule="auto"/>
              <w:rPr>
                <w:b/>
              </w:rPr>
            </w:pPr>
            <w:r w:rsidRPr="0042005E">
              <w:rPr>
                <w:b/>
              </w:rPr>
              <w:t xml:space="preserve">PROBABILIDADE: </w:t>
            </w:r>
          </w:p>
          <w:p w:rsidR="008366BF" w:rsidRPr="0042005E" w:rsidRDefault="008366BF" w:rsidP="008366BF">
            <w:pPr>
              <w:spacing w:line="276" w:lineRule="auto"/>
              <w:rPr>
                <w:b/>
              </w:rPr>
            </w:pPr>
            <w:r w:rsidRPr="0042005E">
              <w:rPr>
                <w:b/>
              </w:rPr>
              <w:t>IMPACTO:</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vMerge/>
            <w:tcBorders>
              <w:top w:val="single" w:sz="4" w:space="0" w:color="auto"/>
              <w:bottom w:val="single" w:sz="4" w:space="0" w:color="auto"/>
            </w:tcBorders>
            <w:shd w:val="clear" w:color="auto" w:fill="A6A6A6"/>
          </w:tcPr>
          <w:p w:rsidR="008366BF" w:rsidRPr="0042005E" w:rsidRDefault="008366BF" w:rsidP="008366BF">
            <w:pPr>
              <w:spacing w:line="276" w:lineRule="auto"/>
              <w:rPr>
                <w:b/>
              </w:rPr>
            </w:pP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t>Id.</w:t>
            </w:r>
          </w:p>
        </w:tc>
        <w:tc>
          <w:tcPr>
            <w:tcW w:w="7648" w:type="dxa"/>
            <w:gridSpan w:val="4"/>
            <w:shd w:val="clear" w:color="auto" w:fill="A6A6A6"/>
          </w:tcPr>
          <w:p w:rsidR="008366BF" w:rsidRPr="0042005E" w:rsidRDefault="008366BF" w:rsidP="008366BF">
            <w:pPr>
              <w:spacing w:line="276" w:lineRule="auto"/>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rPr>
                <w:b/>
              </w:rPr>
            </w:pPr>
            <w:r w:rsidRPr="0042005E">
              <w:rPr>
                <w:b/>
              </w:rPr>
              <w:t>1.</w:t>
            </w:r>
          </w:p>
        </w:tc>
        <w:tc>
          <w:tcPr>
            <w:tcW w:w="7648" w:type="dxa"/>
            <w:gridSpan w:val="4"/>
            <w:shd w:val="clear" w:color="auto" w:fill="auto"/>
          </w:tcPr>
          <w:p w:rsidR="008366BF" w:rsidRPr="0042005E" w:rsidRDefault="008366BF" w:rsidP="008366BF">
            <w:pPr>
              <w:spacing w:line="276" w:lineRule="auto"/>
            </w:pPr>
            <w:r w:rsidRPr="0042005E">
              <w:t xml:space="preserve">Requisito/especificação da contratação que possam ser erroneamente </w:t>
            </w:r>
            <w:r w:rsidRPr="0042005E">
              <w:lastRenderedPageBreak/>
              <w:t>interpretados pelos licitantes</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lastRenderedPageBreak/>
              <w:t>Id</w:t>
            </w:r>
          </w:p>
        </w:tc>
        <w:tc>
          <w:tcPr>
            <w:tcW w:w="4250" w:type="dxa"/>
            <w:gridSpan w:val="2"/>
            <w:shd w:val="clear" w:color="auto" w:fill="A6A6A6"/>
          </w:tcPr>
          <w:p w:rsidR="008366BF" w:rsidRPr="0042005E" w:rsidRDefault="008366BF" w:rsidP="008366BF">
            <w:pPr>
              <w:spacing w:line="276" w:lineRule="auto"/>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Elaborar o Termo de Referência de forma clara e concisa e solicitar a visita técnica para maior conhecimento a cerca do objeto pretendido</w:t>
            </w:r>
          </w:p>
        </w:tc>
        <w:tc>
          <w:tcPr>
            <w:tcW w:w="3398" w:type="dxa"/>
            <w:gridSpan w:val="2"/>
            <w:shd w:val="clear" w:color="auto" w:fill="auto"/>
          </w:tcPr>
          <w:p w:rsidR="008366BF" w:rsidRPr="0042005E" w:rsidRDefault="008366BF" w:rsidP="008366BF">
            <w:pPr>
              <w:spacing w:line="276" w:lineRule="auto"/>
            </w:pPr>
            <w:r w:rsidRPr="0042005E">
              <w:t>DLP, através do Setor de Termo de Referência</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t>Id</w:t>
            </w:r>
          </w:p>
        </w:tc>
        <w:tc>
          <w:tcPr>
            <w:tcW w:w="4250" w:type="dxa"/>
            <w:gridSpan w:val="2"/>
            <w:shd w:val="clear" w:color="auto" w:fill="A6A6A6"/>
          </w:tcPr>
          <w:p w:rsidR="008366BF" w:rsidRPr="0042005E" w:rsidRDefault="008366BF" w:rsidP="008366BF">
            <w:pPr>
              <w:spacing w:line="276" w:lineRule="auto"/>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rPr>
                <w:b/>
              </w:rPr>
            </w:pPr>
            <w:r w:rsidRPr="0042005E">
              <w:rPr>
                <w:b/>
              </w:rPr>
              <w:t>Responsável</w:t>
            </w:r>
          </w:p>
        </w:tc>
      </w:tr>
      <w:tr w:rsidR="008366BF" w:rsidRPr="0042005E" w:rsidTr="008366BF">
        <w:trPr>
          <w:trHeight w:val="256"/>
        </w:trPr>
        <w:tc>
          <w:tcPr>
            <w:tcW w:w="846" w:type="dxa"/>
            <w:shd w:val="clear" w:color="auto" w:fill="auto"/>
          </w:tcPr>
          <w:p w:rsidR="008366BF" w:rsidRPr="0042005E" w:rsidRDefault="008366BF" w:rsidP="008366BF">
            <w:pPr>
              <w:spacing w:line="276" w:lineRule="auto"/>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Analisar o Termo de Referência a fim de identificar pontos que possam ser questionados, e ser for necessário encaminhar para alteração por parte do requisitante.</w:t>
            </w:r>
          </w:p>
        </w:tc>
        <w:tc>
          <w:tcPr>
            <w:tcW w:w="3398" w:type="dxa"/>
            <w:gridSpan w:val="2"/>
            <w:shd w:val="clear" w:color="auto" w:fill="auto"/>
          </w:tcPr>
          <w:p w:rsidR="008366BF" w:rsidRPr="0042005E" w:rsidRDefault="008366BF" w:rsidP="008366BF">
            <w:pPr>
              <w:spacing w:line="276" w:lineRule="auto"/>
            </w:pPr>
            <w:r w:rsidRPr="0042005E">
              <w:t>Equipe de planejamento</w:t>
            </w:r>
          </w:p>
        </w:tc>
      </w:tr>
    </w:tbl>
    <w:p w:rsidR="008366BF" w:rsidRPr="0042005E" w:rsidRDefault="008366BF" w:rsidP="008366BF">
      <w:pPr>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03</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Contratação interrompida por recursos jurídicos, cujo impacto se traduz no atraso no processo de aquisição.</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Realizar reuniões com a Assessoria Jurídica do Gabinete do Comando Geral para avaliar a realização da contratação.</w:t>
            </w:r>
          </w:p>
        </w:tc>
        <w:tc>
          <w:tcPr>
            <w:tcW w:w="3398" w:type="dxa"/>
            <w:gridSpan w:val="2"/>
            <w:shd w:val="clear" w:color="auto" w:fill="auto"/>
          </w:tcPr>
          <w:p w:rsidR="008366BF" w:rsidRPr="0042005E" w:rsidRDefault="008366BF" w:rsidP="008366BF">
            <w:pPr>
              <w:spacing w:line="276" w:lineRule="auto"/>
              <w:jc w:val="center"/>
            </w:pPr>
            <w:r w:rsidRPr="0042005E">
              <w:t xml:space="preserve">DLP, através da </w:t>
            </w:r>
            <w:r>
              <w:t>coordenação de contratos</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256"/>
        </w:trPr>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center"/>
            </w:pPr>
            <w:r w:rsidRPr="0042005E">
              <w:t>Não há.</w:t>
            </w:r>
          </w:p>
        </w:tc>
        <w:tc>
          <w:tcPr>
            <w:tcW w:w="3398" w:type="dxa"/>
            <w:gridSpan w:val="2"/>
            <w:shd w:val="clear" w:color="auto" w:fill="auto"/>
          </w:tcPr>
          <w:p w:rsidR="008366BF" w:rsidRPr="0042005E" w:rsidRDefault="008366BF" w:rsidP="008366BF">
            <w:pPr>
              <w:spacing w:line="276" w:lineRule="auto"/>
              <w:jc w:val="center"/>
              <w:rPr>
                <w:b/>
              </w:rPr>
            </w:pPr>
            <w:r w:rsidRPr="0042005E">
              <w:rPr>
                <w:b/>
              </w:rPr>
              <w:t>–</w:t>
            </w:r>
          </w:p>
        </w:tc>
      </w:tr>
    </w:tbl>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04</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Ausência de licitantes ou de propostas comerciais válidas, culminando na perda do processo licitatório.</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73"/>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tcBorders>
              <w:bottom w:val="single" w:sz="4" w:space="0" w:color="auto"/>
            </w:tcBorders>
            <w:shd w:val="clear" w:color="auto" w:fill="auto"/>
          </w:tcPr>
          <w:p w:rsidR="008366BF" w:rsidRPr="0042005E" w:rsidRDefault="008366BF" w:rsidP="008366BF">
            <w:pPr>
              <w:spacing w:line="276" w:lineRule="auto"/>
            </w:pPr>
            <w:r w:rsidRPr="0042005E">
              <w:t xml:space="preserve">Especificar o objeto pretendido com informações necessárias e objetivas. </w:t>
            </w:r>
          </w:p>
        </w:tc>
        <w:tc>
          <w:tcPr>
            <w:tcW w:w="3398" w:type="dxa"/>
            <w:gridSpan w:val="2"/>
            <w:tcBorders>
              <w:bottom w:val="single" w:sz="4" w:space="0" w:color="auto"/>
            </w:tcBorders>
            <w:shd w:val="clear" w:color="auto" w:fill="auto"/>
          </w:tcPr>
          <w:p w:rsidR="008366BF" w:rsidRPr="0042005E" w:rsidRDefault="008366BF" w:rsidP="008366BF">
            <w:pPr>
              <w:spacing w:line="276" w:lineRule="auto"/>
            </w:pPr>
          </w:p>
          <w:p w:rsidR="008366BF" w:rsidRPr="0042005E" w:rsidRDefault="008366BF" w:rsidP="008366BF">
            <w:pPr>
              <w:spacing w:line="276" w:lineRule="auto"/>
              <w:jc w:val="center"/>
            </w:pPr>
            <w:r w:rsidRPr="0042005E">
              <w:t>Unidade solicitante</w:t>
            </w:r>
          </w:p>
        </w:tc>
      </w:tr>
      <w:tr w:rsidR="008366BF" w:rsidRPr="0042005E" w:rsidTr="008366BF">
        <w:trPr>
          <w:trHeight w:val="1258"/>
        </w:trPr>
        <w:tc>
          <w:tcPr>
            <w:tcW w:w="846" w:type="dxa"/>
            <w:tcBorders>
              <w:top w:val="single" w:sz="4" w:space="0" w:color="auto"/>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2.</w:t>
            </w:r>
          </w:p>
          <w:p w:rsidR="008366BF" w:rsidRPr="0042005E" w:rsidRDefault="008366BF" w:rsidP="008366BF">
            <w:pPr>
              <w:spacing w:line="276" w:lineRule="auto"/>
              <w:jc w:val="center"/>
              <w:rPr>
                <w:b/>
              </w:rPr>
            </w:pPr>
          </w:p>
          <w:p w:rsidR="008366BF" w:rsidRPr="0042005E" w:rsidRDefault="008366BF" w:rsidP="008366BF">
            <w:pPr>
              <w:spacing w:line="276" w:lineRule="auto"/>
              <w:rPr>
                <w:b/>
              </w:rPr>
            </w:pPr>
          </w:p>
        </w:tc>
        <w:tc>
          <w:tcPr>
            <w:tcW w:w="4250" w:type="dxa"/>
            <w:gridSpan w:val="2"/>
            <w:tcBorders>
              <w:top w:val="single" w:sz="4" w:space="0" w:color="auto"/>
              <w:bottom w:val="single" w:sz="4" w:space="0" w:color="auto"/>
            </w:tcBorders>
            <w:shd w:val="clear" w:color="auto" w:fill="auto"/>
          </w:tcPr>
          <w:p w:rsidR="008366BF" w:rsidRPr="0042005E" w:rsidRDefault="008366BF" w:rsidP="008366BF">
            <w:pPr>
              <w:spacing w:line="276" w:lineRule="auto"/>
            </w:pPr>
            <w:r w:rsidRPr="0042005E">
              <w:t xml:space="preserve">Exigir habilitação que possibilite a participação do maior número de concorrentes, sem comprometer a qualidade pretendida. </w:t>
            </w:r>
          </w:p>
        </w:tc>
        <w:tc>
          <w:tcPr>
            <w:tcW w:w="3398" w:type="dxa"/>
            <w:gridSpan w:val="2"/>
            <w:tcBorders>
              <w:top w:val="single" w:sz="4" w:space="0" w:color="auto"/>
              <w:bottom w:val="single" w:sz="4" w:space="0" w:color="auto"/>
            </w:tcBorders>
            <w:shd w:val="clear" w:color="auto" w:fill="auto"/>
            <w:vAlign w:val="center"/>
          </w:tcPr>
          <w:p w:rsidR="008366BF" w:rsidRPr="0042005E" w:rsidRDefault="008366BF" w:rsidP="008366BF">
            <w:pPr>
              <w:spacing w:line="276" w:lineRule="auto"/>
            </w:pPr>
          </w:p>
          <w:p w:rsidR="008366BF" w:rsidRPr="0042005E" w:rsidRDefault="008366BF" w:rsidP="008366BF">
            <w:pPr>
              <w:spacing w:line="276" w:lineRule="auto"/>
              <w:jc w:val="center"/>
            </w:pPr>
            <w:r w:rsidRPr="0042005E">
              <w:t xml:space="preserve">DLP, através </w:t>
            </w:r>
            <w:r>
              <w:t>do setor de Termo de Referência</w:t>
            </w:r>
          </w:p>
        </w:tc>
      </w:tr>
      <w:tr w:rsidR="008366BF" w:rsidRPr="0042005E" w:rsidTr="008366BF">
        <w:trPr>
          <w:trHeight w:val="284"/>
        </w:trPr>
        <w:tc>
          <w:tcPr>
            <w:tcW w:w="846" w:type="dxa"/>
            <w:tcBorders>
              <w:top w:val="single" w:sz="4" w:space="0" w:color="auto"/>
            </w:tcBorders>
            <w:shd w:val="clear" w:color="auto" w:fill="auto"/>
          </w:tcPr>
          <w:p w:rsidR="008366BF" w:rsidRPr="0042005E" w:rsidRDefault="008366BF" w:rsidP="008366BF">
            <w:pPr>
              <w:spacing w:line="276" w:lineRule="auto"/>
              <w:jc w:val="center"/>
              <w:rPr>
                <w:b/>
              </w:rPr>
            </w:pPr>
            <w:r w:rsidRPr="0042005E">
              <w:rPr>
                <w:b/>
              </w:rPr>
              <w:t>3.</w:t>
            </w:r>
          </w:p>
        </w:tc>
        <w:tc>
          <w:tcPr>
            <w:tcW w:w="4250" w:type="dxa"/>
            <w:gridSpan w:val="2"/>
            <w:tcBorders>
              <w:top w:val="single" w:sz="4" w:space="0" w:color="auto"/>
            </w:tcBorders>
            <w:shd w:val="clear" w:color="auto" w:fill="auto"/>
          </w:tcPr>
          <w:p w:rsidR="008366BF" w:rsidRPr="0042005E" w:rsidRDefault="008366BF" w:rsidP="008366BF">
            <w:pPr>
              <w:spacing w:line="276" w:lineRule="auto"/>
            </w:pPr>
            <w:r w:rsidRPr="0042005E">
              <w:t>Ampla divulgação do edital.</w:t>
            </w:r>
          </w:p>
        </w:tc>
        <w:tc>
          <w:tcPr>
            <w:tcW w:w="3398" w:type="dxa"/>
            <w:gridSpan w:val="2"/>
            <w:tcBorders>
              <w:top w:val="single" w:sz="4" w:space="0" w:color="auto"/>
            </w:tcBorders>
            <w:shd w:val="clear" w:color="auto" w:fill="auto"/>
          </w:tcPr>
          <w:p w:rsidR="008366BF" w:rsidRPr="0042005E" w:rsidRDefault="008366BF" w:rsidP="008366BF">
            <w:pPr>
              <w:spacing w:line="276" w:lineRule="auto"/>
              <w:jc w:val="center"/>
            </w:pPr>
            <w:r w:rsidRPr="0042005E">
              <w:t>DLP</w:t>
            </w:r>
            <w:r>
              <w:t>/Edital</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786"/>
        </w:trPr>
        <w:tc>
          <w:tcPr>
            <w:tcW w:w="846" w:type="dxa"/>
            <w:shd w:val="clear" w:color="auto" w:fill="auto"/>
            <w:vAlign w:val="center"/>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vAlign w:val="center"/>
          </w:tcPr>
          <w:p w:rsidR="008366BF" w:rsidRPr="0042005E" w:rsidRDefault="008366BF" w:rsidP="008366BF">
            <w:pPr>
              <w:spacing w:line="276" w:lineRule="auto"/>
            </w:pPr>
            <w:r w:rsidRPr="0042005E">
              <w:t>Reavaliação do Termo de Referência e Republicação do Edital</w:t>
            </w:r>
          </w:p>
        </w:tc>
        <w:tc>
          <w:tcPr>
            <w:tcW w:w="3398" w:type="dxa"/>
            <w:gridSpan w:val="2"/>
            <w:shd w:val="clear" w:color="auto" w:fill="auto"/>
            <w:vAlign w:val="center"/>
          </w:tcPr>
          <w:p w:rsidR="008366BF" w:rsidRPr="0042005E" w:rsidRDefault="008366BF" w:rsidP="008366BF">
            <w:pPr>
              <w:spacing w:line="276" w:lineRule="auto"/>
              <w:jc w:val="center"/>
              <w:rPr>
                <w:b/>
              </w:rPr>
            </w:pPr>
            <w:r w:rsidRPr="0042005E">
              <w:t xml:space="preserve">DLP, através </w:t>
            </w:r>
            <w:r>
              <w:t>do setor de Edital</w:t>
            </w:r>
            <w:r w:rsidRPr="0042005E">
              <w:t xml:space="preserve"> e DGAL</w:t>
            </w:r>
          </w:p>
        </w:tc>
      </w:tr>
    </w:tbl>
    <w:p w:rsidR="008366BF" w:rsidRPr="0042005E" w:rsidRDefault="008366BF" w:rsidP="008366BF">
      <w:pPr>
        <w:shd w:val="clear" w:color="auto" w:fill="FFFFFF"/>
        <w:spacing w:line="276" w:lineRule="auto"/>
        <w:rPr>
          <w:b/>
          <w:sz w:val="12"/>
          <w:szCs w:val="12"/>
        </w:rPr>
      </w:pPr>
    </w:p>
    <w:p w:rsidR="008366BF" w:rsidRPr="0042005E" w:rsidRDefault="008366BF" w:rsidP="008366BF">
      <w:pPr>
        <w:shd w:val="clear" w:color="auto" w:fill="FFFFFF"/>
        <w:spacing w:line="276" w:lineRule="auto"/>
        <w:rPr>
          <w:b/>
          <w:sz w:val="12"/>
          <w:szCs w:val="12"/>
        </w:rPr>
      </w:pPr>
    </w:p>
    <w:p w:rsidR="008366BF" w:rsidRPr="0042005E" w:rsidRDefault="008366BF" w:rsidP="008366BF">
      <w:pPr>
        <w:shd w:val="clear" w:color="auto" w:fill="FFFFFF"/>
        <w:spacing w:line="276" w:lineRule="auto"/>
        <w:rPr>
          <w:b/>
          <w:sz w:val="12"/>
          <w:szCs w:val="12"/>
        </w:rPr>
      </w:pPr>
    </w:p>
    <w:p w:rsidR="008366BF" w:rsidRPr="0042005E" w:rsidRDefault="008366BF" w:rsidP="008366BF">
      <w:pPr>
        <w:shd w:val="clear" w:color="auto" w:fill="FFFFFF"/>
        <w:spacing w:line="276" w:lineRule="auto"/>
        <w:rPr>
          <w:b/>
          <w:sz w:val="12"/>
          <w:szCs w:val="12"/>
        </w:rPr>
      </w:pPr>
    </w:p>
    <w:p w:rsidR="008366BF" w:rsidRPr="0042005E" w:rsidRDefault="008366BF" w:rsidP="008366BF">
      <w:pPr>
        <w:shd w:val="clear" w:color="auto" w:fill="FFFFFF"/>
        <w:spacing w:line="276" w:lineRule="auto"/>
        <w:rPr>
          <w:b/>
          <w:sz w:val="12"/>
          <w:szCs w:val="1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05</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rPr>
                <w:b/>
              </w:rPr>
              <w:t xml:space="preserve">X </w:t>
            </w:r>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X )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Estabelecer exigências contratuais as quais os licitantes não tenham condições de atender e que o Gestor e Fiscais não tenham condições de fiscalizar, resultando na elevação do custo contratual e não aderência aos termos do edital, ou seja, resultando em licitação deserta ou fracassada.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349"/>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Realizar reuniões com o Diretor Geral de A</w:t>
            </w:r>
            <w:r>
              <w:t>poio Logístico</w:t>
            </w:r>
            <w:r w:rsidRPr="0042005E">
              <w:t xml:space="preserve"> e Diretor de Licitações e Projetos para avaliar as exigências contidas no Termo de Referência.</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DL</w:t>
            </w:r>
            <w:r>
              <w:t>P</w:t>
            </w:r>
          </w:p>
          <w:p w:rsidR="008366BF" w:rsidRPr="0042005E" w:rsidRDefault="008366BF" w:rsidP="008366BF">
            <w:pPr>
              <w:spacing w:line="276" w:lineRule="auto"/>
            </w:pPr>
          </w:p>
          <w:p w:rsidR="008366BF" w:rsidRPr="0042005E" w:rsidRDefault="008366BF" w:rsidP="008366BF">
            <w:pPr>
              <w:spacing w:line="276" w:lineRule="auto"/>
            </w:pPr>
          </w:p>
        </w:tc>
      </w:tr>
      <w:tr w:rsidR="008366BF" w:rsidRPr="0042005E" w:rsidTr="008366BF">
        <w:trPr>
          <w:trHeight w:val="857"/>
        </w:trPr>
        <w:tc>
          <w:tcPr>
            <w:tcW w:w="846" w:type="dxa"/>
            <w:tcBorders>
              <w:top w:val="single" w:sz="4" w:space="0" w:color="auto"/>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2.</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top w:val="single" w:sz="4" w:space="0" w:color="auto"/>
              <w:bottom w:val="single" w:sz="4" w:space="0" w:color="auto"/>
            </w:tcBorders>
            <w:shd w:val="clear" w:color="auto" w:fill="auto"/>
          </w:tcPr>
          <w:p w:rsidR="008366BF" w:rsidRPr="0042005E" w:rsidRDefault="008366BF" w:rsidP="008366BF">
            <w:pPr>
              <w:spacing w:line="276" w:lineRule="auto"/>
              <w:jc w:val="both"/>
            </w:pPr>
            <w:r w:rsidRPr="0042005E">
              <w:t xml:space="preserve">Revisar o Termo de Referência e especificar apenas exigências adequadas à realidade da PMERJ.  </w:t>
            </w:r>
          </w:p>
        </w:tc>
        <w:tc>
          <w:tcPr>
            <w:tcW w:w="3398" w:type="dxa"/>
            <w:gridSpan w:val="2"/>
            <w:tcBorders>
              <w:top w:val="single" w:sz="4" w:space="0" w:color="auto"/>
              <w:bottom w:val="single" w:sz="4" w:space="0" w:color="auto"/>
            </w:tcBorders>
            <w:shd w:val="clear" w:color="auto" w:fill="auto"/>
          </w:tcPr>
          <w:p w:rsidR="008366BF" w:rsidRPr="0042005E" w:rsidRDefault="008366BF" w:rsidP="008366BF">
            <w:pPr>
              <w:spacing w:line="276" w:lineRule="auto"/>
              <w:jc w:val="center"/>
            </w:pPr>
            <w:r w:rsidRPr="0042005E">
              <w:t xml:space="preserve">DLP, </w:t>
            </w:r>
            <w:r>
              <w:t>coordenação de licitações/Setor Termo de Referência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center"/>
            </w:pPr>
            <w:r w:rsidRPr="0042005E">
              <w:t>Não há.</w:t>
            </w:r>
          </w:p>
        </w:tc>
        <w:tc>
          <w:tcPr>
            <w:tcW w:w="3398" w:type="dxa"/>
            <w:gridSpan w:val="2"/>
            <w:shd w:val="clear" w:color="auto" w:fill="auto"/>
          </w:tcPr>
          <w:p w:rsidR="008366BF" w:rsidRPr="0042005E" w:rsidRDefault="008366BF" w:rsidP="008366BF">
            <w:pPr>
              <w:tabs>
                <w:tab w:val="left" w:pos="1530"/>
                <w:tab w:val="center" w:pos="1591"/>
              </w:tabs>
              <w:spacing w:line="276" w:lineRule="auto"/>
              <w:rPr>
                <w:b/>
              </w:rPr>
            </w:pPr>
            <w:r w:rsidRPr="0042005E">
              <w:rPr>
                <w:b/>
              </w:rPr>
              <w:tab/>
              <w:t>–</w:t>
            </w:r>
          </w:p>
        </w:tc>
      </w:tr>
    </w:tbl>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06</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r w:rsidRPr="0042005E">
              <w:t>(</w:t>
            </w:r>
            <w:proofErr w:type="gramStart"/>
            <w:r w:rsidRPr="0042005E">
              <w:t>)Média</w:t>
            </w:r>
            <w:proofErr w:type="gramEnd"/>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lastRenderedPageBreak/>
              <w:t>1.</w:t>
            </w:r>
          </w:p>
        </w:tc>
        <w:tc>
          <w:tcPr>
            <w:tcW w:w="7648" w:type="dxa"/>
            <w:gridSpan w:val="4"/>
            <w:shd w:val="clear" w:color="auto" w:fill="auto"/>
          </w:tcPr>
          <w:p w:rsidR="008366BF" w:rsidRPr="0042005E" w:rsidRDefault="008366BF" w:rsidP="008366BF">
            <w:pPr>
              <w:spacing w:line="276" w:lineRule="auto"/>
              <w:rPr>
                <w:b/>
              </w:rPr>
            </w:pPr>
            <w:r w:rsidRPr="0042005E">
              <w:rPr>
                <w:b/>
              </w:rPr>
              <w:t>Designação de servidores para fiscalização do contrato em número insuficiente e sem a qualificação necessária, resultando em uma fiscalização ineficiente e imprecisa.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413"/>
        </w:trPr>
        <w:tc>
          <w:tcPr>
            <w:tcW w:w="846" w:type="dxa"/>
            <w:tcBorders>
              <w:bottom w:val="single" w:sz="4" w:space="0" w:color="auto"/>
            </w:tcBorders>
            <w:shd w:val="clear" w:color="auto" w:fill="auto"/>
            <w:vAlign w:val="center"/>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vAlign w:val="center"/>
          </w:tcPr>
          <w:p w:rsidR="008366BF" w:rsidRPr="0042005E" w:rsidRDefault="008366BF" w:rsidP="008366BF">
            <w:pPr>
              <w:spacing w:line="276" w:lineRule="auto"/>
              <w:jc w:val="both"/>
            </w:pPr>
            <w:r w:rsidRPr="0042005E">
              <w:t xml:space="preserve">Designar para a equipe de fiscalização (técnica e administrativa) servidores com </w:t>
            </w:r>
            <w:r w:rsidRPr="0042005E">
              <w:rPr>
                <w:i/>
              </w:rPr>
              <w:t>expertise</w:t>
            </w:r>
            <w:r w:rsidRPr="0042005E">
              <w:t xml:space="preserve"> no objeto da licitação e com disponibilidade para a realização de uma fiscalização efetiva</w:t>
            </w:r>
          </w:p>
        </w:tc>
        <w:tc>
          <w:tcPr>
            <w:tcW w:w="3398" w:type="dxa"/>
            <w:gridSpan w:val="2"/>
            <w:tcBorders>
              <w:bottom w:val="single" w:sz="4" w:space="0" w:color="auto"/>
            </w:tcBorders>
            <w:shd w:val="clear" w:color="auto" w:fill="auto"/>
            <w:vAlign w:val="center"/>
          </w:tcPr>
          <w:p w:rsidR="008366BF" w:rsidRPr="0042005E" w:rsidRDefault="008366BF" w:rsidP="008366BF">
            <w:pPr>
              <w:spacing w:line="276" w:lineRule="auto"/>
              <w:jc w:val="both"/>
            </w:pPr>
            <w:r w:rsidRPr="0042005E">
              <w:t>Comandantes, Chefes, Diretores das Unidades Administrativas contempladas com a aquisição do objeto</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07"/>
        </w:trPr>
        <w:tc>
          <w:tcPr>
            <w:tcW w:w="846" w:type="dxa"/>
            <w:shd w:val="clear" w:color="auto" w:fill="auto"/>
            <w:vAlign w:val="center"/>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vAlign w:val="center"/>
          </w:tcPr>
          <w:p w:rsidR="008366BF" w:rsidRPr="0042005E" w:rsidRDefault="008366BF" w:rsidP="008366BF">
            <w:pPr>
              <w:spacing w:line="276" w:lineRule="auto"/>
              <w:jc w:val="center"/>
            </w:pPr>
            <w:r w:rsidRPr="0042005E">
              <w:t>Não há.</w:t>
            </w:r>
          </w:p>
        </w:tc>
        <w:tc>
          <w:tcPr>
            <w:tcW w:w="3398" w:type="dxa"/>
            <w:gridSpan w:val="2"/>
            <w:shd w:val="clear" w:color="auto" w:fill="auto"/>
            <w:vAlign w:val="center"/>
          </w:tcPr>
          <w:p w:rsidR="008366BF" w:rsidRPr="0042005E" w:rsidRDefault="008366BF" w:rsidP="008366BF">
            <w:pPr>
              <w:spacing w:line="276" w:lineRule="auto"/>
              <w:jc w:val="center"/>
              <w:rPr>
                <w:b/>
              </w:rPr>
            </w:pPr>
            <w:r w:rsidRPr="0042005E">
              <w:rPr>
                <w:b/>
              </w:rPr>
              <w:t>–</w:t>
            </w:r>
          </w:p>
        </w:tc>
      </w:tr>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r w:rsidRPr="0042005E">
              <w:br w:type="page"/>
            </w:r>
          </w:p>
          <w:p w:rsidR="008366BF" w:rsidRPr="0042005E" w:rsidRDefault="008366BF" w:rsidP="008366BF">
            <w:pPr>
              <w:spacing w:line="276" w:lineRule="auto"/>
              <w:jc w:val="center"/>
              <w:rPr>
                <w:b/>
              </w:rPr>
            </w:pPr>
            <w:r w:rsidRPr="0042005E">
              <w:rPr>
                <w:b/>
              </w:rPr>
              <w:t>RISCO 07</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Dificuldade, pelos órgãos técnicos, de fornecer informações complexas, porém relevantes, ocasionando o atraso ou não finalização do processo de contratação.</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vAlign w:val="center"/>
          </w:tcPr>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vAlign w:val="center"/>
          </w:tcPr>
          <w:p w:rsidR="008366BF" w:rsidRPr="0042005E" w:rsidRDefault="008366BF" w:rsidP="008366BF">
            <w:pPr>
              <w:spacing w:line="276" w:lineRule="auto"/>
              <w:jc w:val="both"/>
              <w:rPr>
                <w:b/>
              </w:rPr>
            </w:pPr>
            <w:r w:rsidRPr="0042005E">
              <w:t xml:space="preserve">Realizar reuniões com Representante Técnico da Unidade Solicitante e da </w:t>
            </w:r>
            <w:bookmarkStart w:id="14" w:name="_Hlk527643369"/>
            <w:r w:rsidRPr="0042005E">
              <w:t>DLP</w:t>
            </w:r>
            <w:bookmarkEnd w:id="14"/>
            <w:r w:rsidRPr="0042005E">
              <w:t>.</w:t>
            </w:r>
          </w:p>
        </w:tc>
        <w:tc>
          <w:tcPr>
            <w:tcW w:w="3398" w:type="dxa"/>
            <w:gridSpan w:val="2"/>
            <w:tcBorders>
              <w:bottom w:val="single" w:sz="4" w:space="0" w:color="auto"/>
            </w:tcBorders>
            <w:shd w:val="clear" w:color="auto" w:fill="auto"/>
            <w:vAlign w:val="center"/>
          </w:tcPr>
          <w:p w:rsidR="008366BF" w:rsidRPr="0042005E" w:rsidRDefault="008366BF" w:rsidP="008366BF">
            <w:pPr>
              <w:spacing w:line="276" w:lineRule="auto"/>
              <w:jc w:val="center"/>
            </w:pPr>
            <w:r w:rsidRPr="0042005E">
              <w:t>Unidade Solicitante e DLP</w:t>
            </w:r>
          </w:p>
        </w:tc>
      </w:tr>
      <w:tr w:rsidR="008366BF" w:rsidRPr="0042005E" w:rsidTr="008366BF">
        <w:trPr>
          <w:trHeight w:val="285"/>
        </w:trPr>
        <w:tc>
          <w:tcPr>
            <w:tcW w:w="846" w:type="dxa"/>
            <w:tcBorders>
              <w:top w:val="single" w:sz="4" w:space="0" w:color="auto"/>
              <w:bottom w:val="single" w:sz="4" w:space="0" w:color="auto"/>
            </w:tcBorders>
            <w:shd w:val="clear" w:color="auto" w:fill="auto"/>
            <w:vAlign w:val="center"/>
          </w:tcPr>
          <w:p w:rsidR="008366BF" w:rsidRPr="0042005E" w:rsidRDefault="008366BF" w:rsidP="008366BF">
            <w:pPr>
              <w:spacing w:line="276" w:lineRule="auto"/>
              <w:jc w:val="center"/>
              <w:rPr>
                <w:b/>
              </w:rPr>
            </w:pPr>
            <w:r w:rsidRPr="0042005E">
              <w:rPr>
                <w:b/>
              </w:rPr>
              <w:t>2.</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top w:val="single" w:sz="4" w:space="0" w:color="auto"/>
              <w:bottom w:val="single" w:sz="4" w:space="0" w:color="auto"/>
            </w:tcBorders>
            <w:shd w:val="clear" w:color="auto" w:fill="auto"/>
            <w:vAlign w:val="center"/>
          </w:tcPr>
          <w:p w:rsidR="008366BF" w:rsidRPr="0042005E" w:rsidRDefault="008366BF" w:rsidP="008366BF">
            <w:pPr>
              <w:spacing w:line="276" w:lineRule="auto"/>
              <w:jc w:val="both"/>
            </w:pPr>
            <w:r w:rsidRPr="0042005E">
              <w:t>Designar 01 servidor de cada seção envolvida para trabalhar exclusivamente na elaboração das informações técnicas necessárias à licitação.</w:t>
            </w:r>
          </w:p>
        </w:tc>
        <w:tc>
          <w:tcPr>
            <w:tcW w:w="3398" w:type="dxa"/>
            <w:gridSpan w:val="2"/>
            <w:tcBorders>
              <w:top w:val="single" w:sz="4" w:space="0" w:color="auto"/>
              <w:bottom w:val="single" w:sz="4" w:space="0" w:color="auto"/>
            </w:tcBorders>
            <w:shd w:val="clear" w:color="auto" w:fill="auto"/>
            <w:vAlign w:val="center"/>
          </w:tcPr>
          <w:p w:rsidR="008366BF" w:rsidRPr="0042005E" w:rsidRDefault="008366BF" w:rsidP="008366BF">
            <w:pPr>
              <w:spacing w:line="276" w:lineRule="auto"/>
              <w:jc w:val="center"/>
            </w:pPr>
            <w:r w:rsidRPr="0042005E">
              <w:t>DLP</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center"/>
            </w:pPr>
            <w:r w:rsidRPr="0042005E">
              <w:t>Não há.</w:t>
            </w:r>
          </w:p>
        </w:tc>
        <w:tc>
          <w:tcPr>
            <w:tcW w:w="3398" w:type="dxa"/>
            <w:gridSpan w:val="2"/>
            <w:shd w:val="clear" w:color="auto" w:fill="auto"/>
          </w:tcPr>
          <w:p w:rsidR="008366BF" w:rsidRPr="0042005E" w:rsidRDefault="008366BF" w:rsidP="008366BF">
            <w:pPr>
              <w:spacing w:line="276" w:lineRule="auto"/>
              <w:jc w:val="center"/>
              <w:rPr>
                <w:b/>
              </w:rPr>
            </w:pPr>
            <w:r w:rsidRPr="0042005E">
              <w:rPr>
                <w:b/>
              </w:rPr>
              <w:t>–</w:t>
            </w:r>
          </w:p>
        </w:tc>
      </w:tr>
    </w:tbl>
    <w:p w:rsidR="008366BF" w:rsidRPr="0042005E" w:rsidRDefault="008366BF" w:rsidP="008366B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08</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Morosidade do processo licitatório, podendo culminar em atrasos no processo para a aquisição do objeto em celebração de Termo de Ajuste de Contas.</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r w:rsidRPr="0042005E">
              <w:rPr>
                <w:b/>
              </w:rPr>
              <w:lastRenderedPageBreak/>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Designar o protocolo de classificação do processo como “URGENTE”, garantindo assim uma tramitação célere pelos diversos setores envolvidos na instrução processual. (DLP/Pesquisa de Mercado, Assessoria Jurídica do Gabinete Comando Geral, DF, DGAF, EMG)</w:t>
            </w:r>
          </w:p>
        </w:tc>
        <w:tc>
          <w:tcPr>
            <w:tcW w:w="3398" w:type="dxa"/>
            <w:gridSpan w:val="2"/>
            <w:tcBorders>
              <w:bottom w:val="single" w:sz="4" w:space="0" w:color="auto"/>
            </w:tcBorders>
            <w:shd w:val="clear" w:color="auto" w:fill="auto"/>
          </w:tcPr>
          <w:p w:rsidR="008366BF" w:rsidRPr="0042005E" w:rsidRDefault="008366BF" w:rsidP="008366BF">
            <w:pPr>
              <w:spacing w:line="276" w:lineRule="auto"/>
            </w:pPr>
          </w:p>
          <w:p w:rsidR="008366BF" w:rsidRPr="0042005E" w:rsidRDefault="008366BF" w:rsidP="008366BF">
            <w:pPr>
              <w:spacing w:line="276" w:lineRule="auto"/>
              <w:jc w:val="center"/>
            </w:pPr>
            <w:r w:rsidRPr="0042005E">
              <w:t>DGA</w:t>
            </w:r>
            <w:r w:rsidR="0019587F">
              <w:t>L</w:t>
            </w:r>
          </w:p>
          <w:p w:rsidR="008366BF" w:rsidRPr="0042005E" w:rsidRDefault="008366BF" w:rsidP="008366BF">
            <w:pPr>
              <w:spacing w:line="276" w:lineRule="auto"/>
            </w:pPr>
          </w:p>
          <w:p w:rsidR="008366BF" w:rsidRPr="0042005E" w:rsidRDefault="008366BF" w:rsidP="008366BF">
            <w:pPr>
              <w:spacing w:line="276" w:lineRule="auto"/>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327"/>
        </w:trPr>
        <w:tc>
          <w:tcPr>
            <w:tcW w:w="846" w:type="dxa"/>
            <w:shd w:val="clear" w:color="auto" w:fill="auto"/>
          </w:tcPr>
          <w:p w:rsidR="008366BF" w:rsidRPr="0042005E" w:rsidRDefault="008366BF" w:rsidP="008366BF">
            <w:pPr>
              <w:spacing w:line="276" w:lineRule="auto"/>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 xml:space="preserve">Comprometimento das diversas Unidades Administrativas envolvidas no processo, no intuito de viabilizar tempestivamente a licitação. </w:t>
            </w:r>
          </w:p>
        </w:tc>
        <w:tc>
          <w:tcPr>
            <w:tcW w:w="3398" w:type="dxa"/>
            <w:gridSpan w:val="2"/>
            <w:shd w:val="clear" w:color="auto" w:fill="auto"/>
          </w:tcPr>
          <w:p w:rsidR="008366BF" w:rsidRPr="0042005E" w:rsidRDefault="008366BF" w:rsidP="0019587F">
            <w:pPr>
              <w:spacing w:line="276" w:lineRule="auto"/>
              <w:jc w:val="both"/>
            </w:pPr>
            <w:r w:rsidRPr="0042005E">
              <w:t>DLP, Chefe do Setor de Pesquisa de Mercado, Assessor Jurídico da PMERJ, DF, DGA</w:t>
            </w:r>
            <w:r w:rsidR="0019587F">
              <w:t>L</w:t>
            </w:r>
            <w:r w:rsidRPr="0042005E">
              <w:t xml:space="preserve">, Subchefe Adm. </w:t>
            </w:r>
            <w:proofErr w:type="gramStart"/>
            <w:r w:rsidRPr="0042005E">
              <w:t>do</w:t>
            </w:r>
            <w:proofErr w:type="gramEnd"/>
            <w:r w:rsidRPr="0042005E">
              <w:t xml:space="preserve"> EMG.</w:t>
            </w:r>
          </w:p>
        </w:tc>
      </w:tr>
    </w:tbl>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09</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pPr>
            <w:r w:rsidRPr="0042005E">
              <w:rPr>
                <w:b/>
              </w:rPr>
              <w:t>Não aprovação, pelo Ordenador de Despesas, do Termo de Referência elaborado pela equipe de Planejamento da Contratação, podendo resultar no atraso na conclusão do Termo de Referência.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Realização de reuniões de alinhamento entre a equipe de planejamento e o Ordenador de Despesas responsável pela subscrição do Termo de Referência em questão.</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both"/>
            </w:pPr>
          </w:p>
          <w:p w:rsidR="008366BF" w:rsidRPr="0042005E" w:rsidRDefault="008366BF" w:rsidP="008366BF">
            <w:pPr>
              <w:spacing w:line="276" w:lineRule="auto"/>
              <w:jc w:val="both"/>
            </w:pPr>
          </w:p>
          <w:p w:rsidR="008366BF" w:rsidRPr="0042005E" w:rsidRDefault="008366BF" w:rsidP="008366BF">
            <w:pPr>
              <w:spacing w:line="276" w:lineRule="auto"/>
              <w:jc w:val="both"/>
            </w:pPr>
            <w:r w:rsidRPr="0042005E">
              <w:t>DGA</w:t>
            </w:r>
            <w:r>
              <w:t>L</w:t>
            </w:r>
            <w:r w:rsidRPr="0042005E">
              <w:t xml:space="preserve"> e Equipe de Planejamento</w:t>
            </w:r>
          </w:p>
          <w:p w:rsidR="008366BF" w:rsidRPr="0042005E" w:rsidRDefault="008366BF" w:rsidP="008366BF">
            <w:pPr>
              <w:spacing w:line="276" w:lineRule="auto"/>
              <w:jc w:val="both"/>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Não há.</w:t>
            </w:r>
          </w:p>
        </w:tc>
        <w:tc>
          <w:tcPr>
            <w:tcW w:w="3398" w:type="dxa"/>
            <w:gridSpan w:val="2"/>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w:t>
            </w:r>
          </w:p>
          <w:p w:rsidR="008366BF" w:rsidRPr="0042005E" w:rsidRDefault="008366BF" w:rsidP="008366BF">
            <w:pPr>
              <w:spacing w:line="276" w:lineRule="auto"/>
              <w:jc w:val="center"/>
            </w:pPr>
          </w:p>
        </w:tc>
      </w:tr>
    </w:tbl>
    <w:p w:rsidR="008366BF" w:rsidRPr="0042005E" w:rsidRDefault="008366BF" w:rsidP="008366B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81"/>
        <w:gridCol w:w="2553"/>
        <w:gridCol w:w="1676"/>
        <w:gridCol w:w="1706"/>
        <w:gridCol w:w="1677"/>
      </w:tblGrid>
      <w:tr w:rsidR="008366BF" w:rsidRPr="0042005E" w:rsidTr="008366BF">
        <w:trPr>
          <w:trHeight w:val="572"/>
        </w:trPr>
        <w:tc>
          <w:tcPr>
            <w:tcW w:w="8492"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10</w:t>
            </w:r>
          </w:p>
          <w:p w:rsidR="008366BF" w:rsidRPr="0042005E" w:rsidRDefault="008366BF" w:rsidP="008366BF">
            <w:pPr>
              <w:spacing w:line="276" w:lineRule="auto"/>
              <w:jc w:val="center"/>
              <w:rPr>
                <w:b/>
              </w:rPr>
            </w:pPr>
          </w:p>
        </w:tc>
      </w:tr>
      <w:tr w:rsidR="008366BF" w:rsidRPr="0042005E" w:rsidTr="008366BF">
        <w:trPr>
          <w:trHeight w:val="198"/>
        </w:trPr>
        <w:tc>
          <w:tcPr>
            <w:tcW w:w="3434"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76"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706"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77"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rPr>
          <w:trHeight w:val="88"/>
        </w:trPr>
        <w:tc>
          <w:tcPr>
            <w:tcW w:w="3434" w:type="dxa"/>
            <w:gridSpan w:val="2"/>
            <w:vMerge/>
            <w:shd w:val="clear" w:color="auto" w:fill="A6A6A6"/>
          </w:tcPr>
          <w:p w:rsidR="008366BF" w:rsidRPr="0042005E" w:rsidRDefault="008366BF" w:rsidP="008366BF">
            <w:pPr>
              <w:spacing w:line="276" w:lineRule="auto"/>
              <w:jc w:val="center"/>
              <w:rPr>
                <w:b/>
              </w:rPr>
            </w:pPr>
          </w:p>
        </w:tc>
        <w:tc>
          <w:tcPr>
            <w:tcW w:w="1676"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706"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77"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rPr>
          <w:trHeight w:val="191"/>
        </w:trPr>
        <w:tc>
          <w:tcPr>
            <w:tcW w:w="881" w:type="dxa"/>
            <w:shd w:val="clear" w:color="auto" w:fill="A6A6A6"/>
          </w:tcPr>
          <w:p w:rsidR="008366BF" w:rsidRPr="0042005E" w:rsidRDefault="008366BF" w:rsidP="008366BF">
            <w:pPr>
              <w:spacing w:line="276" w:lineRule="auto"/>
              <w:jc w:val="center"/>
              <w:rPr>
                <w:b/>
              </w:rPr>
            </w:pPr>
            <w:r w:rsidRPr="0042005E">
              <w:rPr>
                <w:b/>
              </w:rPr>
              <w:t>Id.</w:t>
            </w:r>
          </w:p>
        </w:tc>
        <w:tc>
          <w:tcPr>
            <w:tcW w:w="7611"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rPr>
          <w:trHeight w:val="968"/>
        </w:trPr>
        <w:tc>
          <w:tcPr>
            <w:tcW w:w="881" w:type="dxa"/>
            <w:shd w:val="clear" w:color="auto" w:fill="auto"/>
          </w:tcPr>
          <w:p w:rsidR="008366BF" w:rsidRPr="0042005E" w:rsidRDefault="008366BF" w:rsidP="008366BF">
            <w:pPr>
              <w:spacing w:line="276" w:lineRule="auto"/>
              <w:jc w:val="center"/>
              <w:rPr>
                <w:b/>
              </w:rPr>
            </w:pPr>
            <w:r w:rsidRPr="0042005E">
              <w:rPr>
                <w:b/>
              </w:rPr>
              <w:t>1.</w:t>
            </w:r>
          </w:p>
        </w:tc>
        <w:tc>
          <w:tcPr>
            <w:tcW w:w="7611" w:type="dxa"/>
            <w:gridSpan w:val="4"/>
            <w:shd w:val="clear" w:color="auto" w:fill="auto"/>
          </w:tcPr>
          <w:p w:rsidR="008366BF" w:rsidRPr="0042005E" w:rsidRDefault="008366BF" w:rsidP="008366BF">
            <w:pPr>
              <w:spacing w:line="276" w:lineRule="auto"/>
              <w:rPr>
                <w:b/>
              </w:rPr>
            </w:pPr>
            <w:r w:rsidRPr="0042005E">
              <w:rPr>
                <w:b/>
              </w:rPr>
              <w:t xml:space="preserve">Levantamento impreciso pela: UNIDADE SOLICITANTE. Tal fato pode culminar: em justificativa insuficiente das quantidades demandadas; no acréscimo ou redução do valor do contrato; e, </w:t>
            </w:r>
            <w:r w:rsidRPr="0042005E">
              <w:rPr>
                <w:b/>
              </w:rPr>
              <w:lastRenderedPageBreak/>
              <w:t>conseqüentemente, em falha no planejamento da contratação em razão de dimensionamento e quantidades Super ou Subestimadas.</w:t>
            </w:r>
          </w:p>
        </w:tc>
      </w:tr>
      <w:tr w:rsidR="008366BF" w:rsidRPr="0042005E" w:rsidTr="008366BF">
        <w:trPr>
          <w:trHeight w:val="198"/>
        </w:trPr>
        <w:tc>
          <w:tcPr>
            <w:tcW w:w="881" w:type="dxa"/>
            <w:shd w:val="clear" w:color="auto" w:fill="A6A6A6"/>
          </w:tcPr>
          <w:p w:rsidR="008366BF" w:rsidRPr="0042005E" w:rsidRDefault="008366BF" w:rsidP="008366BF">
            <w:pPr>
              <w:spacing w:line="276" w:lineRule="auto"/>
              <w:jc w:val="center"/>
              <w:rPr>
                <w:b/>
              </w:rPr>
            </w:pPr>
            <w:r w:rsidRPr="0042005E">
              <w:rPr>
                <w:b/>
              </w:rPr>
              <w:lastRenderedPageBreak/>
              <w:t>Id</w:t>
            </w:r>
          </w:p>
        </w:tc>
        <w:tc>
          <w:tcPr>
            <w:tcW w:w="4228"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83"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383"/>
        </w:trPr>
        <w:tc>
          <w:tcPr>
            <w:tcW w:w="881"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28"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Fazer levantamento de acordo com a realidade das Unidades demandantes do objeto.</w:t>
            </w:r>
          </w:p>
        </w:tc>
        <w:tc>
          <w:tcPr>
            <w:tcW w:w="3383"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UNIDADE SOLICITANTE</w:t>
            </w:r>
          </w:p>
        </w:tc>
      </w:tr>
      <w:tr w:rsidR="008366BF" w:rsidRPr="0042005E" w:rsidTr="008366BF">
        <w:trPr>
          <w:trHeight w:val="198"/>
        </w:trPr>
        <w:tc>
          <w:tcPr>
            <w:tcW w:w="881" w:type="dxa"/>
            <w:shd w:val="clear" w:color="auto" w:fill="A6A6A6"/>
          </w:tcPr>
          <w:p w:rsidR="008366BF" w:rsidRPr="0042005E" w:rsidRDefault="008366BF" w:rsidP="008366BF">
            <w:pPr>
              <w:spacing w:line="276" w:lineRule="auto"/>
              <w:jc w:val="center"/>
              <w:rPr>
                <w:b/>
              </w:rPr>
            </w:pPr>
            <w:r w:rsidRPr="0042005E">
              <w:rPr>
                <w:b/>
              </w:rPr>
              <w:t>Id</w:t>
            </w:r>
          </w:p>
        </w:tc>
        <w:tc>
          <w:tcPr>
            <w:tcW w:w="4228"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83"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058"/>
        </w:trPr>
        <w:tc>
          <w:tcPr>
            <w:tcW w:w="881"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p w:rsidR="008366BF" w:rsidRPr="0042005E" w:rsidRDefault="008366BF" w:rsidP="008366BF">
            <w:pPr>
              <w:spacing w:line="276" w:lineRule="auto"/>
              <w:rPr>
                <w:b/>
              </w:rPr>
            </w:pPr>
          </w:p>
        </w:tc>
        <w:tc>
          <w:tcPr>
            <w:tcW w:w="4228"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Determinar aos setores técnicos competentes a elaboração de planilhas com elementos suficientes que subsidiem a equipe de planejamento com as informações necessárias à elaboração da justificativa à contratação.</w:t>
            </w:r>
          </w:p>
        </w:tc>
        <w:tc>
          <w:tcPr>
            <w:tcW w:w="3383" w:type="dxa"/>
            <w:gridSpan w:val="2"/>
            <w:tcBorders>
              <w:bottom w:val="single" w:sz="4" w:space="0" w:color="auto"/>
            </w:tcBorders>
            <w:shd w:val="clear" w:color="auto" w:fill="auto"/>
          </w:tcPr>
          <w:p w:rsidR="008366BF" w:rsidRPr="0042005E" w:rsidRDefault="008366BF" w:rsidP="008366BF">
            <w:pPr>
              <w:spacing w:line="276" w:lineRule="auto"/>
            </w:pPr>
          </w:p>
          <w:p w:rsidR="008366BF" w:rsidRPr="0042005E" w:rsidRDefault="008366BF" w:rsidP="008366BF">
            <w:pPr>
              <w:spacing w:line="276" w:lineRule="auto"/>
              <w:rPr>
                <w:sz w:val="12"/>
                <w:szCs w:val="12"/>
              </w:rPr>
            </w:pPr>
          </w:p>
          <w:p w:rsidR="008366BF" w:rsidRPr="0042005E" w:rsidRDefault="008366BF" w:rsidP="008366BF">
            <w:pPr>
              <w:spacing w:line="276" w:lineRule="auto"/>
            </w:pPr>
          </w:p>
          <w:p w:rsidR="008366BF" w:rsidRPr="0042005E" w:rsidRDefault="008366BF" w:rsidP="008366BF">
            <w:pPr>
              <w:spacing w:line="276" w:lineRule="auto"/>
              <w:jc w:val="center"/>
            </w:pPr>
            <w:r w:rsidRPr="0042005E">
              <w:t>DLP</w:t>
            </w:r>
          </w:p>
        </w:tc>
      </w:tr>
      <w:tr w:rsidR="008366BF" w:rsidRPr="0042005E" w:rsidTr="008366BF">
        <w:trPr>
          <w:trHeight w:val="803"/>
        </w:trPr>
        <w:tc>
          <w:tcPr>
            <w:tcW w:w="881" w:type="dxa"/>
            <w:tcBorders>
              <w:top w:val="single" w:sz="4" w:space="0" w:color="auto"/>
              <w:bottom w:val="single" w:sz="4" w:space="0" w:color="auto"/>
            </w:tcBorders>
            <w:shd w:val="clear" w:color="auto" w:fill="auto"/>
          </w:tcPr>
          <w:p w:rsidR="008366BF" w:rsidRPr="0042005E" w:rsidRDefault="008366BF" w:rsidP="008366BF">
            <w:pPr>
              <w:spacing w:line="276" w:lineRule="auto"/>
              <w:jc w:val="center"/>
              <w:rPr>
                <w:b/>
              </w:rPr>
            </w:pPr>
            <w:r w:rsidRPr="0042005E">
              <w:rPr>
                <w:b/>
              </w:rPr>
              <w:t>2.</w:t>
            </w:r>
          </w:p>
        </w:tc>
        <w:tc>
          <w:tcPr>
            <w:tcW w:w="4228" w:type="dxa"/>
            <w:gridSpan w:val="2"/>
            <w:tcBorders>
              <w:top w:val="single" w:sz="4" w:space="0" w:color="auto"/>
              <w:bottom w:val="single" w:sz="4" w:space="0" w:color="auto"/>
            </w:tcBorders>
            <w:shd w:val="clear" w:color="auto" w:fill="auto"/>
          </w:tcPr>
          <w:p w:rsidR="008366BF" w:rsidRPr="0042005E" w:rsidRDefault="008366BF" w:rsidP="008366BF">
            <w:pPr>
              <w:spacing w:line="276" w:lineRule="auto"/>
              <w:jc w:val="both"/>
            </w:pPr>
            <w:r w:rsidRPr="0042005E">
              <w:t>Celebração de Aditivo contratual para acréscimo ou redução quantitativa do objeto contratual, observados os limites legais.</w:t>
            </w:r>
          </w:p>
        </w:tc>
        <w:tc>
          <w:tcPr>
            <w:tcW w:w="3383" w:type="dxa"/>
            <w:gridSpan w:val="2"/>
            <w:tcBorders>
              <w:top w:val="single" w:sz="4" w:space="0" w:color="auto"/>
              <w:bottom w:val="single" w:sz="4" w:space="0" w:color="auto"/>
            </w:tcBorders>
            <w:shd w:val="clear" w:color="auto" w:fill="auto"/>
          </w:tcPr>
          <w:p w:rsidR="008366BF" w:rsidRPr="0042005E" w:rsidRDefault="008366BF" w:rsidP="008366BF">
            <w:pPr>
              <w:spacing w:line="276" w:lineRule="auto"/>
              <w:jc w:val="center"/>
              <w:rPr>
                <w:sz w:val="12"/>
                <w:szCs w:val="12"/>
              </w:rP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DLP e DGA</w:t>
            </w:r>
            <w:r>
              <w:t>L</w:t>
            </w:r>
          </w:p>
        </w:tc>
      </w:tr>
    </w:tbl>
    <w:p w:rsidR="008366BF" w:rsidRPr="0042005E" w:rsidRDefault="008366BF" w:rsidP="008366B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10</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Documentação de habilitação técnica e econômico-financeira forjada ou inidônea.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 xml:space="preserve">Utilização do </w:t>
            </w:r>
            <w:proofErr w:type="spellStart"/>
            <w:r w:rsidRPr="0042005E">
              <w:rPr>
                <w:i/>
              </w:rPr>
              <w:t>Checklist</w:t>
            </w:r>
            <w:proofErr w:type="spellEnd"/>
            <w:r w:rsidRPr="0042005E">
              <w:t xml:space="preserve"> para verificação de conformidade das documentações de habilitação técnica e econômico-financeira das empresas licitantes.</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DLP através da Comissão de Licitação</w:t>
            </w:r>
            <w:r>
              <w:t>/Pregoeiro</w:t>
            </w:r>
          </w:p>
          <w:p w:rsidR="008366BF" w:rsidRPr="0042005E" w:rsidRDefault="008366BF" w:rsidP="008366BF">
            <w:pPr>
              <w:spacing w:line="276" w:lineRule="auto"/>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Pregoeiro realiza diligências, e, caso constate a existência de irregularidades, submete à análise do Ordenador de Despesas para analisar a viabilidade de aplicação de penalidade.</w:t>
            </w:r>
          </w:p>
          <w:p w:rsidR="008366BF" w:rsidRPr="0042005E" w:rsidRDefault="008366BF" w:rsidP="008366BF">
            <w:pPr>
              <w:spacing w:line="276" w:lineRule="auto"/>
              <w:jc w:val="both"/>
            </w:pPr>
          </w:p>
        </w:tc>
        <w:tc>
          <w:tcPr>
            <w:tcW w:w="3398" w:type="dxa"/>
            <w:gridSpan w:val="2"/>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Setor de Pregões da DLP</w:t>
            </w:r>
          </w:p>
          <w:p w:rsidR="008366BF" w:rsidRPr="0042005E" w:rsidRDefault="008366BF" w:rsidP="008366BF">
            <w:pPr>
              <w:spacing w:line="276" w:lineRule="auto"/>
            </w:pPr>
          </w:p>
        </w:tc>
      </w:tr>
    </w:tbl>
    <w:p w:rsidR="008366BF" w:rsidRPr="0042005E" w:rsidRDefault="008366BF" w:rsidP="008366BF">
      <w:pPr>
        <w:shd w:val="clear" w:color="auto" w:fill="FFFFFF"/>
        <w:spacing w:line="276" w:lineRule="auto"/>
        <w:rPr>
          <w:b/>
        </w:rPr>
      </w:pPr>
    </w:p>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11</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 xml:space="preserve">X </w:t>
            </w:r>
            <w:r w:rsidRPr="0042005E">
              <w:t>)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 xml:space="preserve">Sobre preços nos orçamentos estimativos, podendo resultar em licitação com preços superiores aos praticados no mercado, e, </w:t>
            </w:r>
            <w:proofErr w:type="spellStart"/>
            <w:r w:rsidRPr="0042005E">
              <w:rPr>
                <w:b/>
              </w:rPr>
              <w:t>conseqüentementeno</w:t>
            </w:r>
            <w:proofErr w:type="spellEnd"/>
            <w:r w:rsidRPr="0042005E">
              <w:rPr>
                <w:b/>
              </w:rPr>
              <w:t xml:space="preserve"> não atendimento ao princípio da economicidade.</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As estimativas de preços prévias às licitações devem estar baseadas em cesta de preços aceitáveis, tais como os oriundos de pesquisas diretas com fornecedores ou em seus catálogos, valores adjudicados em licitações de órgãos públicos, sistemas de compras (Comprasnet), avaliação de contratos recentes ou vigentes, compras e contratações realizadas por corporações privadas em condições idênticas ou semelhantes.</w:t>
            </w:r>
          </w:p>
        </w:tc>
        <w:tc>
          <w:tcPr>
            <w:tcW w:w="3398" w:type="dxa"/>
            <w:gridSpan w:val="2"/>
            <w:tcBorders>
              <w:bottom w:val="single" w:sz="4" w:space="0" w:color="auto"/>
            </w:tcBorders>
            <w:shd w:val="clear" w:color="auto" w:fill="auto"/>
          </w:tcPr>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r w:rsidRPr="0042005E">
              <w:t>DLP através do Setor de Pesquisa de Mercado</w:t>
            </w:r>
          </w:p>
          <w:p w:rsidR="008366BF" w:rsidRPr="0042005E" w:rsidRDefault="008366BF" w:rsidP="008366BF">
            <w:pPr>
              <w:spacing w:line="276" w:lineRule="auto"/>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Determinar a adequação da pesquisa de preços e, conforme o caso, do Termo de Referência.</w:t>
            </w:r>
          </w:p>
        </w:tc>
        <w:tc>
          <w:tcPr>
            <w:tcW w:w="3398" w:type="dxa"/>
            <w:gridSpan w:val="2"/>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DGA</w:t>
            </w:r>
            <w:r>
              <w:t>L</w:t>
            </w:r>
          </w:p>
          <w:p w:rsidR="008366BF" w:rsidRPr="0042005E" w:rsidRDefault="008366BF" w:rsidP="008366BF">
            <w:pPr>
              <w:spacing w:line="276" w:lineRule="auto"/>
            </w:pPr>
          </w:p>
        </w:tc>
      </w:tr>
    </w:tbl>
    <w:p w:rsidR="008366BF" w:rsidRPr="0042005E" w:rsidRDefault="008366BF" w:rsidP="008366B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12</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rPr>
                <w:b/>
              </w:rPr>
              <w:t xml:space="preserve">X </w:t>
            </w:r>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vAlign w:val="center"/>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vAlign w:val="center"/>
          </w:tcPr>
          <w:p w:rsidR="008366BF" w:rsidRPr="0042005E" w:rsidRDefault="008366BF" w:rsidP="008366BF">
            <w:pPr>
              <w:spacing w:line="276" w:lineRule="auto"/>
              <w:jc w:val="both"/>
              <w:rPr>
                <w:b/>
              </w:rPr>
            </w:pPr>
            <w:r w:rsidRPr="0042005E">
              <w:rPr>
                <w:b/>
              </w:rPr>
              <w:t>Risco de vencimento da proposta por sobrestamento, podendo ocasionar o atraso no atendimento da demanda e a recusa do licitante em manter a proposta.</w:t>
            </w:r>
          </w:p>
          <w:p w:rsidR="008366BF" w:rsidRPr="0042005E" w:rsidRDefault="008366BF" w:rsidP="008366BF">
            <w:pPr>
              <w:spacing w:line="276" w:lineRule="auto"/>
              <w:jc w:val="center"/>
              <w:rPr>
                <w:b/>
              </w:rPr>
            </w:pPr>
          </w:p>
        </w:tc>
      </w:tr>
      <w:tr w:rsidR="008366BF" w:rsidRPr="0042005E" w:rsidTr="008366BF">
        <w:tc>
          <w:tcPr>
            <w:tcW w:w="846" w:type="dxa"/>
            <w:shd w:val="clear" w:color="auto" w:fill="A6A6A6"/>
            <w:vAlign w:val="center"/>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vAlign w:val="center"/>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vAlign w:val="center"/>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vAlign w:val="center"/>
          </w:tcPr>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vAlign w:val="center"/>
          </w:tcPr>
          <w:p w:rsidR="008366BF" w:rsidRPr="0042005E" w:rsidRDefault="008366BF" w:rsidP="008366BF">
            <w:pPr>
              <w:spacing w:line="276" w:lineRule="auto"/>
              <w:jc w:val="both"/>
            </w:pPr>
            <w:r w:rsidRPr="0042005E">
              <w:lastRenderedPageBreak/>
              <w:t>Conferência e controle da vigência das propostas.</w:t>
            </w:r>
          </w:p>
        </w:tc>
        <w:tc>
          <w:tcPr>
            <w:tcW w:w="3398" w:type="dxa"/>
            <w:gridSpan w:val="2"/>
            <w:tcBorders>
              <w:bottom w:val="single" w:sz="4" w:space="0" w:color="auto"/>
            </w:tcBorders>
            <w:shd w:val="clear" w:color="auto" w:fill="auto"/>
            <w:vAlign w:val="center"/>
          </w:tcPr>
          <w:p w:rsidR="008366BF" w:rsidRPr="0042005E" w:rsidRDefault="008366BF" w:rsidP="008366BF">
            <w:pPr>
              <w:spacing w:line="276" w:lineRule="auto"/>
              <w:jc w:val="center"/>
            </w:pPr>
            <w:r w:rsidRPr="0042005E">
              <w:t>DL através do Setor de Pesquisa de Mercado</w:t>
            </w:r>
          </w:p>
          <w:p w:rsidR="008366BF" w:rsidRPr="0042005E" w:rsidRDefault="008366BF" w:rsidP="008366BF">
            <w:pPr>
              <w:spacing w:line="276" w:lineRule="auto"/>
              <w:jc w:val="center"/>
            </w:pPr>
          </w:p>
        </w:tc>
      </w:tr>
      <w:tr w:rsidR="008366BF" w:rsidRPr="0042005E" w:rsidTr="008366BF">
        <w:trPr>
          <w:trHeight w:val="630"/>
        </w:trPr>
        <w:tc>
          <w:tcPr>
            <w:tcW w:w="846" w:type="dxa"/>
            <w:tcBorders>
              <w:bottom w:val="single" w:sz="4" w:space="0" w:color="auto"/>
            </w:tcBorders>
            <w:shd w:val="clear" w:color="auto" w:fill="auto"/>
            <w:vAlign w:val="center"/>
          </w:tcPr>
          <w:p w:rsidR="008366BF" w:rsidRPr="0042005E" w:rsidRDefault="008366BF" w:rsidP="008366BF">
            <w:pPr>
              <w:spacing w:line="276" w:lineRule="auto"/>
              <w:jc w:val="center"/>
              <w:rPr>
                <w:b/>
              </w:rPr>
            </w:pPr>
            <w:r w:rsidRPr="0042005E">
              <w:rPr>
                <w:b/>
              </w:rPr>
              <w:lastRenderedPageBreak/>
              <w:t>2.</w:t>
            </w:r>
          </w:p>
        </w:tc>
        <w:tc>
          <w:tcPr>
            <w:tcW w:w="4250" w:type="dxa"/>
            <w:gridSpan w:val="2"/>
            <w:tcBorders>
              <w:bottom w:val="single" w:sz="4" w:space="0" w:color="auto"/>
            </w:tcBorders>
            <w:shd w:val="clear" w:color="auto" w:fill="auto"/>
            <w:vAlign w:val="center"/>
          </w:tcPr>
          <w:p w:rsidR="008366BF" w:rsidRPr="0042005E" w:rsidRDefault="008366BF" w:rsidP="008366BF">
            <w:pPr>
              <w:spacing w:line="276" w:lineRule="auto"/>
              <w:jc w:val="both"/>
            </w:pPr>
            <w:r w:rsidRPr="0042005E">
              <w:t>Reunião com o Ordenador de Despesas para cientificá-lo do risco e alinhar providências.</w:t>
            </w:r>
          </w:p>
          <w:p w:rsidR="008366BF" w:rsidRPr="0042005E" w:rsidRDefault="008366BF" w:rsidP="008366BF">
            <w:pPr>
              <w:spacing w:line="276" w:lineRule="auto"/>
              <w:jc w:val="both"/>
            </w:pPr>
          </w:p>
        </w:tc>
        <w:tc>
          <w:tcPr>
            <w:tcW w:w="3398" w:type="dxa"/>
            <w:gridSpan w:val="2"/>
            <w:tcBorders>
              <w:bottom w:val="single" w:sz="4" w:space="0" w:color="auto"/>
            </w:tcBorders>
            <w:shd w:val="clear" w:color="auto" w:fill="auto"/>
            <w:vAlign w:val="center"/>
          </w:tcPr>
          <w:p w:rsidR="008366BF" w:rsidRPr="0042005E" w:rsidRDefault="008366BF" w:rsidP="008366BF">
            <w:pPr>
              <w:spacing w:line="276" w:lineRule="auto"/>
              <w:jc w:val="center"/>
            </w:pPr>
            <w:r w:rsidRPr="0042005E">
              <w:t>DLP</w:t>
            </w:r>
          </w:p>
        </w:tc>
      </w:tr>
      <w:tr w:rsidR="008366BF" w:rsidRPr="0042005E" w:rsidTr="008366BF">
        <w:tc>
          <w:tcPr>
            <w:tcW w:w="846" w:type="dxa"/>
            <w:shd w:val="clear" w:color="auto" w:fill="A6A6A6"/>
            <w:vAlign w:val="center"/>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vAlign w:val="center"/>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vAlign w:val="center"/>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vAlign w:val="center"/>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vAlign w:val="center"/>
          </w:tcPr>
          <w:p w:rsidR="008366BF" w:rsidRPr="0042005E" w:rsidRDefault="008366BF" w:rsidP="008366BF">
            <w:pPr>
              <w:spacing w:line="276" w:lineRule="auto"/>
              <w:jc w:val="center"/>
            </w:pPr>
            <w:r w:rsidRPr="0042005E">
              <w:t>Determinar a revalidação das propostas</w:t>
            </w:r>
          </w:p>
        </w:tc>
        <w:tc>
          <w:tcPr>
            <w:tcW w:w="3398" w:type="dxa"/>
            <w:gridSpan w:val="2"/>
            <w:shd w:val="clear" w:color="auto" w:fill="auto"/>
            <w:vAlign w:val="center"/>
          </w:tcPr>
          <w:p w:rsidR="008366BF" w:rsidRPr="0042005E" w:rsidRDefault="008366BF" w:rsidP="008366BF">
            <w:pPr>
              <w:spacing w:line="276" w:lineRule="auto"/>
              <w:jc w:val="center"/>
            </w:pPr>
            <w:r w:rsidRPr="0042005E">
              <w:t>DGA</w:t>
            </w:r>
            <w:r>
              <w:t>L</w:t>
            </w:r>
          </w:p>
        </w:tc>
      </w:tr>
    </w:tbl>
    <w:p w:rsidR="008366BF" w:rsidRDefault="008366BF" w:rsidP="008366BF">
      <w:pPr>
        <w:shd w:val="clear" w:color="auto" w:fill="FFFFFF"/>
        <w:spacing w:line="276" w:lineRule="auto"/>
        <w:jc w:val="center"/>
        <w:rPr>
          <w:b/>
        </w:rPr>
      </w:pPr>
    </w:p>
    <w:p w:rsidR="008366BF" w:rsidRPr="0042005E" w:rsidRDefault="008366BF" w:rsidP="008366B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13</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X )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X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vAlign w:val="center"/>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vAlign w:val="center"/>
          </w:tcPr>
          <w:p w:rsidR="008366BF" w:rsidRPr="0042005E" w:rsidRDefault="008366BF" w:rsidP="008366BF">
            <w:pPr>
              <w:spacing w:line="276" w:lineRule="auto"/>
              <w:jc w:val="both"/>
            </w:pPr>
            <w:r w:rsidRPr="0042005E">
              <w:rPr>
                <w:b/>
              </w:rPr>
              <w:t>Falta de publicação dos atos necessários à validade do processo licitatório no Diário Oficial (D.O.) e em jornal de grande circulação, resultando em não atendimento ao princípio da publicidade.</w:t>
            </w:r>
          </w:p>
        </w:tc>
      </w:tr>
      <w:tr w:rsidR="008366BF" w:rsidRPr="0042005E" w:rsidTr="008366BF">
        <w:tc>
          <w:tcPr>
            <w:tcW w:w="846" w:type="dxa"/>
            <w:shd w:val="clear" w:color="auto" w:fill="A6A6A6"/>
            <w:vAlign w:val="center"/>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vAlign w:val="center"/>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vAlign w:val="center"/>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vAlign w:val="center"/>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tcBorders>
              <w:bottom w:val="single" w:sz="4" w:space="0" w:color="auto"/>
            </w:tcBorders>
            <w:shd w:val="clear" w:color="auto" w:fill="auto"/>
            <w:vAlign w:val="center"/>
          </w:tcPr>
          <w:p w:rsidR="008366BF" w:rsidRPr="0042005E" w:rsidRDefault="008366BF" w:rsidP="008366BF">
            <w:pPr>
              <w:spacing w:line="276" w:lineRule="auto"/>
            </w:pPr>
            <w:r w:rsidRPr="0042005E">
              <w:t xml:space="preserve">Aplicação do </w:t>
            </w:r>
            <w:proofErr w:type="spellStart"/>
            <w:r w:rsidRPr="0042005E">
              <w:t>Checklist</w:t>
            </w:r>
            <w:proofErr w:type="spellEnd"/>
            <w:r w:rsidRPr="0042005E">
              <w:t xml:space="preserve"> pelo Órgão responsável.</w:t>
            </w:r>
          </w:p>
        </w:tc>
        <w:tc>
          <w:tcPr>
            <w:tcW w:w="3398" w:type="dxa"/>
            <w:gridSpan w:val="2"/>
            <w:tcBorders>
              <w:bottom w:val="single" w:sz="4" w:space="0" w:color="auto"/>
            </w:tcBorders>
            <w:shd w:val="clear" w:color="auto" w:fill="auto"/>
            <w:vAlign w:val="center"/>
          </w:tcPr>
          <w:p w:rsidR="008366BF" w:rsidRPr="0042005E" w:rsidRDefault="008366BF" w:rsidP="008366BF">
            <w:pPr>
              <w:spacing w:line="276" w:lineRule="auto"/>
              <w:jc w:val="center"/>
            </w:pPr>
            <w:r w:rsidRPr="00261EC1">
              <w:rPr>
                <w:rFonts w:ascii="Garamond" w:hAnsi="Garamond"/>
              </w:rPr>
              <w:t xml:space="preserve">DLP através </w:t>
            </w:r>
            <w:r>
              <w:rPr>
                <w:rFonts w:ascii="Garamond" w:hAnsi="Garamond"/>
              </w:rPr>
              <w:t>do setor de Edital</w:t>
            </w:r>
          </w:p>
        </w:tc>
      </w:tr>
      <w:tr w:rsidR="008366BF" w:rsidRPr="0042005E" w:rsidTr="008366BF">
        <w:tc>
          <w:tcPr>
            <w:tcW w:w="846" w:type="dxa"/>
            <w:shd w:val="clear" w:color="auto" w:fill="A6A6A6"/>
            <w:vAlign w:val="center"/>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vAlign w:val="center"/>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vAlign w:val="center"/>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
        </w:trPr>
        <w:tc>
          <w:tcPr>
            <w:tcW w:w="846" w:type="dxa"/>
            <w:shd w:val="clear" w:color="auto" w:fill="auto"/>
            <w:vAlign w:val="center"/>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vAlign w:val="center"/>
          </w:tcPr>
          <w:p w:rsidR="008366BF" w:rsidRPr="0042005E" w:rsidRDefault="008366BF" w:rsidP="008366BF">
            <w:r w:rsidRPr="0042005E">
              <w:t>Pregoeiro emite a justificativa e providências cabíveis.</w:t>
            </w:r>
          </w:p>
        </w:tc>
        <w:tc>
          <w:tcPr>
            <w:tcW w:w="3398" w:type="dxa"/>
            <w:gridSpan w:val="2"/>
            <w:shd w:val="clear" w:color="auto" w:fill="auto"/>
            <w:vAlign w:val="center"/>
          </w:tcPr>
          <w:p w:rsidR="008366BF" w:rsidRPr="0042005E" w:rsidRDefault="008366BF" w:rsidP="008366BF">
            <w:pPr>
              <w:spacing w:line="276" w:lineRule="auto"/>
              <w:jc w:val="center"/>
            </w:pPr>
            <w:r w:rsidRPr="0042005E">
              <w:t>DLP, através do setor de Pregões</w:t>
            </w:r>
          </w:p>
          <w:p w:rsidR="008366BF" w:rsidRPr="0042005E" w:rsidRDefault="008366BF" w:rsidP="008366BF">
            <w:pPr>
              <w:spacing w:line="276" w:lineRule="auto"/>
              <w:jc w:val="center"/>
            </w:pPr>
          </w:p>
        </w:tc>
      </w:tr>
    </w:tbl>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14</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X )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X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C94617" w:rsidRDefault="008366BF" w:rsidP="008366BF">
            <w:pPr>
              <w:spacing w:line="276" w:lineRule="auto"/>
              <w:rPr>
                <w:b/>
              </w:rPr>
            </w:pPr>
            <w:r w:rsidRPr="0042005E">
              <w:rPr>
                <w:b/>
              </w:rPr>
              <w:t>Ausência de garantia contratual, quando exigida nos termos do instrumento convocatório, culminando no não atendimento ao art. 56 da Lei 8.666/93, bem como, podendo resultar em prejuízos à Administração em caso de falência ou descumprimento contratual por parte da contratada.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p>
          <w:p w:rsidR="008366BF" w:rsidRPr="0042005E" w:rsidRDefault="008366BF" w:rsidP="008366BF">
            <w:pPr>
              <w:spacing w:line="276" w:lineRule="auto"/>
              <w:jc w:val="both"/>
            </w:pPr>
            <w:r w:rsidRPr="0042005E">
              <w:t xml:space="preserve">Realizar a conferência e controle da conformidade do procedimento, após a </w:t>
            </w:r>
            <w:r w:rsidRPr="0042005E">
              <w:lastRenderedPageBreak/>
              <w:t>assinatura do contrato.</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 xml:space="preserve">DLP – </w:t>
            </w:r>
            <w:r w:rsidRPr="00261EC1">
              <w:rPr>
                <w:rFonts w:ascii="Garamond" w:hAnsi="Garamond"/>
              </w:rPr>
              <w:t xml:space="preserve">DLP através da </w:t>
            </w:r>
            <w:r>
              <w:rPr>
                <w:rFonts w:ascii="Garamond" w:hAnsi="Garamond"/>
              </w:rPr>
              <w:t>Coordenação</w:t>
            </w:r>
            <w:r w:rsidRPr="00261EC1">
              <w:rPr>
                <w:rFonts w:ascii="Garamond" w:hAnsi="Garamond"/>
              </w:rPr>
              <w:t xml:space="preserve"> Contratos</w:t>
            </w:r>
            <w:r w:rsidRPr="0042005E">
              <w:t xml:space="preserve">; e </w:t>
            </w:r>
            <w:proofErr w:type="gramStart"/>
            <w:r w:rsidR="0019587F">
              <w:t>DGAL</w:t>
            </w:r>
            <w:proofErr w:type="gramEnd"/>
          </w:p>
          <w:p w:rsidR="008366BF" w:rsidRPr="0042005E" w:rsidRDefault="008366BF" w:rsidP="008366BF">
            <w:pPr>
              <w:spacing w:line="276" w:lineRule="auto"/>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lastRenderedPageBreak/>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795"/>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p>
          <w:p w:rsidR="008366BF" w:rsidRPr="0042005E" w:rsidRDefault="008366BF" w:rsidP="008366BF">
            <w:pPr>
              <w:spacing w:line="276" w:lineRule="auto"/>
              <w:jc w:val="both"/>
            </w:pPr>
            <w:r w:rsidRPr="0042005E">
              <w:t xml:space="preserve">Notificar a Contratada requerendo providências acerca da garantia. </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r w:rsidRPr="00261EC1">
              <w:rPr>
                <w:rFonts w:ascii="Garamond" w:hAnsi="Garamond"/>
              </w:rPr>
              <w:t xml:space="preserve">DLP através da </w:t>
            </w:r>
            <w:r>
              <w:rPr>
                <w:rFonts w:ascii="Garamond" w:hAnsi="Garamond"/>
              </w:rPr>
              <w:t>Coordenação</w:t>
            </w:r>
            <w:r w:rsidRPr="00261EC1">
              <w:rPr>
                <w:rFonts w:ascii="Garamond" w:hAnsi="Garamond"/>
              </w:rPr>
              <w:t xml:space="preserve"> Contratos</w:t>
            </w:r>
          </w:p>
        </w:tc>
      </w:tr>
      <w:tr w:rsidR="008366BF" w:rsidRPr="0042005E" w:rsidTr="008366BF">
        <w:trPr>
          <w:trHeight w:val="1080"/>
        </w:trPr>
        <w:tc>
          <w:tcPr>
            <w:tcW w:w="846" w:type="dxa"/>
            <w:tcBorders>
              <w:top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2.</w:t>
            </w:r>
          </w:p>
        </w:tc>
        <w:tc>
          <w:tcPr>
            <w:tcW w:w="4250" w:type="dxa"/>
            <w:gridSpan w:val="2"/>
            <w:tcBorders>
              <w:top w:val="single" w:sz="4" w:space="0" w:color="auto"/>
            </w:tcBorders>
            <w:shd w:val="clear" w:color="auto" w:fill="auto"/>
          </w:tcPr>
          <w:p w:rsidR="008366BF" w:rsidRPr="0042005E" w:rsidRDefault="008366BF" w:rsidP="008366BF">
            <w:pPr>
              <w:spacing w:line="276" w:lineRule="auto"/>
              <w:jc w:val="both"/>
            </w:pPr>
            <w:r w:rsidRPr="0042005E">
              <w:t>Em caso de não atendimento, após descumprimento reiterado, instaurar processo de aplicação de penalidade na forma do T.R/EDITAL.</w:t>
            </w:r>
          </w:p>
        </w:tc>
        <w:tc>
          <w:tcPr>
            <w:tcW w:w="3398" w:type="dxa"/>
            <w:gridSpan w:val="2"/>
            <w:tcBorders>
              <w:top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r w:rsidRPr="00261EC1">
              <w:rPr>
                <w:rFonts w:ascii="Garamond" w:hAnsi="Garamond"/>
              </w:rPr>
              <w:t xml:space="preserve">DLP através da </w:t>
            </w:r>
            <w:r>
              <w:rPr>
                <w:rFonts w:ascii="Garamond" w:hAnsi="Garamond"/>
              </w:rPr>
              <w:t>Coordenação</w:t>
            </w:r>
            <w:r w:rsidRPr="00261EC1">
              <w:rPr>
                <w:rFonts w:ascii="Garamond" w:hAnsi="Garamond"/>
              </w:rPr>
              <w:t xml:space="preserve"> Contratos</w:t>
            </w:r>
            <w:r>
              <w:rPr>
                <w:rFonts w:ascii="Garamond" w:hAnsi="Garamond"/>
              </w:rPr>
              <w:t>/DGAL</w:t>
            </w:r>
          </w:p>
        </w:tc>
      </w:tr>
    </w:tbl>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15</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X )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proofErr w:type="gramStart"/>
            <w:r w:rsidRPr="0042005E">
              <w:t xml:space="preserve">(     </w:t>
            </w:r>
            <w:proofErr w:type="gramEnd"/>
            <w:r w:rsidRPr="0042005E">
              <w:t>) Baixa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 Média</w:t>
            </w:r>
          </w:p>
        </w:tc>
        <w:tc>
          <w:tcPr>
            <w:tcW w:w="1699" w:type="dxa"/>
            <w:shd w:val="clear" w:color="auto" w:fill="auto"/>
          </w:tcPr>
          <w:p w:rsidR="008366BF" w:rsidRPr="0042005E" w:rsidRDefault="008366BF" w:rsidP="008366BF">
            <w:pPr>
              <w:spacing w:line="276" w:lineRule="auto"/>
            </w:pPr>
            <w:proofErr w:type="gramStart"/>
            <w:r w:rsidRPr="0042005E">
              <w:t xml:space="preserve">( </w:t>
            </w:r>
            <w:proofErr w:type="gramEnd"/>
            <w:r w:rsidRPr="0042005E">
              <w:t>X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pPr>
            <w:r w:rsidRPr="0042005E">
              <w:rPr>
                <w:b/>
              </w:rPr>
              <w:t>Falta de manutenção das condições de habilitação para assinatura do contrato e aditivos, resultando no não atendimento ao art. 55, inciso XIII da Lei n.º 8.666/93.</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871"/>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 xml:space="preserve">Realizar a conferência e controle da conformidade das documentações obrigatórias, após a assinatura do contrato, utilizando-se para tanto de </w:t>
            </w:r>
            <w:proofErr w:type="spellStart"/>
            <w:r w:rsidRPr="0042005E">
              <w:rPr>
                <w:i/>
              </w:rPr>
              <w:t>Checklist</w:t>
            </w:r>
            <w:proofErr w:type="spellEnd"/>
            <w:r w:rsidRPr="0042005E">
              <w:t>.</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r w:rsidRPr="00261EC1">
              <w:rPr>
                <w:rFonts w:ascii="Garamond" w:hAnsi="Garamond"/>
              </w:rPr>
              <w:t xml:space="preserve">DLP através da </w:t>
            </w:r>
            <w:r>
              <w:rPr>
                <w:rFonts w:ascii="Garamond" w:hAnsi="Garamond"/>
              </w:rPr>
              <w:t>Coordenação</w:t>
            </w:r>
            <w:r w:rsidRPr="00261EC1">
              <w:rPr>
                <w:rFonts w:ascii="Garamond" w:hAnsi="Garamond"/>
              </w:rPr>
              <w:t xml:space="preserve"> Contratos</w:t>
            </w:r>
          </w:p>
          <w:p w:rsidR="008366BF" w:rsidRPr="0042005E" w:rsidRDefault="008366BF" w:rsidP="008366BF">
            <w:pPr>
              <w:spacing w:line="276" w:lineRule="auto"/>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both"/>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878"/>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Notificar a Contratada para que possa regularizar sua documentação, e, concomitantemente, suspender, temporariamente, a assinatura do contrato e aditivos.</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261EC1">
              <w:rPr>
                <w:rFonts w:ascii="Garamond" w:hAnsi="Garamond"/>
              </w:rPr>
              <w:t xml:space="preserve">DLP através da </w:t>
            </w:r>
            <w:r>
              <w:rPr>
                <w:rFonts w:ascii="Garamond" w:hAnsi="Garamond"/>
              </w:rPr>
              <w:t>Coordenação</w:t>
            </w:r>
            <w:r w:rsidRPr="00261EC1">
              <w:rPr>
                <w:rFonts w:ascii="Garamond" w:hAnsi="Garamond"/>
              </w:rPr>
              <w:t xml:space="preserve"> Contratos</w:t>
            </w:r>
          </w:p>
        </w:tc>
      </w:tr>
    </w:tbl>
    <w:p w:rsidR="008366BF" w:rsidRPr="00261EC1" w:rsidRDefault="008366BF" w:rsidP="008366BF">
      <w:pPr>
        <w:shd w:val="clear" w:color="auto" w:fill="FFFFFF"/>
        <w:spacing w:line="276" w:lineRule="auto"/>
        <w:jc w:val="center"/>
        <w:rPr>
          <w:b/>
        </w:rPr>
      </w:pPr>
    </w:p>
    <w:p w:rsidR="008366BF" w:rsidRDefault="008366BF" w:rsidP="007B4883">
      <w:pPr>
        <w:spacing w:line="360" w:lineRule="auto"/>
        <w:rPr>
          <w:b/>
          <w:szCs w:val="22"/>
        </w:rPr>
      </w:pPr>
    </w:p>
    <w:p w:rsidR="007B4883" w:rsidRDefault="007B4883" w:rsidP="00A22C8A">
      <w:pPr>
        <w:jc w:val="center"/>
        <w:rPr>
          <w:b/>
          <w:szCs w:val="22"/>
        </w:rPr>
      </w:pPr>
    </w:p>
    <w:p w:rsidR="007B4883" w:rsidRDefault="007B4883" w:rsidP="00A22C8A">
      <w:pPr>
        <w:jc w:val="center"/>
        <w:rPr>
          <w:b/>
          <w:szCs w:val="22"/>
        </w:rPr>
      </w:pPr>
    </w:p>
    <w:p w:rsidR="007B4883" w:rsidRDefault="007B4883" w:rsidP="00A22C8A">
      <w:pPr>
        <w:jc w:val="center"/>
        <w:rPr>
          <w:b/>
          <w:szCs w:val="22"/>
        </w:rPr>
      </w:pPr>
    </w:p>
    <w:p w:rsidR="007B4883" w:rsidRDefault="007B4883" w:rsidP="00A22C8A">
      <w:pPr>
        <w:jc w:val="center"/>
        <w:rPr>
          <w:b/>
          <w:szCs w:val="22"/>
        </w:rPr>
      </w:pPr>
    </w:p>
    <w:p w:rsidR="007B4883" w:rsidRDefault="007B4883" w:rsidP="00A22C8A">
      <w:pPr>
        <w:jc w:val="center"/>
        <w:rPr>
          <w:b/>
          <w:szCs w:val="22"/>
        </w:rPr>
      </w:pPr>
    </w:p>
    <w:p w:rsidR="007B4883" w:rsidRDefault="007B4883" w:rsidP="00A22C8A">
      <w:pPr>
        <w:jc w:val="center"/>
        <w:rPr>
          <w:b/>
          <w:szCs w:val="22"/>
        </w:rPr>
      </w:pPr>
    </w:p>
    <w:p w:rsidR="007B4883" w:rsidRDefault="007B4883" w:rsidP="00A22C8A">
      <w:pPr>
        <w:jc w:val="center"/>
        <w:rPr>
          <w:b/>
          <w:szCs w:val="22"/>
        </w:rPr>
      </w:pPr>
    </w:p>
    <w:p w:rsidR="007B4883" w:rsidRDefault="007B4883" w:rsidP="00A22C8A">
      <w:pPr>
        <w:jc w:val="center"/>
        <w:rPr>
          <w:b/>
          <w:szCs w:val="22"/>
        </w:rPr>
      </w:pPr>
    </w:p>
    <w:p w:rsidR="008366BF" w:rsidRDefault="008366BF" w:rsidP="00A22C8A">
      <w:pPr>
        <w:jc w:val="center"/>
        <w:rPr>
          <w:b/>
          <w:szCs w:val="22"/>
        </w:rPr>
      </w:pPr>
    </w:p>
    <w:p w:rsidR="008366BF" w:rsidRDefault="008366BF" w:rsidP="00387C16">
      <w:pPr>
        <w:rPr>
          <w:b/>
          <w:szCs w:val="22"/>
        </w:rPr>
      </w:pPr>
    </w:p>
    <w:p w:rsidR="008366BF" w:rsidRDefault="008366BF" w:rsidP="00A22C8A">
      <w:pPr>
        <w:jc w:val="center"/>
        <w:rPr>
          <w:b/>
          <w:szCs w:val="22"/>
        </w:rPr>
      </w:pPr>
    </w:p>
    <w:p w:rsidR="007B4883" w:rsidRDefault="007B4883" w:rsidP="00A22C8A">
      <w:pPr>
        <w:jc w:val="center"/>
        <w:rPr>
          <w:b/>
          <w:szCs w:val="22"/>
        </w:rPr>
      </w:pPr>
    </w:p>
    <w:p w:rsidR="007C6D4F" w:rsidRDefault="007C6D4F" w:rsidP="00A22C8A">
      <w:pPr>
        <w:jc w:val="center"/>
        <w:rPr>
          <w:b/>
          <w:szCs w:val="22"/>
        </w:rPr>
      </w:pPr>
    </w:p>
    <w:p w:rsidR="00A22C8A" w:rsidRDefault="00A22C8A" w:rsidP="00A22C8A">
      <w:pPr>
        <w:jc w:val="center"/>
        <w:rPr>
          <w:b/>
          <w:szCs w:val="22"/>
        </w:rPr>
      </w:pPr>
    </w:p>
    <w:sectPr w:rsidR="00A22C8A" w:rsidSect="00384E78">
      <w:headerReference w:type="even" r:id="rId14"/>
      <w:headerReference w:type="default" r:id="rId15"/>
      <w:footerReference w:type="default" r:id="rId16"/>
      <w:footerReference w:type="first" r:id="rId17"/>
      <w:pgSz w:w="11907" w:h="16840" w:code="9"/>
      <w:pgMar w:top="1962" w:right="1276" w:bottom="1276" w:left="2268" w:header="142"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6AC" w:rsidRDefault="006226AC">
      <w:r>
        <w:separator/>
      </w:r>
    </w:p>
  </w:endnote>
  <w:endnote w:type="continuationSeparator" w:id="0">
    <w:p w:rsidR="006226AC" w:rsidRDefault="0062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IPMDOI+TimesNewRoman">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438272"/>
      <w:docPartObj>
        <w:docPartGallery w:val="Page Numbers (Bottom of Page)"/>
        <w:docPartUnique/>
      </w:docPartObj>
    </w:sdtPr>
    <w:sdtEndPr>
      <w:rPr>
        <w:color w:val="808080" w:themeColor="background1" w:themeShade="80"/>
        <w:spacing w:val="60"/>
      </w:rPr>
    </w:sdtEndPr>
    <w:sdtContent>
      <w:p w:rsidR="006226AC" w:rsidRDefault="006226AC">
        <w:pPr>
          <w:pStyle w:val="Rodap"/>
          <w:pBdr>
            <w:top w:val="single" w:sz="4" w:space="1" w:color="D9D9D9" w:themeColor="background1" w:themeShade="D9"/>
          </w:pBdr>
          <w:jc w:val="right"/>
        </w:pPr>
        <w:r w:rsidRPr="00574961">
          <w:rPr>
            <w:sz w:val="18"/>
          </w:rPr>
          <w:t xml:space="preserve">Governo do Estado do Rio de Janeiro * </w:t>
        </w:r>
        <w:r>
          <w:rPr>
            <w:sz w:val="18"/>
          </w:rPr>
          <w:t xml:space="preserve">Secretaria de Estado de </w:t>
        </w:r>
        <w:r w:rsidRPr="00574961">
          <w:rPr>
            <w:sz w:val="18"/>
          </w:rPr>
          <w:t>Polícia Militar</w:t>
        </w:r>
        <w:r>
          <w:rPr>
            <w:sz w:val="18"/>
          </w:rPr>
          <w:t xml:space="preserve"> </w:t>
        </w:r>
        <w:r>
          <w:fldChar w:fldCharType="begin"/>
        </w:r>
        <w:r>
          <w:instrText>PAGE   \* MERGEFORMAT</w:instrText>
        </w:r>
        <w:r>
          <w:fldChar w:fldCharType="separate"/>
        </w:r>
        <w:r w:rsidR="009020AF">
          <w:rPr>
            <w:noProof/>
          </w:rPr>
          <w:t>68</w:t>
        </w:r>
        <w:r>
          <w:rPr>
            <w:noProof/>
          </w:rPr>
          <w:fldChar w:fldCharType="end"/>
        </w:r>
        <w:r>
          <w:t xml:space="preserve"> | </w:t>
        </w:r>
        <w:r>
          <w:rPr>
            <w:color w:val="808080" w:themeColor="background1" w:themeShade="80"/>
            <w:spacing w:val="60"/>
          </w:rPr>
          <w:t>Página</w:t>
        </w:r>
      </w:p>
    </w:sdtContent>
  </w:sdt>
  <w:p w:rsidR="006226AC" w:rsidRDefault="006226AC"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AC" w:rsidRDefault="006226AC"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7728" behindDoc="1" locked="0" layoutInCell="1" allowOverlap="1">
          <wp:simplePos x="0" y="0"/>
          <wp:positionH relativeFrom="column">
            <wp:posOffset>5881360</wp:posOffset>
          </wp:positionH>
          <wp:positionV relativeFrom="paragraph">
            <wp:posOffset>80962</wp:posOffset>
          </wp:positionV>
          <wp:extent cx="539750" cy="674370"/>
          <wp:effectExtent l="0" t="0" r="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anchor>
      </w:drawing>
    </w:r>
    <w:r>
      <w:rPr>
        <w:noProof/>
      </w:rPr>
      <w:drawing>
        <wp:anchor distT="0" distB="0" distL="114300" distR="114300" simplePos="0" relativeHeight="251656704" behindDoc="1" locked="0" layoutInCell="1" allowOverlap="1">
          <wp:simplePos x="0" y="0"/>
          <wp:positionH relativeFrom="column">
            <wp:posOffset>-533400</wp:posOffset>
          </wp:positionH>
          <wp:positionV relativeFrom="paragraph">
            <wp:posOffset>35560</wp:posOffset>
          </wp:positionV>
          <wp:extent cx="576580" cy="719455"/>
          <wp:effectExtent l="0" t="0" r="0" b="4445"/>
          <wp:wrapNone/>
          <wp:docPr id="27" name="Imagem 27" descr="C:\Users\DL-01-15\Desktop\CB MAX\LOGO MARCA DO ESTADO RJ\LOGO ESTADO\LOGO_COLOR\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01-15\Desktop\CB MAX\LOGO MARCA DO ESTADO RJ\LOGO ESTADO\LOGO_COLOR\brasao_127497776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580" cy="719455"/>
                  </a:xfrm>
                  <a:prstGeom prst="rect">
                    <a:avLst/>
                  </a:prstGeom>
                  <a:noFill/>
                  <a:ln>
                    <a:noFill/>
                  </a:ln>
                </pic:spPr>
              </pic:pic>
            </a:graphicData>
          </a:graphic>
        </wp:anchor>
      </w:drawing>
    </w:r>
    <w:sdt>
      <w:sdtPr>
        <w:rPr>
          <w:color w:val="808080" w:themeColor="background1" w:themeShade="80"/>
        </w:rPr>
        <w:alias w:val="Empresa"/>
        <w:id w:val="815928585"/>
        <w:dataBinding w:prefixMappings="xmlns:ns0='http://schemas.openxmlformats.org/officeDocument/2006/extended-properties'" w:xpath="/ns0:Properties[1]/ns0:Company[1]" w:storeItemID="{6668398D-A668-4E3E-A5EB-62B293D839F1}"/>
        <w:text/>
      </w:sdtPr>
      <w:sdtContent>
        <w:r>
          <w:rPr>
            <w:color w:val="808080" w:themeColor="background1" w:themeShade="80"/>
          </w:rPr>
          <w:t>Governo do Estado do Rio de Janeiro * Polícia Militar do Estado do Rio de Janeiro</w:t>
        </w:r>
      </w:sdtContent>
    </w:sdt>
  </w:p>
  <w:p w:rsidR="006226AC" w:rsidRDefault="006226AC" w:rsidP="00C369DB">
    <w:pPr>
      <w:pStyle w:val="Rodap"/>
      <w:pBdr>
        <w:top w:val="single" w:sz="4" w:space="1" w:color="A5A5A5" w:themeColor="background1" w:themeShade="A5"/>
      </w:pBdr>
      <w:jc w:val="center"/>
      <w:rPr>
        <w:color w:val="808080" w:themeColor="background1" w:themeShade="80"/>
      </w:rPr>
    </w:pPr>
    <w:sdt>
      <w:sdtPr>
        <w:rPr>
          <w:color w:val="808080" w:themeColor="background1" w:themeShade="80"/>
        </w:rPr>
        <w:alias w:val="Endereço"/>
        <w:id w:val="997305766"/>
        <w:dataBinding w:prefixMappings="xmlns:ns0='http://schemas.microsoft.com/office/2006/coverPageProps'" w:xpath="/ns0:CoverPageProperties[1]/ns0:CompanyAddress[1]" w:storeItemID="{55AF091B-3C7A-41E3-B477-F2FDAA23CFDA}"/>
        <w:text w:multiLine="1"/>
      </w:sdtPr>
      <w:sdtContent>
        <w:r>
          <w:rPr>
            <w:color w:val="808080" w:themeColor="background1" w:themeShade="80"/>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6AC" w:rsidRDefault="006226AC">
      <w:r>
        <w:separator/>
      </w:r>
    </w:p>
  </w:footnote>
  <w:footnote w:type="continuationSeparator" w:id="0">
    <w:p w:rsidR="006226AC" w:rsidRDefault="00622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AC" w:rsidRDefault="006226A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AC" w:rsidRDefault="006226AC">
    <w:pPr>
      <w:pStyle w:val="Cabealho"/>
    </w:pPr>
    <w:r>
      <w:rPr>
        <w:noProof/>
      </w:rPr>
      <w:pict>
        <v:shapetype id="_x0000_t202" coordsize="21600,21600" o:spt="202" path="m,l,21600r21600,l21600,xe">
          <v:stroke joinstyle="miter"/>
          <v:path gradientshapeok="t" o:connecttype="rect"/>
        </v:shapetype>
        <v:shape id="Caixa de texto 3" o:spid="_x0000_s4097" type="#_x0000_t202" style="position:absolute;margin-left:301.35pt;margin-top:8.45pt;width:155.3pt;height:72.5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" strokeweight="1pt">
          <v:textbox inset="7.7pt,4.1pt,7.7pt,4.1pt">
            <w:txbxContent>
              <w:p w:rsidR="006226AC" w:rsidRPr="00330025" w:rsidRDefault="006226AC" w:rsidP="00075008">
                <w:pPr>
                  <w:jc w:val="center"/>
                  <w:rPr>
                    <w:b/>
                    <w:sz w:val="18"/>
                    <w:szCs w:val="18"/>
                  </w:rPr>
                </w:pPr>
                <w:r w:rsidRPr="00330025">
                  <w:rPr>
                    <w:b/>
                    <w:sz w:val="18"/>
                    <w:szCs w:val="18"/>
                  </w:rPr>
                  <w:t>SERVIÇO PÚBLICO ESTADUAL</w:t>
                </w:r>
              </w:p>
              <w:p w:rsidR="006226AC" w:rsidRPr="00330025" w:rsidRDefault="006226AC" w:rsidP="00EF1F1D">
                <w:pPr>
                  <w:rPr>
                    <w:sz w:val="18"/>
                    <w:szCs w:val="18"/>
                  </w:rPr>
                </w:pPr>
              </w:p>
              <w:p w:rsidR="006226AC" w:rsidRPr="00330025" w:rsidRDefault="006226AC" w:rsidP="00EF1F1D">
                <w:pPr>
                  <w:rPr>
                    <w:b/>
                    <w:sz w:val="18"/>
                    <w:szCs w:val="18"/>
                  </w:rPr>
                </w:pPr>
                <w:r w:rsidRPr="00330025">
                  <w:rPr>
                    <w:sz w:val="18"/>
                    <w:szCs w:val="18"/>
                  </w:rPr>
                  <w:t>Processo Nº E-35/192/</w:t>
                </w:r>
                <w:r>
                  <w:rPr>
                    <w:sz w:val="18"/>
                    <w:szCs w:val="18"/>
                  </w:rPr>
                  <w:t>18</w:t>
                </w:r>
                <w:r w:rsidRPr="00330025">
                  <w:rPr>
                    <w:sz w:val="18"/>
                    <w:szCs w:val="18"/>
                  </w:rPr>
                  <w:t>/20</w:t>
                </w:r>
                <w:r>
                  <w:rPr>
                    <w:sz w:val="18"/>
                    <w:szCs w:val="18"/>
                  </w:rPr>
                  <w:t>20</w:t>
                </w:r>
              </w:p>
              <w:p w:rsidR="006226AC" w:rsidRPr="001432EB" w:rsidRDefault="006226AC" w:rsidP="00FD3808">
                <w:pPr>
                  <w:pStyle w:val="Ttulo2"/>
                  <w:widowControl w:val="0"/>
                  <w:numPr>
                    <w:ilvl w:val="1"/>
                    <w:numId w:val="2"/>
                  </w:numPr>
                  <w:tabs>
                    <w:tab w:val="clear" w:pos="576"/>
                    <w:tab w:val="left" w:pos="0"/>
                  </w:tabs>
                  <w:suppressAutoHyphens/>
                  <w:spacing w:line="360" w:lineRule="auto"/>
                  <w:ind w:left="0" w:firstLine="0"/>
                  <w:rPr>
                    <w:rFonts w:ascii="Times New Roman" w:hAnsi="Times New Roman"/>
                    <w:b w:val="0"/>
                    <w:sz w:val="18"/>
                    <w:szCs w:val="18"/>
                  </w:rPr>
                </w:pPr>
                <w:r w:rsidRPr="001432EB">
                  <w:rPr>
                    <w:rFonts w:ascii="Times New Roman" w:hAnsi="Times New Roman"/>
                    <w:b w:val="0"/>
                    <w:sz w:val="18"/>
                    <w:szCs w:val="18"/>
                  </w:rPr>
                  <w:t>Data: 14/01/2020       Fls. _____</w:t>
                </w:r>
              </w:p>
              <w:p w:rsidR="006226AC" w:rsidRPr="001432EB" w:rsidRDefault="006226AC" w:rsidP="00FD3808">
                <w:pPr>
                  <w:pStyle w:val="Ttulo3"/>
                  <w:widowControl w:val="0"/>
                  <w:numPr>
                    <w:ilvl w:val="2"/>
                    <w:numId w:val="2"/>
                  </w:numPr>
                  <w:tabs>
                    <w:tab w:val="clear" w:pos="720"/>
                    <w:tab w:val="left" w:pos="0"/>
                  </w:tabs>
                  <w:suppressAutoHyphens/>
                  <w:ind w:left="0" w:firstLine="0"/>
                  <w:jc w:val="both"/>
                  <w:rPr>
                    <w:b w:val="0"/>
                    <w:sz w:val="18"/>
                    <w:szCs w:val="18"/>
                  </w:rPr>
                </w:pPr>
                <w:r w:rsidRPr="001432EB">
                  <w:rPr>
                    <w:rFonts w:ascii="Times New Roman" w:hAnsi="Times New Roman"/>
                    <w:b w:val="0"/>
                    <w:sz w:val="18"/>
                    <w:szCs w:val="18"/>
                  </w:rPr>
                  <w:t xml:space="preserve">Rubrica: </w:t>
                </w:r>
                <w:r w:rsidRPr="001432EB">
                  <w:rPr>
                    <w:b w:val="0"/>
                    <w:sz w:val="18"/>
                    <w:szCs w:val="18"/>
                  </w:rPr>
                  <w:t>____________</w:t>
                </w:r>
              </w:p>
              <w:p w:rsidR="006226AC" w:rsidRDefault="006226AC" w:rsidP="00075008">
                <w:pPr>
                  <w:spacing w:line="360" w:lineRule="auto"/>
                  <w:jc w:val="both"/>
                  <w:rPr>
                    <w:rFonts w:ascii="Calibri" w:hAnsi="Calibri" w:cs="Tahoma"/>
                    <w:b/>
                  </w:rPr>
                </w:pPr>
              </w:p>
              <w:p w:rsidR="006226AC" w:rsidRDefault="006226AC" w:rsidP="00075008">
                <w:pPr>
                  <w:spacing w:line="360" w:lineRule="auto"/>
                  <w:jc w:val="both"/>
                  <w:rPr>
                    <w:rFonts w:ascii="Calibri" w:hAnsi="Calibri" w:cs="Tahoma"/>
                    <w:sz w:val="16"/>
                  </w:rPr>
                </w:pPr>
              </w:p>
            </w:txbxContent>
          </v:textbox>
        </v:shape>
      </w:pict>
    </w:r>
  </w:p>
  <w:p w:rsidR="006226AC" w:rsidRPr="00072052" w:rsidRDefault="006226AC" w:rsidP="00072052">
    <w:pPr>
      <w:pStyle w:val="Legenda"/>
      <w:jc w:val="lef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5"/>
    <w:multiLevelType w:val="multilevel"/>
    <w:tmpl w:val="00000005"/>
    <w:name w:val="WW8Num5"/>
    <w:lvl w:ilvl="0">
      <w:start w:val="1"/>
      <w:numFmt w:val="decimal"/>
      <w:suff w:val="nothing"/>
      <w:lvlText w:val="%1"/>
      <w:lvlJc w:val="left"/>
      <w:pPr>
        <w:tabs>
          <w:tab w:val="num" w:pos="0"/>
        </w:tabs>
        <w:ind w:left="0" w:firstLine="0"/>
      </w:pPr>
      <w:rPr>
        <w:rFonts w:ascii="Times New Roman" w:hAnsi="Times New Roman" w:cs="Times New Roman"/>
      </w:rPr>
    </w:lvl>
    <w:lvl w:ilvl="1">
      <w:start w:val="1"/>
      <w:numFmt w:val="decimal"/>
      <w:suff w:val="nothing"/>
      <w:lvlText w:val="%1.%2"/>
      <w:lvlJc w:val="left"/>
      <w:pPr>
        <w:tabs>
          <w:tab w:val="num" w:pos="0"/>
        </w:tabs>
        <w:ind w:left="0" w:firstLine="0"/>
      </w:pPr>
      <w:rPr>
        <w:rFonts w:ascii="Times New Roman" w:hAnsi="Times New Roman" w:cs="Times New Roman"/>
      </w:rPr>
    </w:lvl>
    <w:lvl w:ilvl="2">
      <w:start w:val="1"/>
      <w:numFmt w:val="decimal"/>
      <w:suff w:val="nothing"/>
      <w:lvlText w:val="%1.%2.%3"/>
      <w:lvlJc w:val="left"/>
      <w:pPr>
        <w:tabs>
          <w:tab w:val="num" w:pos="0"/>
        </w:tabs>
        <w:ind w:left="567" w:firstLine="0"/>
      </w:pPr>
      <w:rPr>
        <w:rFonts w:ascii="Times New Roman" w:hAnsi="Times New Roman" w:cs="Times New Roman"/>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rPr>
        <w:rFonts w:ascii="Courier New" w:hAnsi="Courier New" w:cs="Courier New"/>
      </w:rPr>
    </w:lvl>
    <w:lvl w:ilvl="5">
      <w:start w:val="1"/>
      <w:numFmt w:val="decimal"/>
      <w:lvlText w:val="%1.%2.%3.%4.%5.%6"/>
      <w:lvlJc w:val="left"/>
      <w:pPr>
        <w:tabs>
          <w:tab w:val="num" w:pos="1080"/>
        </w:tabs>
        <w:ind w:left="1080" w:hanging="1080"/>
      </w:pPr>
      <w:rPr>
        <w:rFonts w:ascii="Courier New" w:hAnsi="Courier New" w:cs="Courier New"/>
      </w:rPr>
    </w:lvl>
    <w:lvl w:ilvl="6">
      <w:start w:val="1"/>
      <w:numFmt w:val="decimal"/>
      <w:lvlText w:val="%1.%2.%3.%4.%5.%6.%7"/>
      <w:lvlJc w:val="left"/>
      <w:pPr>
        <w:tabs>
          <w:tab w:val="num" w:pos="1440"/>
        </w:tabs>
        <w:ind w:left="1440" w:hanging="1440"/>
      </w:pPr>
      <w:rPr>
        <w:rFonts w:ascii="Courier New" w:hAnsi="Courier New" w:cs="Courier New"/>
      </w:rPr>
    </w:lvl>
    <w:lvl w:ilvl="7">
      <w:start w:val="1"/>
      <w:numFmt w:val="decimal"/>
      <w:lvlText w:val="%1.%2.%3.%4.%5.%6.%7.%8"/>
      <w:lvlJc w:val="left"/>
      <w:pPr>
        <w:tabs>
          <w:tab w:val="num" w:pos="1440"/>
        </w:tabs>
        <w:ind w:left="1440" w:hanging="1440"/>
      </w:pPr>
      <w:rPr>
        <w:rFonts w:ascii="Courier New" w:hAnsi="Courier New" w:cs="Courier New"/>
      </w:rPr>
    </w:lvl>
    <w:lvl w:ilvl="8">
      <w:start w:val="1"/>
      <w:numFmt w:val="decimal"/>
      <w:lvlText w:val="%1.%2.%3.%4.%5.%6.%7.%8.%9"/>
      <w:lvlJc w:val="left"/>
      <w:pPr>
        <w:tabs>
          <w:tab w:val="num" w:pos="1800"/>
        </w:tabs>
        <w:ind w:left="1800" w:hanging="1800"/>
      </w:pPr>
      <w:rPr>
        <w:rFonts w:ascii="Courier New" w:hAnsi="Courier New" w:cs="Courier New"/>
      </w:rPr>
    </w:lvl>
  </w:abstractNum>
  <w:abstractNum w:abstractNumId="2">
    <w:nsid w:val="01B94028"/>
    <w:multiLevelType w:val="multilevel"/>
    <w:tmpl w:val="9A58A73C"/>
    <w:lvl w:ilvl="0">
      <w:start w:val="1"/>
      <w:numFmt w:val="decimal"/>
      <w:lvlText w:val="%1."/>
      <w:lvlJc w:val="left"/>
      <w:pPr>
        <w:ind w:left="2204" w:hanging="360"/>
      </w:pPr>
      <w:rPr>
        <w:b/>
      </w:rPr>
    </w:lvl>
    <w:lvl w:ilvl="1">
      <w:start w:val="1"/>
      <w:numFmt w:val="lowerLetter"/>
      <w:lvlText w:val="%2)"/>
      <w:lvlJc w:val="left"/>
      <w:pPr>
        <w:ind w:left="2487" w:hanging="360"/>
      </w:pPr>
      <w:rPr>
        <w:rFonts w:hint="default"/>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3">
    <w:nsid w:val="02884E0C"/>
    <w:multiLevelType w:val="hybridMultilevel"/>
    <w:tmpl w:val="DEF888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2A05112"/>
    <w:multiLevelType w:val="multilevel"/>
    <w:tmpl w:val="9A58A73C"/>
    <w:lvl w:ilvl="0">
      <w:start w:val="1"/>
      <w:numFmt w:val="decimal"/>
      <w:lvlText w:val="%1."/>
      <w:lvlJc w:val="left"/>
      <w:pPr>
        <w:ind w:left="2204" w:hanging="360"/>
      </w:pPr>
      <w:rPr>
        <w:b/>
      </w:rPr>
    </w:lvl>
    <w:lvl w:ilvl="1">
      <w:start w:val="1"/>
      <w:numFmt w:val="lowerLetter"/>
      <w:lvlText w:val="%2)"/>
      <w:lvlJc w:val="left"/>
      <w:pPr>
        <w:ind w:left="2487" w:hanging="360"/>
      </w:pPr>
      <w:rPr>
        <w:rFonts w:hint="default"/>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5">
    <w:nsid w:val="02E83683"/>
    <w:multiLevelType w:val="hybridMultilevel"/>
    <w:tmpl w:val="15B631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8526D6A"/>
    <w:multiLevelType w:val="hybridMultilevel"/>
    <w:tmpl w:val="8C2E39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9164BC8"/>
    <w:multiLevelType w:val="multilevel"/>
    <w:tmpl w:val="9A58A73C"/>
    <w:lvl w:ilvl="0">
      <w:start w:val="1"/>
      <w:numFmt w:val="decimal"/>
      <w:lvlText w:val="%1."/>
      <w:lvlJc w:val="left"/>
      <w:pPr>
        <w:ind w:left="2204" w:hanging="360"/>
      </w:pPr>
      <w:rPr>
        <w:b/>
      </w:rPr>
    </w:lvl>
    <w:lvl w:ilvl="1">
      <w:start w:val="1"/>
      <w:numFmt w:val="lowerLetter"/>
      <w:lvlText w:val="%2)"/>
      <w:lvlJc w:val="left"/>
      <w:pPr>
        <w:ind w:left="2487" w:hanging="360"/>
      </w:pPr>
      <w:rPr>
        <w:rFonts w:hint="default"/>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8">
    <w:nsid w:val="0B156332"/>
    <w:multiLevelType w:val="hybridMultilevel"/>
    <w:tmpl w:val="7D50D7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2339D1"/>
    <w:multiLevelType w:val="hybridMultilevel"/>
    <w:tmpl w:val="833625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EA71850"/>
    <w:multiLevelType w:val="hybridMultilevel"/>
    <w:tmpl w:val="E78C8D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C17D53"/>
    <w:multiLevelType w:val="multilevel"/>
    <w:tmpl w:val="9A58A73C"/>
    <w:lvl w:ilvl="0">
      <w:start w:val="1"/>
      <w:numFmt w:val="decimal"/>
      <w:lvlText w:val="%1."/>
      <w:lvlJc w:val="left"/>
      <w:pPr>
        <w:ind w:left="2204" w:hanging="360"/>
      </w:pPr>
      <w:rPr>
        <w:b/>
      </w:rPr>
    </w:lvl>
    <w:lvl w:ilvl="1">
      <w:start w:val="1"/>
      <w:numFmt w:val="lowerLetter"/>
      <w:lvlText w:val="%2)"/>
      <w:lvlJc w:val="left"/>
      <w:pPr>
        <w:ind w:left="2487" w:hanging="360"/>
      </w:pPr>
      <w:rPr>
        <w:rFonts w:hint="default"/>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12">
    <w:nsid w:val="2B3F5D21"/>
    <w:multiLevelType w:val="hybridMultilevel"/>
    <w:tmpl w:val="F1805A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C556713"/>
    <w:multiLevelType w:val="hybridMultilevel"/>
    <w:tmpl w:val="19DEE186"/>
    <w:lvl w:ilvl="0" w:tplc="04160017">
      <w:start w:val="1"/>
      <w:numFmt w:val="lowerLetter"/>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abstractNum w:abstractNumId="14">
    <w:nsid w:val="303C3302"/>
    <w:multiLevelType w:val="multilevel"/>
    <w:tmpl w:val="600ADC06"/>
    <w:lvl w:ilvl="0">
      <w:start w:val="1"/>
      <w:numFmt w:val="decimal"/>
      <w:lvlText w:val="%1."/>
      <w:lvlJc w:val="left"/>
      <w:pPr>
        <w:ind w:left="2204" w:hanging="360"/>
      </w:pPr>
      <w:rPr>
        <w:b/>
      </w:rPr>
    </w:lvl>
    <w:lvl w:ilvl="1">
      <w:start w:val="1"/>
      <w:numFmt w:val="lowerLetter"/>
      <w:lvlText w:val="%2)"/>
      <w:lvlJc w:val="left"/>
      <w:pPr>
        <w:ind w:left="2487" w:hanging="360"/>
      </w:pPr>
      <w:rPr>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15">
    <w:nsid w:val="372C617C"/>
    <w:multiLevelType w:val="multilevel"/>
    <w:tmpl w:val="9A58A73C"/>
    <w:lvl w:ilvl="0">
      <w:start w:val="1"/>
      <w:numFmt w:val="decimal"/>
      <w:lvlText w:val="%1."/>
      <w:lvlJc w:val="left"/>
      <w:pPr>
        <w:ind w:left="2204" w:hanging="360"/>
      </w:pPr>
      <w:rPr>
        <w:b/>
      </w:rPr>
    </w:lvl>
    <w:lvl w:ilvl="1">
      <w:start w:val="1"/>
      <w:numFmt w:val="lowerLetter"/>
      <w:lvlText w:val="%2)"/>
      <w:lvlJc w:val="left"/>
      <w:pPr>
        <w:ind w:left="2487" w:hanging="360"/>
      </w:pPr>
      <w:rPr>
        <w:rFonts w:hint="default"/>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16">
    <w:nsid w:val="37533A03"/>
    <w:multiLevelType w:val="multilevel"/>
    <w:tmpl w:val="9A58A73C"/>
    <w:lvl w:ilvl="0">
      <w:start w:val="1"/>
      <w:numFmt w:val="decimal"/>
      <w:lvlText w:val="%1."/>
      <w:lvlJc w:val="left"/>
      <w:pPr>
        <w:ind w:left="2204" w:hanging="360"/>
      </w:pPr>
      <w:rPr>
        <w:b/>
      </w:rPr>
    </w:lvl>
    <w:lvl w:ilvl="1">
      <w:start w:val="1"/>
      <w:numFmt w:val="lowerLetter"/>
      <w:lvlText w:val="%2)"/>
      <w:lvlJc w:val="left"/>
      <w:pPr>
        <w:ind w:left="2487" w:hanging="360"/>
      </w:pPr>
      <w:rPr>
        <w:rFonts w:hint="default"/>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17">
    <w:nsid w:val="383F1736"/>
    <w:multiLevelType w:val="multilevel"/>
    <w:tmpl w:val="9A58A73C"/>
    <w:lvl w:ilvl="0">
      <w:start w:val="1"/>
      <w:numFmt w:val="decimal"/>
      <w:lvlText w:val="%1."/>
      <w:lvlJc w:val="left"/>
      <w:pPr>
        <w:ind w:left="2204" w:hanging="360"/>
      </w:pPr>
      <w:rPr>
        <w:b/>
      </w:rPr>
    </w:lvl>
    <w:lvl w:ilvl="1">
      <w:start w:val="1"/>
      <w:numFmt w:val="lowerLetter"/>
      <w:lvlText w:val="%2)"/>
      <w:lvlJc w:val="left"/>
      <w:pPr>
        <w:ind w:left="2487" w:hanging="360"/>
      </w:pPr>
      <w:rPr>
        <w:rFonts w:hint="default"/>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18">
    <w:nsid w:val="428A7175"/>
    <w:multiLevelType w:val="hybridMultilevel"/>
    <w:tmpl w:val="D4D8E4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3CC2E47"/>
    <w:multiLevelType w:val="multilevel"/>
    <w:tmpl w:val="9A58A73C"/>
    <w:lvl w:ilvl="0">
      <w:start w:val="1"/>
      <w:numFmt w:val="decimal"/>
      <w:lvlText w:val="%1."/>
      <w:lvlJc w:val="left"/>
      <w:pPr>
        <w:ind w:left="2204" w:hanging="360"/>
      </w:pPr>
      <w:rPr>
        <w:b/>
      </w:rPr>
    </w:lvl>
    <w:lvl w:ilvl="1">
      <w:start w:val="1"/>
      <w:numFmt w:val="lowerLetter"/>
      <w:lvlText w:val="%2)"/>
      <w:lvlJc w:val="left"/>
      <w:pPr>
        <w:ind w:left="2487" w:hanging="360"/>
      </w:pPr>
      <w:rPr>
        <w:rFonts w:hint="default"/>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20">
    <w:nsid w:val="444E1C32"/>
    <w:multiLevelType w:val="hybridMultilevel"/>
    <w:tmpl w:val="9E3A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46C36EC"/>
    <w:multiLevelType w:val="multilevel"/>
    <w:tmpl w:val="056C4F50"/>
    <w:lvl w:ilvl="0">
      <w:start w:val="1"/>
      <w:numFmt w:val="decimal"/>
      <w:lvlText w:val="%1."/>
      <w:lvlJc w:val="left"/>
      <w:pPr>
        <w:ind w:left="2204" w:hanging="360"/>
      </w:pPr>
      <w:rPr>
        <w:b/>
      </w:rPr>
    </w:lvl>
    <w:lvl w:ilvl="1">
      <w:start w:val="1"/>
      <w:numFmt w:val="lowerLetter"/>
      <w:lvlText w:val="%2)"/>
      <w:lvlJc w:val="left"/>
      <w:pPr>
        <w:ind w:left="2487" w:hanging="360"/>
      </w:pPr>
      <w:rPr>
        <w:rFonts w:hint="default"/>
        <w:b/>
        <w:color w:val="auto"/>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22">
    <w:nsid w:val="48B87898"/>
    <w:multiLevelType w:val="multilevel"/>
    <w:tmpl w:val="9A58A73C"/>
    <w:lvl w:ilvl="0">
      <w:start w:val="1"/>
      <w:numFmt w:val="decimal"/>
      <w:lvlText w:val="%1."/>
      <w:lvlJc w:val="left"/>
      <w:pPr>
        <w:ind w:left="2204" w:hanging="360"/>
      </w:pPr>
      <w:rPr>
        <w:b/>
      </w:rPr>
    </w:lvl>
    <w:lvl w:ilvl="1">
      <w:start w:val="1"/>
      <w:numFmt w:val="lowerLetter"/>
      <w:lvlText w:val="%2)"/>
      <w:lvlJc w:val="left"/>
      <w:pPr>
        <w:ind w:left="2487" w:hanging="360"/>
      </w:pPr>
      <w:rPr>
        <w:rFonts w:hint="default"/>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23">
    <w:nsid w:val="56FC4460"/>
    <w:multiLevelType w:val="hybridMultilevel"/>
    <w:tmpl w:val="9B6888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C992565"/>
    <w:multiLevelType w:val="hybridMultilevel"/>
    <w:tmpl w:val="A78880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EDB4936"/>
    <w:multiLevelType w:val="multilevel"/>
    <w:tmpl w:val="9A58A73C"/>
    <w:lvl w:ilvl="0">
      <w:start w:val="1"/>
      <w:numFmt w:val="decimal"/>
      <w:lvlText w:val="%1."/>
      <w:lvlJc w:val="left"/>
      <w:pPr>
        <w:ind w:left="2204" w:hanging="360"/>
      </w:pPr>
      <w:rPr>
        <w:b/>
      </w:rPr>
    </w:lvl>
    <w:lvl w:ilvl="1">
      <w:start w:val="1"/>
      <w:numFmt w:val="lowerLetter"/>
      <w:lvlText w:val="%2)"/>
      <w:lvlJc w:val="left"/>
      <w:pPr>
        <w:ind w:left="2487" w:hanging="360"/>
      </w:pPr>
      <w:rPr>
        <w:rFonts w:hint="default"/>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26">
    <w:nsid w:val="5F9F1A03"/>
    <w:multiLevelType w:val="hybridMultilevel"/>
    <w:tmpl w:val="4962AD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FC00A25"/>
    <w:multiLevelType w:val="multilevel"/>
    <w:tmpl w:val="D82459F2"/>
    <w:lvl w:ilvl="0">
      <w:start w:val="1"/>
      <w:numFmt w:val="decimal"/>
      <w:lvlText w:val="%1."/>
      <w:lvlJc w:val="left"/>
      <w:pPr>
        <w:ind w:left="2204" w:hanging="360"/>
      </w:pPr>
      <w:rPr>
        <w:b/>
      </w:rPr>
    </w:lvl>
    <w:lvl w:ilvl="1">
      <w:start w:val="1"/>
      <w:numFmt w:val="lowerLetter"/>
      <w:lvlText w:val="%2)"/>
      <w:lvlJc w:val="left"/>
      <w:pPr>
        <w:ind w:left="2487" w:hanging="360"/>
      </w:pPr>
      <w:rPr>
        <w:b w:val="0"/>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28">
    <w:nsid w:val="629D7DE6"/>
    <w:multiLevelType w:val="hybridMultilevel"/>
    <w:tmpl w:val="7C66B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2A80EE1"/>
    <w:multiLevelType w:val="hybridMultilevel"/>
    <w:tmpl w:val="E02EDA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76146D1"/>
    <w:multiLevelType w:val="multilevel"/>
    <w:tmpl w:val="1B84F79A"/>
    <w:name w:val="WW8Num320222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Lucida Sans Unico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Sans Unico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Sans Unico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A43652D"/>
    <w:multiLevelType w:val="hybridMultilevel"/>
    <w:tmpl w:val="5AAC16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A9C344D"/>
    <w:multiLevelType w:val="hybridMultilevel"/>
    <w:tmpl w:val="470E45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B295A1B"/>
    <w:multiLevelType w:val="multilevel"/>
    <w:tmpl w:val="9A58A73C"/>
    <w:lvl w:ilvl="0">
      <w:start w:val="1"/>
      <w:numFmt w:val="decimal"/>
      <w:lvlText w:val="%1."/>
      <w:lvlJc w:val="left"/>
      <w:pPr>
        <w:ind w:left="2204" w:hanging="360"/>
      </w:pPr>
      <w:rPr>
        <w:b/>
      </w:rPr>
    </w:lvl>
    <w:lvl w:ilvl="1">
      <w:start w:val="1"/>
      <w:numFmt w:val="lowerLetter"/>
      <w:lvlText w:val="%2)"/>
      <w:lvlJc w:val="left"/>
      <w:pPr>
        <w:ind w:left="2487" w:hanging="360"/>
      </w:pPr>
      <w:rPr>
        <w:rFonts w:hint="default"/>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34">
    <w:nsid w:val="6F794FB6"/>
    <w:multiLevelType w:val="hybridMultilevel"/>
    <w:tmpl w:val="8D6A8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10E675F"/>
    <w:multiLevelType w:val="hybridMultilevel"/>
    <w:tmpl w:val="6EBC7E90"/>
    <w:lvl w:ilvl="0" w:tplc="BC0A4FEE">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14950C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F65F23"/>
    <w:multiLevelType w:val="hybridMultilevel"/>
    <w:tmpl w:val="06B4A0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6BC4E45"/>
    <w:multiLevelType w:val="hybridMultilevel"/>
    <w:tmpl w:val="03C28E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8241C7"/>
    <w:multiLevelType w:val="multilevel"/>
    <w:tmpl w:val="9C80743A"/>
    <w:name w:val="WW8Num320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ACD5359"/>
    <w:multiLevelType w:val="hybridMultilevel"/>
    <w:tmpl w:val="97FE6F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B9379F1"/>
    <w:multiLevelType w:val="hybridMultilevel"/>
    <w:tmpl w:val="E758E2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FA35EC4"/>
    <w:multiLevelType w:val="multilevel"/>
    <w:tmpl w:val="68DE84A4"/>
    <w:lvl w:ilvl="0">
      <w:start w:val="1"/>
      <w:numFmt w:val="decimal"/>
      <w:pStyle w:val="Estilo1"/>
      <w:lvlText w:val="%1."/>
      <w:lvlJc w:val="left"/>
      <w:pPr>
        <w:tabs>
          <w:tab w:val="num" w:pos="1778"/>
        </w:tabs>
        <w:ind w:left="1778" w:hanging="360"/>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abstractNumId w:val="42"/>
  </w:num>
  <w:num w:numId="2">
    <w:abstractNumId w:val="0"/>
  </w:num>
  <w:num w:numId="3">
    <w:abstractNumId w:val="29"/>
  </w:num>
  <w:num w:numId="4">
    <w:abstractNumId w:val="40"/>
  </w:num>
  <w:num w:numId="5">
    <w:abstractNumId w:val="7"/>
  </w:num>
  <w:num w:numId="6">
    <w:abstractNumId w:val="9"/>
  </w:num>
  <w:num w:numId="7">
    <w:abstractNumId w:val="34"/>
  </w:num>
  <w:num w:numId="8">
    <w:abstractNumId w:val="23"/>
  </w:num>
  <w:num w:numId="9">
    <w:abstractNumId w:val="13"/>
  </w:num>
  <w:num w:numId="10">
    <w:abstractNumId w:val="32"/>
  </w:num>
  <w:num w:numId="11">
    <w:abstractNumId w:val="3"/>
  </w:num>
  <w:num w:numId="12">
    <w:abstractNumId w:val="31"/>
  </w:num>
  <w:num w:numId="13">
    <w:abstractNumId w:val="6"/>
  </w:num>
  <w:num w:numId="14">
    <w:abstractNumId w:val="28"/>
  </w:num>
  <w:num w:numId="15">
    <w:abstractNumId w:val="38"/>
  </w:num>
  <w:num w:numId="16">
    <w:abstractNumId w:val="8"/>
  </w:num>
  <w:num w:numId="17">
    <w:abstractNumId w:val="18"/>
  </w:num>
  <w:num w:numId="18">
    <w:abstractNumId w:val="26"/>
  </w:num>
  <w:num w:numId="19">
    <w:abstractNumId w:val="10"/>
  </w:num>
  <w:num w:numId="20">
    <w:abstractNumId w:val="37"/>
  </w:num>
  <w:num w:numId="21">
    <w:abstractNumId w:val="41"/>
  </w:num>
  <w:num w:numId="22">
    <w:abstractNumId w:val="24"/>
  </w:num>
  <w:num w:numId="23">
    <w:abstractNumId w:val="5"/>
  </w:num>
  <w:num w:numId="24">
    <w:abstractNumId w:val="12"/>
  </w:num>
  <w:num w:numId="25">
    <w:abstractNumId w:val="20"/>
  </w:num>
  <w:num w:numId="26">
    <w:abstractNumId w:val="35"/>
  </w:num>
  <w:num w:numId="27">
    <w:abstractNumId w:val="14"/>
  </w:num>
  <w:num w:numId="28">
    <w:abstractNumId w:val="16"/>
  </w:num>
  <w:num w:numId="29">
    <w:abstractNumId w:val="15"/>
  </w:num>
  <w:num w:numId="30">
    <w:abstractNumId w:val="17"/>
  </w:num>
  <w:num w:numId="31">
    <w:abstractNumId w:val="22"/>
  </w:num>
  <w:num w:numId="32">
    <w:abstractNumId w:val="11"/>
  </w:num>
  <w:num w:numId="33">
    <w:abstractNumId w:val="33"/>
  </w:num>
  <w:num w:numId="34">
    <w:abstractNumId w:val="19"/>
  </w:num>
  <w:num w:numId="35">
    <w:abstractNumId w:val="25"/>
  </w:num>
  <w:num w:numId="36">
    <w:abstractNumId w:val="4"/>
  </w:num>
  <w:num w:numId="37">
    <w:abstractNumId w:val="2"/>
  </w:num>
  <w:num w:numId="38">
    <w:abstractNumId w:val="21"/>
  </w:num>
  <w:num w:numId="39">
    <w:abstractNumId w:val="27"/>
  </w:num>
  <w:num w:numId="40">
    <w:abstractNumId w:val="36"/>
  </w:num>
  <w:num w:numId="41">
    <w:abstractNumId w:val="36"/>
    <w:lvlOverride w:ilvl="0"/>
    <w:lvlOverride w:ilvl="1"/>
    <w:lvlOverride w:ilvl="2"/>
    <w:lvlOverride w:ilvl="3"/>
    <w:lvlOverride w:ilvl="4"/>
    <w:lvlOverride w:ilvl="5"/>
    <w:lvlOverride w:ilvl="6"/>
    <w:lvlOverride w:ilvl="7"/>
    <w:lvlOverride w:ilv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166DC"/>
    <w:rsid w:val="0000026A"/>
    <w:rsid w:val="00004734"/>
    <w:rsid w:val="000050E9"/>
    <w:rsid w:val="000079F4"/>
    <w:rsid w:val="00010A83"/>
    <w:rsid w:val="000112E2"/>
    <w:rsid w:val="000128C4"/>
    <w:rsid w:val="00012CF6"/>
    <w:rsid w:val="00013F8E"/>
    <w:rsid w:val="000149E0"/>
    <w:rsid w:val="00015662"/>
    <w:rsid w:val="0001695A"/>
    <w:rsid w:val="0001698C"/>
    <w:rsid w:val="00016C99"/>
    <w:rsid w:val="0002027A"/>
    <w:rsid w:val="00020726"/>
    <w:rsid w:val="00021BBA"/>
    <w:rsid w:val="000244A1"/>
    <w:rsid w:val="00024CDE"/>
    <w:rsid w:val="00024F70"/>
    <w:rsid w:val="000275C9"/>
    <w:rsid w:val="00032E81"/>
    <w:rsid w:val="000341F0"/>
    <w:rsid w:val="00037BB5"/>
    <w:rsid w:val="00037E5A"/>
    <w:rsid w:val="0004300B"/>
    <w:rsid w:val="00045F79"/>
    <w:rsid w:val="000463E6"/>
    <w:rsid w:val="00046587"/>
    <w:rsid w:val="00046708"/>
    <w:rsid w:val="00053F4A"/>
    <w:rsid w:val="000546E0"/>
    <w:rsid w:val="000556F7"/>
    <w:rsid w:val="0006477C"/>
    <w:rsid w:val="000652B4"/>
    <w:rsid w:val="000703F6"/>
    <w:rsid w:val="00072052"/>
    <w:rsid w:val="00074BEB"/>
    <w:rsid w:val="00075008"/>
    <w:rsid w:val="000762D7"/>
    <w:rsid w:val="000767D7"/>
    <w:rsid w:val="000769FC"/>
    <w:rsid w:val="0007718D"/>
    <w:rsid w:val="000775F2"/>
    <w:rsid w:val="0008016C"/>
    <w:rsid w:val="000820B4"/>
    <w:rsid w:val="000824FA"/>
    <w:rsid w:val="0008282E"/>
    <w:rsid w:val="0008285E"/>
    <w:rsid w:val="00090BFD"/>
    <w:rsid w:val="00091A1E"/>
    <w:rsid w:val="00091C15"/>
    <w:rsid w:val="00092024"/>
    <w:rsid w:val="0009309E"/>
    <w:rsid w:val="00096BBD"/>
    <w:rsid w:val="000972AB"/>
    <w:rsid w:val="000A1229"/>
    <w:rsid w:val="000A1A81"/>
    <w:rsid w:val="000A21BF"/>
    <w:rsid w:val="000A29E8"/>
    <w:rsid w:val="000A36CD"/>
    <w:rsid w:val="000A45C0"/>
    <w:rsid w:val="000B1BC4"/>
    <w:rsid w:val="000B3CE6"/>
    <w:rsid w:val="000B3DE8"/>
    <w:rsid w:val="000B4F8A"/>
    <w:rsid w:val="000B4FF4"/>
    <w:rsid w:val="000B50E6"/>
    <w:rsid w:val="000B7545"/>
    <w:rsid w:val="000B7722"/>
    <w:rsid w:val="000B7F9F"/>
    <w:rsid w:val="000C3D31"/>
    <w:rsid w:val="000C6812"/>
    <w:rsid w:val="000C6CD1"/>
    <w:rsid w:val="000D11E6"/>
    <w:rsid w:val="000D1AF3"/>
    <w:rsid w:val="000D4B77"/>
    <w:rsid w:val="000D710A"/>
    <w:rsid w:val="000D7670"/>
    <w:rsid w:val="000E0279"/>
    <w:rsid w:val="000E5003"/>
    <w:rsid w:val="000E57BF"/>
    <w:rsid w:val="000E782B"/>
    <w:rsid w:val="000F6587"/>
    <w:rsid w:val="000F6D34"/>
    <w:rsid w:val="000F7680"/>
    <w:rsid w:val="000F7A6A"/>
    <w:rsid w:val="001002CB"/>
    <w:rsid w:val="0010179A"/>
    <w:rsid w:val="00101BD5"/>
    <w:rsid w:val="00103D16"/>
    <w:rsid w:val="001041A0"/>
    <w:rsid w:val="001042D3"/>
    <w:rsid w:val="00104EC1"/>
    <w:rsid w:val="001051CA"/>
    <w:rsid w:val="001065ED"/>
    <w:rsid w:val="0010666C"/>
    <w:rsid w:val="001070EE"/>
    <w:rsid w:val="0011468A"/>
    <w:rsid w:val="00115369"/>
    <w:rsid w:val="001155CE"/>
    <w:rsid w:val="00115770"/>
    <w:rsid w:val="00115DC3"/>
    <w:rsid w:val="00115F0F"/>
    <w:rsid w:val="001160C0"/>
    <w:rsid w:val="00116FD5"/>
    <w:rsid w:val="001217FE"/>
    <w:rsid w:val="00126000"/>
    <w:rsid w:val="001274CE"/>
    <w:rsid w:val="00130D1E"/>
    <w:rsid w:val="00133FC1"/>
    <w:rsid w:val="00134737"/>
    <w:rsid w:val="00134BC5"/>
    <w:rsid w:val="00134FE3"/>
    <w:rsid w:val="00135E8B"/>
    <w:rsid w:val="001366E5"/>
    <w:rsid w:val="00140FF2"/>
    <w:rsid w:val="001432EB"/>
    <w:rsid w:val="0014441F"/>
    <w:rsid w:val="001457CB"/>
    <w:rsid w:val="0014694C"/>
    <w:rsid w:val="00146FA6"/>
    <w:rsid w:val="00151ECC"/>
    <w:rsid w:val="00153C62"/>
    <w:rsid w:val="001543CE"/>
    <w:rsid w:val="001549EB"/>
    <w:rsid w:val="001606BC"/>
    <w:rsid w:val="00160E76"/>
    <w:rsid w:val="00160F0C"/>
    <w:rsid w:val="00162540"/>
    <w:rsid w:val="00163F70"/>
    <w:rsid w:val="001661FB"/>
    <w:rsid w:val="00170319"/>
    <w:rsid w:val="00170A47"/>
    <w:rsid w:val="00172FFC"/>
    <w:rsid w:val="0018324A"/>
    <w:rsid w:val="00190762"/>
    <w:rsid w:val="0019080E"/>
    <w:rsid w:val="00190A78"/>
    <w:rsid w:val="00191965"/>
    <w:rsid w:val="00191AF8"/>
    <w:rsid w:val="00193DE0"/>
    <w:rsid w:val="00194ED3"/>
    <w:rsid w:val="0019587F"/>
    <w:rsid w:val="001973F5"/>
    <w:rsid w:val="001A07C3"/>
    <w:rsid w:val="001A3CF9"/>
    <w:rsid w:val="001A55C5"/>
    <w:rsid w:val="001A7813"/>
    <w:rsid w:val="001A79B8"/>
    <w:rsid w:val="001B1A3B"/>
    <w:rsid w:val="001B1C0D"/>
    <w:rsid w:val="001B2B09"/>
    <w:rsid w:val="001B3BDC"/>
    <w:rsid w:val="001B57A1"/>
    <w:rsid w:val="001B7158"/>
    <w:rsid w:val="001C296E"/>
    <w:rsid w:val="001C38FC"/>
    <w:rsid w:val="001C48F7"/>
    <w:rsid w:val="001C4BDE"/>
    <w:rsid w:val="001C5069"/>
    <w:rsid w:val="001C70F8"/>
    <w:rsid w:val="001D030A"/>
    <w:rsid w:val="001D0AD2"/>
    <w:rsid w:val="001D190D"/>
    <w:rsid w:val="001D293A"/>
    <w:rsid w:val="001D31D9"/>
    <w:rsid w:val="001D6E46"/>
    <w:rsid w:val="001D7FA2"/>
    <w:rsid w:val="001E004E"/>
    <w:rsid w:val="001E2F70"/>
    <w:rsid w:val="001E4196"/>
    <w:rsid w:val="001E49AA"/>
    <w:rsid w:val="001E575A"/>
    <w:rsid w:val="001E63B3"/>
    <w:rsid w:val="001E65A6"/>
    <w:rsid w:val="001F2B12"/>
    <w:rsid w:val="001F486F"/>
    <w:rsid w:val="001F5301"/>
    <w:rsid w:val="001F5B66"/>
    <w:rsid w:val="001F7221"/>
    <w:rsid w:val="001F7318"/>
    <w:rsid w:val="002034EB"/>
    <w:rsid w:val="002043AD"/>
    <w:rsid w:val="002050E8"/>
    <w:rsid w:val="00206F58"/>
    <w:rsid w:val="002078E3"/>
    <w:rsid w:val="0021155D"/>
    <w:rsid w:val="002119BD"/>
    <w:rsid w:val="002122ED"/>
    <w:rsid w:val="0021487F"/>
    <w:rsid w:val="00217B9E"/>
    <w:rsid w:val="002201DF"/>
    <w:rsid w:val="00220354"/>
    <w:rsid w:val="00220DEB"/>
    <w:rsid w:val="00222B31"/>
    <w:rsid w:val="00227003"/>
    <w:rsid w:val="00227A1B"/>
    <w:rsid w:val="00227E25"/>
    <w:rsid w:val="00233DF3"/>
    <w:rsid w:val="00234A86"/>
    <w:rsid w:val="002356E4"/>
    <w:rsid w:val="00235BDC"/>
    <w:rsid w:val="00236234"/>
    <w:rsid w:val="00236740"/>
    <w:rsid w:val="002368E5"/>
    <w:rsid w:val="00236D2F"/>
    <w:rsid w:val="0024072D"/>
    <w:rsid w:val="00240D80"/>
    <w:rsid w:val="00240EFF"/>
    <w:rsid w:val="00241D38"/>
    <w:rsid w:val="0024486E"/>
    <w:rsid w:val="00246058"/>
    <w:rsid w:val="00246660"/>
    <w:rsid w:val="00251CAD"/>
    <w:rsid w:val="00254767"/>
    <w:rsid w:val="002565C0"/>
    <w:rsid w:val="00257508"/>
    <w:rsid w:val="00260DEB"/>
    <w:rsid w:val="00260F1A"/>
    <w:rsid w:val="00262588"/>
    <w:rsid w:val="00262B1B"/>
    <w:rsid w:val="00262F5E"/>
    <w:rsid w:val="00264542"/>
    <w:rsid w:val="00265CC7"/>
    <w:rsid w:val="00266D43"/>
    <w:rsid w:val="00270F7E"/>
    <w:rsid w:val="00274A17"/>
    <w:rsid w:val="0027539A"/>
    <w:rsid w:val="00275C5C"/>
    <w:rsid w:val="00280446"/>
    <w:rsid w:val="002832EA"/>
    <w:rsid w:val="00283820"/>
    <w:rsid w:val="00283FEA"/>
    <w:rsid w:val="0028453C"/>
    <w:rsid w:val="00286D43"/>
    <w:rsid w:val="00287CC7"/>
    <w:rsid w:val="00287F72"/>
    <w:rsid w:val="00290DCA"/>
    <w:rsid w:val="00291055"/>
    <w:rsid w:val="00292A92"/>
    <w:rsid w:val="00292E78"/>
    <w:rsid w:val="002938F4"/>
    <w:rsid w:val="002940D6"/>
    <w:rsid w:val="002944F7"/>
    <w:rsid w:val="002946A2"/>
    <w:rsid w:val="00296867"/>
    <w:rsid w:val="0029726B"/>
    <w:rsid w:val="00297DF9"/>
    <w:rsid w:val="002A0F6A"/>
    <w:rsid w:val="002A27B4"/>
    <w:rsid w:val="002A4080"/>
    <w:rsid w:val="002A5261"/>
    <w:rsid w:val="002A66AA"/>
    <w:rsid w:val="002A66E7"/>
    <w:rsid w:val="002B0386"/>
    <w:rsid w:val="002B0A0D"/>
    <w:rsid w:val="002B0A4D"/>
    <w:rsid w:val="002B4E4F"/>
    <w:rsid w:val="002B5247"/>
    <w:rsid w:val="002B68D0"/>
    <w:rsid w:val="002B6E2A"/>
    <w:rsid w:val="002B7AA4"/>
    <w:rsid w:val="002C01CE"/>
    <w:rsid w:val="002C0607"/>
    <w:rsid w:val="002C0AF7"/>
    <w:rsid w:val="002C21DA"/>
    <w:rsid w:val="002C2290"/>
    <w:rsid w:val="002C274A"/>
    <w:rsid w:val="002C2B94"/>
    <w:rsid w:val="002C53C2"/>
    <w:rsid w:val="002C56C7"/>
    <w:rsid w:val="002C5C1C"/>
    <w:rsid w:val="002D246C"/>
    <w:rsid w:val="002D2D28"/>
    <w:rsid w:val="002D4153"/>
    <w:rsid w:val="002D464B"/>
    <w:rsid w:val="002D5122"/>
    <w:rsid w:val="002D781E"/>
    <w:rsid w:val="002D7EA8"/>
    <w:rsid w:val="002E05CD"/>
    <w:rsid w:val="002E1B34"/>
    <w:rsid w:val="002E1DEB"/>
    <w:rsid w:val="002E2AD0"/>
    <w:rsid w:val="002E44DB"/>
    <w:rsid w:val="002F20BD"/>
    <w:rsid w:val="002F4459"/>
    <w:rsid w:val="00300AC0"/>
    <w:rsid w:val="003028B9"/>
    <w:rsid w:val="003031B7"/>
    <w:rsid w:val="003037EB"/>
    <w:rsid w:val="00303BFE"/>
    <w:rsid w:val="00305B07"/>
    <w:rsid w:val="00305C7E"/>
    <w:rsid w:val="00306F80"/>
    <w:rsid w:val="003074AA"/>
    <w:rsid w:val="00312007"/>
    <w:rsid w:val="003152E6"/>
    <w:rsid w:val="00316506"/>
    <w:rsid w:val="003200F0"/>
    <w:rsid w:val="0032042D"/>
    <w:rsid w:val="003215A7"/>
    <w:rsid w:val="00323A6F"/>
    <w:rsid w:val="003266B2"/>
    <w:rsid w:val="003269D5"/>
    <w:rsid w:val="0032718B"/>
    <w:rsid w:val="00327E30"/>
    <w:rsid w:val="00330025"/>
    <w:rsid w:val="003311F8"/>
    <w:rsid w:val="003317E2"/>
    <w:rsid w:val="00335CBD"/>
    <w:rsid w:val="00336C82"/>
    <w:rsid w:val="00341EBC"/>
    <w:rsid w:val="003425E3"/>
    <w:rsid w:val="00342F45"/>
    <w:rsid w:val="00345364"/>
    <w:rsid w:val="0034664E"/>
    <w:rsid w:val="00346F42"/>
    <w:rsid w:val="003474D5"/>
    <w:rsid w:val="003505BC"/>
    <w:rsid w:val="00355D91"/>
    <w:rsid w:val="00356074"/>
    <w:rsid w:val="00360CE0"/>
    <w:rsid w:val="00361563"/>
    <w:rsid w:val="00367C23"/>
    <w:rsid w:val="00370AFE"/>
    <w:rsid w:val="0037270F"/>
    <w:rsid w:val="0037391E"/>
    <w:rsid w:val="00374725"/>
    <w:rsid w:val="00374991"/>
    <w:rsid w:val="00374A1B"/>
    <w:rsid w:val="00374BF8"/>
    <w:rsid w:val="0037674F"/>
    <w:rsid w:val="003777D1"/>
    <w:rsid w:val="0038086D"/>
    <w:rsid w:val="00380D9F"/>
    <w:rsid w:val="00383000"/>
    <w:rsid w:val="0038436B"/>
    <w:rsid w:val="00384E78"/>
    <w:rsid w:val="00386546"/>
    <w:rsid w:val="00386778"/>
    <w:rsid w:val="00387C16"/>
    <w:rsid w:val="00392151"/>
    <w:rsid w:val="0039220C"/>
    <w:rsid w:val="00396BB3"/>
    <w:rsid w:val="00396DED"/>
    <w:rsid w:val="003A355E"/>
    <w:rsid w:val="003A4BBB"/>
    <w:rsid w:val="003A4C25"/>
    <w:rsid w:val="003A5F92"/>
    <w:rsid w:val="003A6E06"/>
    <w:rsid w:val="003A7056"/>
    <w:rsid w:val="003A76EF"/>
    <w:rsid w:val="003B18E6"/>
    <w:rsid w:val="003B2814"/>
    <w:rsid w:val="003B2F3F"/>
    <w:rsid w:val="003B41C1"/>
    <w:rsid w:val="003B5061"/>
    <w:rsid w:val="003B6BD6"/>
    <w:rsid w:val="003B7352"/>
    <w:rsid w:val="003B74E1"/>
    <w:rsid w:val="003C0710"/>
    <w:rsid w:val="003C08AA"/>
    <w:rsid w:val="003C571A"/>
    <w:rsid w:val="003C5814"/>
    <w:rsid w:val="003C706C"/>
    <w:rsid w:val="003D083B"/>
    <w:rsid w:val="003D0897"/>
    <w:rsid w:val="003D1003"/>
    <w:rsid w:val="003D1F9D"/>
    <w:rsid w:val="003D2744"/>
    <w:rsid w:val="003D2797"/>
    <w:rsid w:val="003D2D40"/>
    <w:rsid w:val="003D31D0"/>
    <w:rsid w:val="003D5B08"/>
    <w:rsid w:val="003E0A99"/>
    <w:rsid w:val="003E17F1"/>
    <w:rsid w:val="003E2BE7"/>
    <w:rsid w:val="003E31A7"/>
    <w:rsid w:val="003E41C6"/>
    <w:rsid w:val="003E4483"/>
    <w:rsid w:val="003E4F81"/>
    <w:rsid w:val="003E616A"/>
    <w:rsid w:val="003E627C"/>
    <w:rsid w:val="003F082F"/>
    <w:rsid w:val="003F1878"/>
    <w:rsid w:val="003F3399"/>
    <w:rsid w:val="003F6765"/>
    <w:rsid w:val="0040109F"/>
    <w:rsid w:val="00403B2C"/>
    <w:rsid w:val="00406A78"/>
    <w:rsid w:val="00407FF5"/>
    <w:rsid w:val="0041012C"/>
    <w:rsid w:val="00416F2B"/>
    <w:rsid w:val="00420483"/>
    <w:rsid w:val="00420C5E"/>
    <w:rsid w:val="0042102E"/>
    <w:rsid w:val="00421F24"/>
    <w:rsid w:val="00422B6B"/>
    <w:rsid w:val="0042325B"/>
    <w:rsid w:val="00424BE3"/>
    <w:rsid w:val="00426D38"/>
    <w:rsid w:val="00427104"/>
    <w:rsid w:val="004346E2"/>
    <w:rsid w:val="00434AF8"/>
    <w:rsid w:val="00434EC0"/>
    <w:rsid w:val="00435317"/>
    <w:rsid w:val="004403AC"/>
    <w:rsid w:val="00440AD7"/>
    <w:rsid w:val="004435E0"/>
    <w:rsid w:val="00443D5B"/>
    <w:rsid w:val="00445CCD"/>
    <w:rsid w:val="00445EA2"/>
    <w:rsid w:val="00446F9B"/>
    <w:rsid w:val="004470CB"/>
    <w:rsid w:val="00450016"/>
    <w:rsid w:val="004503B3"/>
    <w:rsid w:val="0045243E"/>
    <w:rsid w:val="00454001"/>
    <w:rsid w:val="00461854"/>
    <w:rsid w:val="00464AFB"/>
    <w:rsid w:val="004658FC"/>
    <w:rsid w:val="00470652"/>
    <w:rsid w:val="00470762"/>
    <w:rsid w:val="004717D3"/>
    <w:rsid w:val="00471A65"/>
    <w:rsid w:val="00475954"/>
    <w:rsid w:val="00475E68"/>
    <w:rsid w:val="00477882"/>
    <w:rsid w:val="004818FE"/>
    <w:rsid w:val="00483C44"/>
    <w:rsid w:val="0048516B"/>
    <w:rsid w:val="00486842"/>
    <w:rsid w:val="00486A7C"/>
    <w:rsid w:val="00491028"/>
    <w:rsid w:val="00491B5E"/>
    <w:rsid w:val="00492C66"/>
    <w:rsid w:val="00493A12"/>
    <w:rsid w:val="00495151"/>
    <w:rsid w:val="004951E9"/>
    <w:rsid w:val="00496FB8"/>
    <w:rsid w:val="004A1DFF"/>
    <w:rsid w:val="004A21E6"/>
    <w:rsid w:val="004A2508"/>
    <w:rsid w:val="004A62DA"/>
    <w:rsid w:val="004A6377"/>
    <w:rsid w:val="004A6C88"/>
    <w:rsid w:val="004B3993"/>
    <w:rsid w:val="004B4273"/>
    <w:rsid w:val="004B43AA"/>
    <w:rsid w:val="004B4803"/>
    <w:rsid w:val="004B5E16"/>
    <w:rsid w:val="004B6209"/>
    <w:rsid w:val="004B700F"/>
    <w:rsid w:val="004B73EC"/>
    <w:rsid w:val="004C2A46"/>
    <w:rsid w:val="004C5547"/>
    <w:rsid w:val="004C6ADE"/>
    <w:rsid w:val="004C7229"/>
    <w:rsid w:val="004C7A49"/>
    <w:rsid w:val="004D1342"/>
    <w:rsid w:val="004D56C5"/>
    <w:rsid w:val="004D77B3"/>
    <w:rsid w:val="004E358F"/>
    <w:rsid w:val="004E371F"/>
    <w:rsid w:val="004E3E3D"/>
    <w:rsid w:val="004E433A"/>
    <w:rsid w:val="004E50A1"/>
    <w:rsid w:val="004E57F7"/>
    <w:rsid w:val="004E7207"/>
    <w:rsid w:val="004E766E"/>
    <w:rsid w:val="004F29A8"/>
    <w:rsid w:val="004F5257"/>
    <w:rsid w:val="005005B7"/>
    <w:rsid w:val="00502B5B"/>
    <w:rsid w:val="00506944"/>
    <w:rsid w:val="00511AAF"/>
    <w:rsid w:val="0051494F"/>
    <w:rsid w:val="005161F9"/>
    <w:rsid w:val="0051629B"/>
    <w:rsid w:val="00520AB5"/>
    <w:rsid w:val="005217E8"/>
    <w:rsid w:val="0052247E"/>
    <w:rsid w:val="00523FBA"/>
    <w:rsid w:val="00524A51"/>
    <w:rsid w:val="0052673C"/>
    <w:rsid w:val="005307E1"/>
    <w:rsid w:val="00531C65"/>
    <w:rsid w:val="005334AC"/>
    <w:rsid w:val="00534C9A"/>
    <w:rsid w:val="00534F6C"/>
    <w:rsid w:val="00536D72"/>
    <w:rsid w:val="00541393"/>
    <w:rsid w:val="0054193E"/>
    <w:rsid w:val="00541D9E"/>
    <w:rsid w:val="00544336"/>
    <w:rsid w:val="0054581C"/>
    <w:rsid w:val="0054670C"/>
    <w:rsid w:val="00550550"/>
    <w:rsid w:val="00553FD7"/>
    <w:rsid w:val="00554E80"/>
    <w:rsid w:val="00560465"/>
    <w:rsid w:val="00561B32"/>
    <w:rsid w:val="005637E3"/>
    <w:rsid w:val="00563A36"/>
    <w:rsid w:val="005655F7"/>
    <w:rsid w:val="00566CE7"/>
    <w:rsid w:val="0057099E"/>
    <w:rsid w:val="00570E2E"/>
    <w:rsid w:val="00571B29"/>
    <w:rsid w:val="00572EDF"/>
    <w:rsid w:val="0057361E"/>
    <w:rsid w:val="005745CD"/>
    <w:rsid w:val="00574961"/>
    <w:rsid w:val="00575D8F"/>
    <w:rsid w:val="00576D52"/>
    <w:rsid w:val="005811DA"/>
    <w:rsid w:val="0058307D"/>
    <w:rsid w:val="005851F7"/>
    <w:rsid w:val="0058545E"/>
    <w:rsid w:val="00585676"/>
    <w:rsid w:val="00585AEA"/>
    <w:rsid w:val="00590415"/>
    <w:rsid w:val="005926B5"/>
    <w:rsid w:val="00594E34"/>
    <w:rsid w:val="005960DB"/>
    <w:rsid w:val="005A3E52"/>
    <w:rsid w:val="005A4806"/>
    <w:rsid w:val="005B0A00"/>
    <w:rsid w:val="005B2D9E"/>
    <w:rsid w:val="005B36FB"/>
    <w:rsid w:val="005B37AD"/>
    <w:rsid w:val="005B3F40"/>
    <w:rsid w:val="005B3F4C"/>
    <w:rsid w:val="005B42E6"/>
    <w:rsid w:val="005C2E0B"/>
    <w:rsid w:val="005C3825"/>
    <w:rsid w:val="005C6489"/>
    <w:rsid w:val="005C6C5D"/>
    <w:rsid w:val="005D01BF"/>
    <w:rsid w:val="005D13A1"/>
    <w:rsid w:val="005D18C0"/>
    <w:rsid w:val="005D2549"/>
    <w:rsid w:val="005D29D5"/>
    <w:rsid w:val="005D7E20"/>
    <w:rsid w:val="005D7F04"/>
    <w:rsid w:val="005E075E"/>
    <w:rsid w:val="005E20EF"/>
    <w:rsid w:val="005E2347"/>
    <w:rsid w:val="005E70D8"/>
    <w:rsid w:val="005F021F"/>
    <w:rsid w:val="005F0326"/>
    <w:rsid w:val="005F1A6C"/>
    <w:rsid w:val="005F2671"/>
    <w:rsid w:val="005F4EB1"/>
    <w:rsid w:val="005F6176"/>
    <w:rsid w:val="005F6307"/>
    <w:rsid w:val="005F7394"/>
    <w:rsid w:val="00601F68"/>
    <w:rsid w:val="006022DB"/>
    <w:rsid w:val="00614F42"/>
    <w:rsid w:val="00615225"/>
    <w:rsid w:val="006159A8"/>
    <w:rsid w:val="00616AD9"/>
    <w:rsid w:val="00621953"/>
    <w:rsid w:val="00622032"/>
    <w:rsid w:val="006226AC"/>
    <w:rsid w:val="0062499A"/>
    <w:rsid w:val="00630167"/>
    <w:rsid w:val="006302AD"/>
    <w:rsid w:val="00633563"/>
    <w:rsid w:val="0063787A"/>
    <w:rsid w:val="00640625"/>
    <w:rsid w:val="006406C4"/>
    <w:rsid w:val="00642E3D"/>
    <w:rsid w:val="00643733"/>
    <w:rsid w:val="006500BE"/>
    <w:rsid w:val="006528E4"/>
    <w:rsid w:val="00653885"/>
    <w:rsid w:val="00657812"/>
    <w:rsid w:val="00664D5D"/>
    <w:rsid w:val="00670D4A"/>
    <w:rsid w:val="00670E6D"/>
    <w:rsid w:val="00673424"/>
    <w:rsid w:val="0067362E"/>
    <w:rsid w:val="0067456E"/>
    <w:rsid w:val="00675B54"/>
    <w:rsid w:val="0067755E"/>
    <w:rsid w:val="00677640"/>
    <w:rsid w:val="00681C1D"/>
    <w:rsid w:val="006827E8"/>
    <w:rsid w:val="00682AB5"/>
    <w:rsid w:val="0068558D"/>
    <w:rsid w:val="00686671"/>
    <w:rsid w:val="00690DC3"/>
    <w:rsid w:val="0069171A"/>
    <w:rsid w:val="00692B72"/>
    <w:rsid w:val="00693514"/>
    <w:rsid w:val="00694F9C"/>
    <w:rsid w:val="0069571A"/>
    <w:rsid w:val="00696AF9"/>
    <w:rsid w:val="00697E60"/>
    <w:rsid w:val="006A0E05"/>
    <w:rsid w:val="006A130F"/>
    <w:rsid w:val="006A49D5"/>
    <w:rsid w:val="006A4EC3"/>
    <w:rsid w:val="006A6FFA"/>
    <w:rsid w:val="006A71A4"/>
    <w:rsid w:val="006A74C6"/>
    <w:rsid w:val="006B4ED1"/>
    <w:rsid w:val="006B6E04"/>
    <w:rsid w:val="006C066B"/>
    <w:rsid w:val="006C0E6A"/>
    <w:rsid w:val="006C3090"/>
    <w:rsid w:val="006C30B4"/>
    <w:rsid w:val="006C6085"/>
    <w:rsid w:val="006D3785"/>
    <w:rsid w:val="006D3A55"/>
    <w:rsid w:val="006E73C7"/>
    <w:rsid w:val="006F0A4D"/>
    <w:rsid w:val="006F44AD"/>
    <w:rsid w:val="00700602"/>
    <w:rsid w:val="0070291C"/>
    <w:rsid w:val="007046BA"/>
    <w:rsid w:val="00706897"/>
    <w:rsid w:val="007071A2"/>
    <w:rsid w:val="007111B1"/>
    <w:rsid w:val="00714FD0"/>
    <w:rsid w:val="00717356"/>
    <w:rsid w:val="00717D90"/>
    <w:rsid w:val="00722349"/>
    <w:rsid w:val="00722F98"/>
    <w:rsid w:val="00725BD8"/>
    <w:rsid w:val="00726404"/>
    <w:rsid w:val="00726C7B"/>
    <w:rsid w:val="00726C96"/>
    <w:rsid w:val="007308DC"/>
    <w:rsid w:val="00731D89"/>
    <w:rsid w:val="00732BFB"/>
    <w:rsid w:val="007330CC"/>
    <w:rsid w:val="007366B1"/>
    <w:rsid w:val="0073738A"/>
    <w:rsid w:val="00741855"/>
    <w:rsid w:val="00746261"/>
    <w:rsid w:val="00750718"/>
    <w:rsid w:val="0075113D"/>
    <w:rsid w:val="00752A3E"/>
    <w:rsid w:val="00755FAF"/>
    <w:rsid w:val="00756302"/>
    <w:rsid w:val="00763970"/>
    <w:rsid w:val="00765AC7"/>
    <w:rsid w:val="00765D07"/>
    <w:rsid w:val="007718CC"/>
    <w:rsid w:val="00772095"/>
    <w:rsid w:val="00772872"/>
    <w:rsid w:val="00775C97"/>
    <w:rsid w:val="007764CA"/>
    <w:rsid w:val="00776C34"/>
    <w:rsid w:val="00777DC4"/>
    <w:rsid w:val="00782F74"/>
    <w:rsid w:val="00783651"/>
    <w:rsid w:val="0078742E"/>
    <w:rsid w:val="00787726"/>
    <w:rsid w:val="00787E93"/>
    <w:rsid w:val="00793A2B"/>
    <w:rsid w:val="00793F9D"/>
    <w:rsid w:val="007964A1"/>
    <w:rsid w:val="00796CB3"/>
    <w:rsid w:val="00796D53"/>
    <w:rsid w:val="00796D57"/>
    <w:rsid w:val="00796F61"/>
    <w:rsid w:val="007A221F"/>
    <w:rsid w:val="007A2E91"/>
    <w:rsid w:val="007A3A2C"/>
    <w:rsid w:val="007A5182"/>
    <w:rsid w:val="007A6C99"/>
    <w:rsid w:val="007B0373"/>
    <w:rsid w:val="007B10F4"/>
    <w:rsid w:val="007B40E4"/>
    <w:rsid w:val="007B4883"/>
    <w:rsid w:val="007B4FCE"/>
    <w:rsid w:val="007B51F1"/>
    <w:rsid w:val="007B59D4"/>
    <w:rsid w:val="007B5B7D"/>
    <w:rsid w:val="007B6E5A"/>
    <w:rsid w:val="007C12AC"/>
    <w:rsid w:val="007C1980"/>
    <w:rsid w:val="007C31B7"/>
    <w:rsid w:val="007C6D4F"/>
    <w:rsid w:val="007C6EE5"/>
    <w:rsid w:val="007D15A3"/>
    <w:rsid w:val="007D1D0F"/>
    <w:rsid w:val="007D298E"/>
    <w:rsid w:val="007D354C"/>
    <w:rsid w:val="007D5104"/>
    <w:rsid w:val="007D6017"/>
    <w:rsid w:val="007D688B"/>
    <w:rsid w:val="007E654A"/>
    <w:rsid w:val="007E7B82"/>
    <w:rsid w:val="007F3C5D"/>
    <w:rsid w:val="007F4D7B"/>
    <w:rsid w:val="007F59E3"/>
    <w:rsid w:val="007F6C0F"/>
    <w:rsid w:val="008012EA"/>
    <w:rsid w:val="008013E8"/>
    <w:rsid w:val="008023AA"/>
    <w:rsid w:val="00803462"/>
    <w:rsid w:val="00803585"/>
    <w:rsid w:val="00803CA1"/>
    <w:rsid w:val="00806217"/>
    <w:rsid w:val="00807D11"/>
    <w:rsid w:val="008118C0"/>
    <w:rsid w:val="00813288"/>
    <w:rsid w:val="008209C2"/>
    <w:rsid w:val="00821B61"/>
    <w:rsid w:val="00821BBA"/>
    <w:rsid w:val="00822E0D"/>
    <w:rsid w:val="008233DE"/>
    <w:rsid w:val="00823AFC"/>
    <w:rsid w:val="00823DE5"/>
    <w:rsid w:val="00825D7B"/>
    <w:rsid w:val="008270E9"/>
    <w:rsid w:val="00827341"/>
    <w:rsid w:val="00833196"/>
    <w:rsid w:val="00833741"/>
    <w:rsid w:val="0083480F"/>
    <w:rsid w:val="00834FCE"/>
    <w:rsid w:val="008366BF"/>
    <w:rsid w:val="00837F58"/>
    <w:rsid w:val="00840069"/>
    <w:rsid w:val="00841A01"/>
    <w:rsid w:val="00841C18"/>
    <w:rsid w:val="00844F6C"/>
    <w:rsid w:val="00847082"/>
    <w:rsid w:val="00847A9F"/>
    <w:rsid w:val="00847BEA"/>
    <w:rsid w:val="0085045A"/>
    <w:rsid w:val="008532DC"/>
    <w:rsid w:val="00853B0A"/>
    <w:rsid w:val="0085403B"/>
    <w:rsid w:val="008544BC"/>
    <w:rsid w:val="008569E9"/>
    <w:rsid w:val="008602C8"/>
    <w:rsid w:val="008606C5"/>
    <w:rsid w:val="00861168"/>
    <w:rsid w:val="008627F9"/>
    <w:rsid w:val="00865D63"/>
    <w:rsid w:val="0087332F"/>
    <w:rsid w:val="0087575A"/>
    <w:rsid w:val="00875C6E"/>
    <w:rsid w:val="00876487"/>
    <w:rsid w:val="008772B9"/>
    <w:rsid w:val="00880E91"/>
    <w:rsid w:val="00881E7E"/>
    <w:rsid w:val="008828F6"/>
    <w:rsid w:val="00882FD4"/>
    <w:rsid w:val="008835EE"/>
    <w:rsid w:val="008871E8"/>
    <w:rsid w:val="00890653"/>
    <w:rsid w:val="00890C36"/>
    <w:rsid w:val="00894295"/>
    <w:rsid w:val="0089607C"/>
    <w:rsid w:val="008A1D1C"/>
    <w:rsid w:val="008A2678"/>
    <w:rsid w:val="008A7A38"/>
    <w:rsid w:val="008A7D78"/>
    <w:rsid w:val="008B5E72"/>
    <w:rsid w:val="008B6B4D"/>
    <w:rsid w:val="008C0CF8"/>
    <w:rsid w:val="008C1FC2"/>
    <w:rsid w:val="008C3787"/>
    <w:rsid w:val="008C3848"/>
    <w:rsid w:val="008C44CA"/>
    <w:rsid w:val="008C56C2"/>
    <w:rsid w:val="008D0AAD"/>
    <w:rsid w:val="008D4B9F"/>
    <w:rsid w:val="008D4FC6"/>
    <w:rsid w:val="008D5463"/>
    <w:rsid w:val="008D6CDF"/>
    <w:rsid w:val="008E035C"/>
    <w:rsid w:val="008E0ACC"/>
    <w:rsid w:val="008E18AC"/>
    <w:rsid w:val="008E1E13"/>
    <w:rsid w:val="008E295F"/>
    <w:rsid w:val="008E297E"/>
    <w:rsid w:val="008E4C89"/>
    <w:rsid w:val="008E59C0"/>
    <w:rsid w:val="008F092B"/>
    <w:rsid w:val="008F240B"/>
    <w:rsid w:val="008F3C7D"/>
    <w:rsid w:val="008F5653"/>
    <w:rsid w:val="00900504"/>
    <w:rsid w:val="009008A4"/>
    <w:rsid w:val="009010A7"/>
    <w:rsid w:val="009018B4"/>
    <w:rsid w:val="009020AF"/>
    <w:rsid w:val="009026A8"/>
    <w:rsid w:val="00905E08"/>
    <w:rsid w:val="00911399"/>
    <w:rsid w:val="0091655B"/>
    <w:rsid w:val="009170E9"/>
    <w:rsid w:val="00917A7B"/>
    <w:rsid w:val="00917DC7"/>
    <w:rsid w:val="0092164C"/>
    <w:rsid w:val="00923D49"/>
    <w:rsid w:val="00924108"/>
    <w:rsid w:val="00925899"/>
    <w:rsid w:val="00926062"/>
    <w:rsid w:val="009276EB"/>
    <w:rsid w:val="00934BC2"/>
    <w:rsid w:val="00935C1F"/>
    <w:rsid w:val="00935E26"/>
    <w:rsid w:val="009363DA"/>
    <w:rsid w:val="009451E6"/>
    <w:rsid w:val="00945461"/>
    <w:rsid w:val="00945959"/>
    <w:rsid w:val="00946FA1"/>
    <w:rsid w:val="00947168"/>
    <w:rsid w:val="00952628"/>
    <w:rsid w:val="00954F56"/>
    <w:rsid w:val="00956081"/>
    <w:rsid w:val="0095741B"/>
    <w:rsid w:val="0095773A"/>
    <w:rsid w:val="00962E0F"/>
    <w:rsid w:val="00963EBE"/>
    <w:rsid w:val="00965E46"/>
    <w:rsid w:val="00970D9A"/>
    <w:rsid w:val="00971AA2"/>
    <w:rsid w:val="009725E4"/>
    <w:rsid w:val="009727BD"/>
    <w:rsid w:val="00974D85"/>
    <w:rsid w:val="00976665"/>
    <w:rsid w:val="0098063E"/>
    <w:rsid w:val="00980DBE"/>
    <w:rsid w:val="00981F24"/>
    <w:rsid w:val="00985804"/>
    <w:rsid w:val="00985DFB"/>
    <w:rsid w:val="0098634D"/>
    <w:rsid w:val="00991F32"/>
    <w:rsid w:val="0099200B"/>
    <w:rsid w:val="0099468E"/>
    <w:rsid w:val="00995155"/>
    <w:rsid w:val="009951FE"/>
    <w:rsid w:val="00996B8C"/>
    <w:rsid w:val="009A0E81"/>
    <w:rsid w:val="009A2EF9"/>
    <w:rsid w:val="009A309F"/>
    <w:rsid w:val="009A5453"/>
    <w:rsid w:val="009A6078"/>
    <w:rsid w:val="009A6255"/>
    <w:rsid w:val="009B0627"/>
    <w:rsid w:val="009B11FB"/>
    <w:rsid w:val="009B3022"/>
    <w:rsid w:val="009B4E31"/>
    <w:rsid w:val="009B4E76"/>
    <w:rsid w:val="009B6819"/>
    <w:rsid w:val="009B78A4"/>
    <w:rsid w:val="009B7A2A"/>
    <w:rsid w:val="009C00A5"/>
    <w:rsid w:val="009C2B46"/>
    <w:rsid w:val="009C3C34"/>
    <w:rsid w:val="009C4FC7"/>
    <w:rsid w:val="009C5881"/>
    <w:rsid w:val="009D5B95"/>
    <w:rsid w:val="009D783C"/>
    <w:rsid w:val="009E30EF"/>
    <w:rsid w:val="009E48D0"/>
    <w:rsid w:val="009E530B"/>
    <w:rsid w:val="009E5861"/>
    <w:rsid w:val="009E5AD9"/>
    <w:rsid w:val="009E6E5B"/>
    <w:rsid w:val="009F0B64"/>
    <w:rsid w:val="009F0DF6"/>
    <w:rsid w:val="009F0F14"/>
    <w:rsid w:val="009F1D1E"/>
    <w:rsid w:val="009F1E65"/>
    <w:rsid w:val="009F4203"/>
    <w:rsid w:val="009F4EBB"/>
    <w:rsid w:val="00A0059B"/>
    <w:rsid w:val="00A02A56"/>
    <w:rsid w:val="00A02CCF"/>
    <w:rsid w:val="00A102C4"/>
    <w:rsid w:val="00A10DEA"/>
    <w:rsid w:val="00A11F8C"/>
    <w:rsid w:val="00A143E4"/>
    <w:rsid w:val="00A14759"/>
    <w:rsid w:val="00A15E98"/>
    <w:rsid w:val="00A16CDF"/>
    <w:rsid w:val="00A16EB3"/>
    <w:rsid w:val="00A1748D"/>
    <w:rsid w:val="00A210B5"/>
    <w:rsid w:val="00A22C8A"/>
    <w:rsid w:val="00A22CDC"/>
    <w:rsid w:val="00A234E7"/>
    <w:rsid w:val="00A241E2"/>
    <w:rsid w:val="00A25871"/>
    <w:rsid w:val="00A30547"/>
    <w:rsid w:val="00A31052"/>
    <w:rsid w:val="00A3281F"/>
    <w:rsid w:val="00A32FD2"/>
    <w:rsid w:val="00A34906"/>
    <w:rsid w:val="00A36978"/>
    <w:rsid w:val="00A41BA6"/>
    <w:rsid w:val="00A41CEA"/>
    <w:rsid w:val="00A42966"/>
    <w:rsid w:val="00A441CA"/>
    <w:rsid w:val="00A44D23"/>
    <w:rsid w:val="00A4538D"/>
    <w:rsid w:val="00A46744"/>
    <w:rsid w:val="00A47C52"/>
    <w:rsid w:val="00A5135D"/>
    <w:rsid w:val="00A57232"/>
    <w:rsid w:val="00A57FCD"/>
    <w:rsid w:val="00A60E2C"/>
    <w:rsid w:val="00A61FA1"/>
    <w:rsid w:val="00A62CF9"/>
    <w:rsid w:val="00A6592A"/>
    <w:rsid w:val="00A66A83"/>
    <w:rsid w:val="00A70B1A"/>
    <w:rsid w:val="00A72FFF"/>
    <w:rsid w:val="00A75653"/>
    <w:rsid w:val="00A764B8"/>
    <w:rsid w:val="00A76E84"/>
    <w:rsid w:val="00A80102"/>
    <w:rsid w:val="00A81538"/>
    <w:rsid w:val="00A816FC"/>
    <w:rsid w:val="00A818B4"/>
    <w:rsid w:val="00A83CCE"/>
    <w:rsid w:val="00A83EFB"/>
    <w:rsid w:val="00A853E8"/>
    <w:rsid w:val="00A86B7D"/>
    <w:rsid w:val="00A9014E"/>
    <w:rsid w:val="00A924C7"/>
    <w:rsid w:val="00A9262A"/>
    <w:rsid w:val="00A94606"/>
    <w:rsid w:val="00A964DD"/>
    <w:rsid w:val="00AA0052"/>
    <w:rsid w:val="00AA19A6"/>
    <w:rsid w:val="00AA2075"/>
    <w:rsid w:val="00AA4916"/>
    <w:rsid w:val="00AA4AA8"/>
    <w:rsid w:val="00AA73F7"/>
    <w:rsid w:val="00AB0836"/>
    <w:rsid w:val="00AB2F7C"/>
    <w:rsid w:val="00AB3C7C"/>
    <w:rsid w:val="00AB4A55"/>
    <w:rsid w:val="00AB5EBE"/>
    <w:rsid w:val="00AB5F2C"/>
    <w:rsid w:val="00AB7A82"/>
    <w:rsid w:val="00AC03C1"/>
    <w:rsid w:val="00AC059E"/>
    <w:rsid w:val="00AC083B"/>
    <w:rsid w:val="00AC09A3"/>
    <w:rsid w:val="00AC15B9"/>
    <w:rsid w:val="00AC3852"/>
    <w:rsid w:val="00AC4373"/>
    <w:rsid w:val="00AC4F58"/>
    <w:rsid w:val="00AC7484"/>
    <w:rsid w:val="00AC7DDD"/>
    <w:rsid w:val="00AD16A0"/>
    <w:rsid w:val="00AD38D8"/>
    <w:rsid w:val="00AD3975"/>
    <w:rsid w:val="00AD3FD6"/>
    <w:rsid w:val="00AD490A"/>
    <w:rsid w:val="00AD653B"/>
    <w:rsid w:val="00AD75C7"/>
    <w:rsid w:val="00AF17FE"/>
    <w:rsid w:val="00AF2F65"/>
    <w:rsid w:val="00AF4260"/>
    <w:rsid w:val="00AF648F"/>
    <w:rsid w:val="00AF6E62"/>
    <w:rsid w:val="00B00940"/>
    <w:rsid w:val="00B02A78"/>
    <w:rsid w:val="00B052C9"/>
    <w:rsid w:val="00B05795"/>
    <w:rsid w:val="00B110A5"/>
    <w:rsid w:val="00B1356F"/>
    <w:rsid w:val="00B15D40"/>
    <w:rsid w:val="00B15ED8"/>
    <w:rsid w:val="00B16EB4"/>
    <w:rsid w:val="00B1777A"/>
    <w:rsid w:val="00B20C0B"/>
    <w:rsid w:val="00B20DA7"/>
    <w:rsid w:val="00B20EE1"/>
    <w:rsid w:val="00B22427"/>
    <w:rsid w:val="00B23D05"/>
    <w:rsid w:val="00B2426C"/>
    <w:rsid w:val="00B247AA"/>
    <w:rsid w:val="00B24EB6"/>
    <w:rsid w:val="00B259E9"/>
    <w:rsid w:val="00B26A87"/>
    <w:rsid w:val="00B30D87"/>
    <w:rsid w:val="00B30E3F"/>
    <w:rsid w:val="00B312E3"/>
    <w:rsid w:val="00B34B6F"/>
    <w:rsid w:val="00B37187"/>
    <w:rsid w:val="00B3724E"/>
    <w:rsid w:val="00B400AE"/>
    <w:rsid w:val="00B41A20"/>
    <w:rsid w:val="00B4478F"/>
    <w:rsid w:val="00B457E8"/>
    <w:rsid w:val="00B474E2"/>
    <w:rsid w:val="00B476EE"/>
    <w:rsid w:val="00B4771C"/>
    <w:rsid w:val="00B51A6A"/>
    <w:rsid w:val="00B54465"/>
    <w:rsid w:val="00B55ABE"/>
    <w:rsid w:val="00B57E7B"/>
    <w:rsid w:val="00B636BE"/>
    <w:rsid w:val="00B64045"/>
    <w:rsid w:val="00B70B04"/>
    <w:rsid w:val="00B71BA1"/>
    <w:rsid w:val="00B727F2"/>
    <w:rsid w:val="00B7282E"/>
    <w:rsid w:val="00B74291"/>
    <w:rsid w:val="00B75A9C"/>
    <w:rsid w:val="00B778E4"/>
    <w:rsid w:val="00B8177F"/>
    <w:rsid w:val="00B83F3D"/>
    <w:rsid w:val="00B86FD2"/>
    <w:rsid w:val="00B93EDC"/>
    <w:rsid w:val="00B93F9D"/>
    <w:rsid w:val="00B95494"/>
    <w:rsid w:val="00B97270"/>
    <w:rsid w:val="00BA2CE8"/>
    <w:rsid w:val="00BA367B"/>
    <w:rsid w:val="00BB0E4C"/>
    <w:rsid w:val="00BB60B5"/>
    <w:rsid w:val="00BB6B66"/>
    <w:rsid w:val="00BB712C"/>
    <w:rsid w:val="00BB75B7"/>
    <w:rsid w:val="00BB7CCD"/>
    <w:rsid w:val="00BC256C"/>
    <w:rsid w:val="00BC2F1B"/>
    <w:rsid w:val="00BC342C"/>
    <w:rsid w:val="00BC405A"/>
    <w:rsid w:val="00BC53E1"/>
    <w:rsid w:val="00BC57F4"/>
    <w:rsid w:val="00BC6CA6"/>
    <w:rsid w:val="00BC7012"/>
    <w:rsid w:val="00BC710A"/>
    <w:rsid w:val="00BC782E"/>
    <w:rsid w:val="00BD4118"/>
    <w:rsid w:val="00BD5DD3"/>
    <w:rsid w:val="00BD6148"/>
    <w:rsid w:val="00BE1067"/>
    <w:rsid w:val="00BE24AB"/>
    <w:rsid w:val="00BE3EE0"/>
    <w:rsid w:val="00BE4472"/>
    <w:rsid w:val="00BE5777"/>
    <w:rsid w:val="00BE64ED"/>
    <w:rsid w:val="00BE7071"/>
    <w:rsid w:val="00BF2C99"/>
    <w:rsid w:val="00BF52BB"/>
    <w:rsid w:val="00BF6803"/>
    <w:rsid w:val="00C01E48"/>
    <w:rsid w:val="00C02D3D"/>
    <w:rsid w:val="00C154C8"/>
    <w:rsid w:val="00C159C2"/>
    <w:rsid w:val="00C166DC"/>
    <w:rsid w:val="00C16D00"/>
    <w:rsid w:val="00C17B71"/>
    <w:rsid w:val="00C200F9"/>
    <w:rsid w:val="00C20C45"/>
    <w:rsid w:val="00C2171C"/>
    <w:rsid w:val="00C22037"/>
    <w:rsid w:val="00C225CA"/>
    <w:rsid w:val="00C23F89"/>
    <w:rsid w:val="00C25627"/>
    <w:rsid w:val="00C25D63"/>
    <w:rsid w:val="00C30C43"/>
    <w:rsid w:val="00C3211B"/>
    <w:rsid w:val="00C33D16"/>
    <w:rsid w:val="00C33F54"/>
    <w:rsid w:val="00C369DB"/>
    <w:rsid w:val="00C36E30"/>
    <w:rsid w:val="00C40828"/>
    <w:rsid w:val="00C41126"/>
    <w:rsid w:val="00C44B9C"/>
    <w:rsid w:val="00C46D5C"/>
    <w:rsid w:val="00C47D6D"/>
    <w:rsid w:val="00C507B9"/>
    <w:rsid w:val="00C5307C"/>
    <w:rsid w:val="00C53EDB"/>
    <w:rsid w:val="00C565E7"/>
    <w:rsid w:val="00C5728E"/>
    <w:rsid w:val="00C6153E"/>
    <w:rsid w:val="00C617E8"/>
    <w:rsid w:val="00C62375"/>
    <w:rsid w:val="00C62A21"/>
    <w:rsid w:val="00C64409"/>
    <w:rsid w:val="00C65F07"/>
    <w:rsid w:val="00C676BB"/>
    <w:rsid w:val="00C707FC"/>
    <w:rsid w:val="00C71724"/>
    <w:rsid w:val="00C71FFC"/>
    <w:rsid w:val="00C7222D"/>
    <w:rsid w:val="00C72745"/>
    <w:rsid w:val="00C73993"/>
    <w:rsid w:val="00C77783"/>
    <w:rsid w:val="00C802D0"/>
    <w:rsid w:val="00C80690"/>
    <w:rsid w:val="00C81B9C"/>
    <w:rsid w:val="00C8425A"/>
    <w:rsid w:val="00C8458D"/>
    <w:rsid w:val="00C84EE8"/>
    <w:rsid w:val="00C86627"/>
    <w:rsid w:val="00C87E43"/>
    <w:rsid w:val="00C90662"/>
    <w:rsid w:val="00C9259D"/>
    <w:rsid w:val="00C9337E"/>
    <w:rsid w:val="00C94E24"/>
    <w:rsid w:val="00C94E7B"/>
    <w:rsid w:val="00C962BC"/>
    <w:rsid w:val="00C96A02"/>
    <w:rsid w:val="00CA2FC2"/>
    <w:rsid w:val="00CB00A8"/>
    <w:rsid w:val="00CB12EA"/>
    <w:rsid w:val="00CB1592"/>
    <w:rsid w:val="00CB17C9"/>
    <w:rsid w:val="00CB1B0A"/>
    <w:rsid w:val="00CB29D0"/>
    <w:rsid w:val="00CB4E69"/>
    <w:rsid w:val="00CB5139"/>
    <w:rsid w:val="00CB5A55"/>
    <w:rsid w:val="00CB7E7E"/>
    <w:rsid w:val="00CC0411"/>
    <w:rsid w:val="00CC196C"/>
    <w:rsid w:val="00CC2053"/>
    <w:rsid w:val="00CC469F"/>
    <w:rsid w:val="00CC6FC0"/>
    <w:rsid w:val="00CC7E59"/>
    <w:rsid w:val="00CD1FD0"/>
    <w:rsid w:val="00CD2E6A"/>
    <w:rsid w:val="00CD544A"/>
    <w:rsid w:val="00CD648E"/>
    <w:rsid w:val="00CD65DF"/>
    <w:rsid w:val="00CD6736"/>
    <w:rsid w:val="00CD7CD5"/>
    <w:rsid w:val="00CD7FC9"/>
    <w:rsid w:val="00CE01DD"/>
    <w:rsid w:val="00CE0311"/>
    <w:rsid w:val="00CE1D3F"/>
    <w:rsid w:val="00CE22A8"/>
    <w:rsid w:val="00CE22B1"/>
    <w:rsid w:val="00CE3A04"/>
    <w:rsid w:val="00CE47B3"/>
    <w:rsid w:val="00CE5489"/>
    <w:rsid w:val="00CE56FC"/>
    <w:rsid w:val="00CE6FDD"/>
    <w:rsid w:val="00CF0DBC"/>
    <w:rsid w:val="00D00796"/>
    <w:rsid w:val="00D01C97"/>
    <w:rsid w:val="00D03004"/>
    <w:rsid w:val="00D065DA"/>
    <w:rsid w:val="00D068BC"/>
    <w:rsid w:val="00D12A13"/>
    <w:rsid w:val="00D14789"/>
    <w:rsid w:val="00D14FC0"/>
    <w:rsid w:val="00D217DF"/>
    <w:rsid w:val="00D234CC"/>
    <w:rsid w:val="00D237FB"/>
    <w:rsid w:val="00D246DE"/>
    <w:rsid w:val="00D26BB9"/>
    <w:rsid w:val="00D3077E"/>
    <w:rsid w:val="00D3602C"/>
    <w:rsid w:val="00D400E0"/>
    <w:rsid w:val="00D422AF"/>
    <w:rsid w:val="00D4393E"/>
    <w:rsid w:val="00D45895"/>
    <w:rsid w:val="00D47B0C"/>
    <w:rsid w:val="00D50887"/>
    <w:rsid w:val="00D516AF"/>
    <w:rsid w:val="00D52C5E"/>
    <w:rsid w:val="00D52EB6"/>
    <w:rsid w:val="00D55012"/>
    <w:rsid w:val="00D56002"/>
    <w:rsid w:val="00D56427"/>
    <w:rsid w:val="00D576BB"/>
    <w:rsid w:val="00D57980"/>
    <w:rsid w:val="00D61768"/>
    <w:rsid w:val="00D65861"/>
    <w:rsid w:val="00D658B1"/>
    <w:rsid w:val="00D676E9"/>
    <w:rsid w:val="00D70FAC"/>
    <w:rsid w:val="00D7111F"/>
    <w:rsid w:val="00D71A10"/>
    <w:rsid w:val="00D72A5D"/>
    <w:rsid w:val="00D73AEA"/>
    <w:rsid w:val="00D81E02"/>
    <w:rsid w:val="00D85205"/>
    <w:rsid w:val="00D85392"/>
    <w:rsid w:val="00D90094"/>
    <w:rsid w:val="00D921FB"/>
    <w:rsid w:val="00D974B0"/>
    <w:rsid w:val="00DA03B1"/>
    <w:rsid w:val="00DA0DA3"/>
    <w:rsid w:val="00DA0DA7"/>
    <w:rsid w:val="00DA1025"/>
    <w:rsid w:val="00DA1896"/>
    <w:rsid w:val="00DA2B3A"/>
    <w:rsid w:val="00DA350C"/>
    <w:rsid w:val="00DA682B"/>
    <w:rsid w:val="00DA68E9"/>
    <w:rsid w:val="00DB2065"/>
    <w:rsid w:val="00DB2E1C"/>
    <w:rsid w:val="00DB5E00"/>
    <w:rsid w:val="00DB5E1D"/>
    <w:rsid w:val="00DB6E82"/>
    <w:rsid w:val="00DB72F9"/>
    <w:rsid w:val="00DC0303"/>
    <w:rsid w:val="00DC0B8B"/>
    <w:rsid w:val="00DC1E3D"/>
    <w:rsid w:val="00DC27D5"/>
    <w:rsid w:val="00DC2F4D"/>
    <w:rsid w:val="00DC4A1B"/>
    <w:rsid w:val="00DC7EC7"/>
    <w:rsid w:val="00DD0E0F"/>
    <w:rsid w:val="00DD1087"/>
    <w:rsid w:val="00DD5D7B"/>
    <w:rsid w:val="00DD5E7F"/>
    <w:rsid w:val="00DE0281"/>
    <w:rsid w:val="00DE0AD2"/>
    <w:rsid w:val="00DE36F8"/>
    <w:rsid w:val="00DE45B6"/>
    <w:rsid w:val="00DE45E7"/>
    <w:rsid w:val="00DE4B39"/>
    <w:rsid w:val="00DE631E"/>
    <w:rsid w:val="00DF2A7A"/>
    <w:rsid w:val="00DF4570"/>
    <w:rsid w:val="00DF4FDF"/>
    <w:rsid w:val="00DF6E2D"/>
    <w:rsid w:val="00DF7893"/>
    <w:rsid w:val="00E018A7"/>
    <w:rsid w:val="00E04B49"/>
    <w:rsid w:val="00E05444"/>
    <w:rsid w:val="00E10586"/>
    <w:rsid w:val="00E1110D"/>
    <w:rsid w:val="00E12E82"/>
    <w:rsid w:val="00E13FA2"/>
    <w:rsid w:val="00E16153"/>
    <w:rsid w:val="00E16388"/>
    <w:rsid w:val="00E1713E"/>
    <w:rsid w:val="00E17827"/>
    <w:rsid w:val="00E17913"/>
    <w:rsid w:val="00E2170C"/>
    <w:rsid w:val="00E22748"/>
    <w:rsid w:val="00E2379B"/>
    <w:rsid w:val="00E264D0"/>
    <w:rsid w:val="00E267A2"/>
    <w:rsid w:val="00E26B2D"/>
    <w:rsid w:val="00E27DB3"/>
    <w:rsid w:val="00E32175"/>
    <w:rsid w:val="00E32297"/>
    <w:rsid w:val="00E35607"/>
    <w:rsid w:val="00E35BBC"/>
    <w:rsid w:val="00E41A34"/>
    <w:rsid w:val="00E4380F"/>
    <w:rsid w:val="00E43D37"/>
    <w:rsid w:val="00E44C3C"/>
    <w:rsid w:val="00E45836"/>
    <w:rsid w:val="00E460CB"/>
    <w:rsid w:val="00E53370"/>
    <w:rsid w:val="00E538E1"/>
    <w:rsid w:val="00E54B33"/>
    <w:rsid w:val="00E55FED"/>
    <w:rsid w:val="00E57FE2"/>
    <w:rsid w:val="00E611A0"/>
    <w:rsid w:val="00E63E19"/>
    <w:rsid w:val="00E64FC7"/>
    <w:rsid w:val="00E6600A"/>
    <w:rsid w:val="00E6690B"/>
    <w:rsid w:val="00E71B19"/>
    <w:rsid w:val="00E73CB0"/>
    <w:rsid w:val="00E747DC"/>
    <w:rsid w:val="00E74F9A"/>
    <w:rsid w:val="00E776A6"/>
    <w:rsid w:val="00E842A0"/>
    <w:rsid w:val="00E85C74"/>
    <w:rsid w:val="00E87843"/>
    <w:rsid w:val="00E90564"/>
    <w:rsid w:val="00E93206"/>
    <w:rsid w:val="00E934C7"/>
    <w:rsid w:val="00E94EC7"/>
    <w:rsid w:val="00E95B74"/>
    <w:rsid w:val="00E963B2"/>
    <w:rsid w:val="00E96773"/>
    <w:rsid w:val="00E96F6B"/>
    <w:rsid w:val="00E97F9D"/>
    <w:rsid w:val="00EA038F"/>
    <w:rsid w:val="00EA0D93"/>
    <w:rsid w:val="00EA0FCC"/>
    <w:rsid w:val="00EA6419"/>
    <w:rsid w:val="00EA6EDE"/>
    <w:rsid w:val="00EB23D4"/>
    <w:rsid w:val="00EB349E"/>
    <w:rsid w:val="00EB35B2"/>
    <w:rsid w:val="00EB67EE"/>
    <w:rsid w:val="00EC129B"/>
    <w:rsid w:val="00EC42D9"/>
    <w:rsid w:val="00EC61BE"/>
    <w:rsid w:val="00ED0090"/>
    <w:rsid w:val="00ED20BC"/>
    <w:rsid w:val="00ED23B5"/>
    <w:rsid w:val="00ED4BBF"/>
    <w:rsid w:val="00ED51E7"/>
    <w:rsid w:val="00ED6881"/>
    <w:rsid w:val="00ED6FEB"/>
    <w:rsid w:val="00ED7164"/>
    <w:rsid w:val="00EE06B7"/>
    <w:rsid w:val="00EE0DA9"/>
    <w:rsid w:val="00EE490F"/>
    <w:rsid w:val="00EE635B"/>
    <w:rsid w:val="00EE7B89"/>
    <w:rsid w:val="00EF1D4C"/>
    <w:rsid w:val="00EF1F12"/>
    <w:rsid w:val="00EF1F1D"/>
    <w:rsid w:val="00EF221B"/>
    <w:rsid w:val="00EF55C6"/>
    <w:rsid w:val="00F02F42"/>
    <w:rsid w:val="00F049CF"/>
    <w:rsid w:val="00F0587A"/>
    <w:rsid w:val="00F13866"/>
    <w:rsid w:val="00F15019"/>
    <w:rsid w:val="00F15BF4"/>
    <w:rsid w:val="00F16519"/>
    <w:rsid w:val="00F23190"/>
    <w:rsid w:val="00F23776"/>
    <w:rsid w:val="00F2624C"/>
    <w:rsid w:val="00F263F6"/>
    <w:rsid w:val="00F27DC9"/>
    <w:rsid w:val="00F30869"/>
    <w:rsid w:val="00F31950"/>
    <w:rsid w:val="00F31F77"/>
    <w:rsid w:val="00F368AC"/>
    <w:rsid w:val="00F3734A"/>
    <w:rsid w:val="00F37840"/>
    <w:rsid w:val="00F425DA"/>
    <w:rsid w:val="00F44656"/>
    <w:rsid w:val="00F4485C"/>
    <w:rsid w:val="00F44923"/>
    <w:rsid w:val="00F44B5A"/>
    <w:rsid w:val="00F46917"/>
    <w:rsid w:val="00F475AC"/>
    <w:rsid w:val="00F47A60"/>
    <w:rsid w:val="00F50F08"/>
    <w:rsid w:val="00F5268B"/>
    <w:rsid w:val="00F52921"/>
    <w:rsid w:val="00F53DB5"/>
    <w:rsid w:val="00F553B9"/>
    <w:rsid w:val="00F57699"/>
    <w:rsid w:val="00F60E4C"/>
    <w:rsid w:val="00F6114B"/>
    <w:rsid w:val="00F62496"/>
    <w:rsid w:val="00F624C5"/>
    <w:rsid w:val="00F65F62"/>
    <w:rsid w:val="00F67B24"/>
    <w:rsid w:val="00F70D21"/>
    <w:rsid w:val="00F73DCE"/>
    <w:rsid w:val="00F73DF9"/>
    <w:rsid w:val="00F756F5"/>
    <w:rsid w:val="00F764C4"/>
    <w:rsid w:val="00F80693"/>
    <w:rsid w:val="00F86EC1"/>
    <w:rsid w:val="00F915E1"/>
    <w:rsid w:val="00F92857"/>
    <w:rsid w:val="00FA0A70"/>
    <w:rsid w:val="00FA26A9"/>
    <w:rsid w:val="00FA3AD5"/>
    <w:rsid w:val="00FA4A18"/>
    <w:rsid w:val="00FA5AF8"/>
    <w:rsid w:val="00FA6589"/>
    <w:rsid w:val="00FA7124"/>
    <w:rsid w:val="00FB05D7"/>
    <w:rsid w:val="00FB06BE"/>
    <w:rsid w:val="00FB07C2"/>
    <w:rsid w:val="00FB1965"/>
    <w:rsid w:val="00FB2481"/>
    <w:rsid w:val="00FB299B"/>
    <w:rsid w:val="00FB29A0"/>
    <w:rsid w:val="00FB544A"/>
    <w:rsid w:val="00FB6302"/>
    <w:rsid w:val="00FB7230"/>
    <w:rsid w:val="00FB7475"/>
    <w:rsid w:val="00FC0DE5"/>
    <w:rsid w:val="00FC1A07"/>
    <w:rsid w:val="00FC6913"/>
    <w:rsid w:val="00FD0724"/>
    <w:rsid w:val="00FD3808"/>
    <w:rsid w:val="00FD3B64"/>
    <w:rsid w:val="00FE24A5"/>
    <w:rsid w:val="00FE2A0D"/>
    <w:rsid w:val="00FE7D66"/>
    <w:rsid w:val="00FF08CD"/>
    <w:rsid w:val="00FF0DEC"/>
    <w:rsid w:val="00FF3A7D"/>
    <w:rsid w:val="00FF40B5"/>
    <w:rsid w:val="00FF497F"/>
    <w:rsid w:val="00FF59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14"/>
    <w:rPr>
      <w:sz w:val="24"/>
    </w:rPr>
  </w:style>
  <w:style w:type="paragraph" w:styleId="Ttulo1">
    <w:name w:val="heading 1"/>
    <w:basedOn w:val="Normal"/>
    <w:next w:val="Normal"/>
    <w:link w:val="Ttulo1Char"/>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link w:val="Ttulo4Char"/>
    <w:qFormat/>
    <w:rsid w:val="004C5547"/>
    <w:pPr>
      <w:keepNext/>
      <w:jc w:val="both"/>
      <w:outlineLvl w:val="3"/>
    </w:pPr>
    <w:rPr>
      <w:rFonts w:ascii="Arial" w:hAnsi="Arial"/>
      <w:b/>
      <w:sz w:val="16"/>
    </w:rPr>
  </w:style>
  <w:style w:type="paragraph" w:styleId="Ttulo5">
    <w:name w:val="heading 5"/>
    <w:basedOn w:val="Normal"/>
    <w:next w:val="Normal"/>
    <w:link w:val="Ttulo5Char"/>
    <w:qFormat/>
    <w:rsid w:val="004C5547"/>
    <w:pPr>
      <w:keepNext/>
      <w:jc w:val="center"/>
      <w:outlineLvl w:val="4"/>
    </w:pPr>
    <w:rPr>
      <w:rFonts w:ascii="Arial" w:hAnsi="Arial"/>
      <w:b/>
      <w:sz w:val="14"/>
    </w:rPr>
  </w:style>
  <w:style w:type="paragraph" w:styleId="Ttulo6">
    <w:name w:val="heading 6"/>
    <w:basedOn w:val="Normal"/>
    <w:next w:val="Normal"/>
    <w:link w:val="Ttulo6Char"/>
    <w:qFormat/>
    <w:rsid w:val="004C5547"/>
    <w:pPr>
      <w:keepNext/>
      <w:spacing w:line="320" w:lineRule="exact"/>
      <w:jc w:val="both"/>
      <w:outlineLvl w:val="5"/>
    </w:pPr>
    <w:rPr>
      <w:rFonts w:ascii="Arial" w:hAnsi="Arial"/>
      <w:b/>
      <w:sz w:val="18"/>
    </w:rPr>
  </w:style>
  <w:style w:type="paragraph" w:styleId="Ttulo7">
    <w:name w:val="heading 7"/>
    <w:basedOn w:val="Normal"/>
    <w:next w:val="Normal"/>
    <w:link w:val="Ttulo7Char"/>
    <w:qFormat/>
    <w:rsid w:val="004C5547"/>
    <w:pPr>
      <w:keepNext/>
      <w:jc w:val="center"/>
      <w:outlineLvl w:val="6"/>
    </w:pPr>
    <w:rPr>
      <w:rFonts w:ascii="Arial" w:hAnsi="Arial"/>
      <w:b/>
      <w:sz w:val="16"/>
    </w:rPr>
  </w:style>
  <w:style w:type="paragraph" w:styleId="Ttulo8">
    <w:name w:val="heading 8"/>
    <w:basedOn w:val="Normal"/>
    <w:next w:val="Normal"/>
    <w:link w:val="Ttulo8Char"/>
    <w:qFormat/>
    <w:rsid w:val="004C5547"/>
    <w:pPr>
      <w:keepNext/>
      <w:ind w:left="780"/>
      <w:jc w:val="both"/>
      <w:outlineLvl w:val="7"/>
    </w:pPr>
    <w:rPr>
      <w:rFonts w:ascii="Arial" w:hAnsi="Arial"/>
      <w:b/>
      <w:sz w:val="16"/>
    </w:rPr>
  </w:style>
  <w:style w:type="paragraph" w:styleId="Ttulo9">
    <w:name w:val="heading 9"/>
    <w:basedOn w:val="Normal"/>
    <w:next w:val="Normal"/>
    <w:link w:val="Ttulo9Char"/>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1087"/>
    <w:rPr>
      <w:b/>
      <w:sz w:val="24"/>
    </w:rPr>
  </w:style>
  <w:style w:type="paragraph" w:styleId="Cabealho">
    <w:name w:val="header"/>
    <w:aliases w:val="Cabeçalho superior,Heading 1a"/>
    <w:basedOn w:val="Normal"/>
    <w:link w:val="CabealhoChar"/>
    <w:rsid w:val="004C5547"/>
    <w:pPr>
      <w:tabs>
        <w:tab w:val="center" w:pos="4419"/>
        <w:tab w:val="right" w:pos="8838"/>
      </w:tabs>
    </w:pPr>
  </w:style>
  <w:style w:type="character" w:customStyle="1" w:styleId="CabealhoChar">
    <w:name w:val="Cabeçalho Char"/>
    <w:aliases w:val="Cabeçalho superior Char,Heading 1a Char"/>
    <w:basedOn w:val="Fontepargpadro"/>
    <w:link w:val="Cabealho"/>
    <w:rsid w:val="00075008"/>
    <w:rPr>
      <w:sz w:val="24"/>
    </w:rPr>
  </w:style>
  <w:style w:type="paragraph" w:styleId="Rodap">
    <w:name w:val="footer"/>
    <w:basedOn w:val="Normal"/>
    <w:link w:val="RodapChar"/>
    <w:uiPriority w:val="99"/>
    <w:rsid w:val="004C5547"/>
    <w:pPr>
      <w:tabs>
        <w:tab w:val="center" w:pos="4419"/>
        <w:tab w:val="right" w:pos="8838"/>
      </w:tabs>
    </w:pPr>
  </w:style>
  <w:style w:type="character" w:customStyle="1" w:styleId="RodapChar">
    <w:name w:val="Rodapé Char"/>
    <w:link w:val="Rodap"/>
    <w:uiPriority w:val="99"/>
    <w:rsid w:val="00A143E4"/>
    <w:rPr>
      <w:sz w:val="24"/>
    </w:rPr>
  </w:style>
  <w:style w:type="paragraph" w:styleId="Corpodetexto">
    <w:name w:val="Body Text"/>
    <w:basedOn w:val="Normal"/>
    <w:link w:val="CorpodetextoChar"/>
    <w:qFormat/>
    <w:rsid w:val="004C5547"/>
    <w:pPr>
      <w:jc w:val="both"/>
    </w:pPr>
    <w:rPr>
      <w:rFonts w:ascii="Arial" w:hAnsi="Arial"/>
      <w:b/>
      <w:sz w:val="20"/>
    </w:rPr>
  </w:style>
  <w:style w:type="character" w:customStyle="1" w:styleId="CorpodetextoChar">
    <w:name w:val="Corpo de texto Char"/>
    <w:basedOn w:val="Fontepargpadro"/>
    <w:link w:val="Corpodetexto"/>
    <w:uiPriority w:val="1"/>
    <w:rsid w:val="00DD1087"/>
    <w:rPr>
      <w:rFonts w:ascii="Arial" w:hAnsi="Arial"/>
      <w:b/>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paragraph" w:styleId="SemEspaamento">
    <w:name w:val="No Spacing"/>
    <w:uiPriority w:val="1"/>
    <w:qFormat/>
    <w:rsid w:val="00E35BBC"/>
    <w:rPr>
      <w:sz w:val="24"/>
    </w:rPr>
  </w:style>
  <w:style w:type="paragraph" w:customStyle="1" w:styleId="Ttulo10">
    <w:name w:val="Título1"/>
    <w:basedOn w:val="Normal"/>
    <w:next w:val="Corpodetexto"/>
    <w:rsid w:val="00D676E9"/>
    <w:pPr>
      <w:suppressAutoHyphens/>
      <w:spacing w:line="360" w:lineRule="auto"/>
      <w:jc w:val="center"/>
    </w:pPr>
    <w:rPr>
      <w:rFonts w:ascii="Arial" w:hAnsi="Arial" w:cs="Arial"/>
      <w:b/>
      <w:lang w:eastAsia="zh-CN"/>
    </w:rPr>
  </w:style>
  <w:style w:type="paragraph" w:customStyle="1" w:styleId="Recuodecorpodetexto31">
    <w:name w:val="Recuo de corpo de texto 31"/>
    <w:basedOn w:val="Normal"/>
    <w:rsid w:val="00CD7FC9"/>
    <w:pPr>
      <w:suppressAutoHyphens/>
      <w:spacing w:line="360" w:lineRule="auto"/>
      <w:ind w:left="426"/>
      <w:jc w:val="both"/>
    </w:pPr>
    <w:rPr>
      <w:rFonts w:ascii="Arial" w:hAnsi="Arial" w:cs="Arial"/>
      <w:sz w:val="20"/>
      <w:lang w:eastAsia="zh-CN"/>
    </w:rPr>
  </w:style>
  <w:style w:type="paragraph" w:customStyle="1" w:styleId="style2">
    <w:name w:val="style2"/>
    <w:basedOn w:val="Normal"/>
    <w:rsid w:val="00CD7FC9"/>
    <w:pPr>
      <w:suppressAutoHyphens/>
      <w:spacing w:before="100" w:after="100"/>
    </w:pPr>
    <w:rPr>
      <w:szCs w:val="24"/>
      <w:lang w:eastAsia="zh-CN"/>
    </w:rPr>
  </w:style>
  <w:style w:type="character" w:customStyle="1" w:styleId="UnresolvedMention">
    <w:name w:val="Unresolved Mention"/>
    <w:basedOn w:val="Fontepargpadro"/>
    <w:uiPriority w:val="99"/>
    <w:semiHidden/>
    <w:unhideWhenUsed/>
    <w:rsid w:val="007111B1"/>
    <w:rPr>
      <w:color w:val="605E5C"/>
      <w:shd w:val="clear" w:color="auto" w:fill="E1DFDD"/>
    </w:rPr>
  </w:style>
  <w:style w:type="paragraph" w:styleId="NormalWeb">
    <w:name w:val="Normal (Web)"/>
    <w:basedOn w:val="Normal"/>
    <w:uiPriority w:val="99"/>
    <w:rsid w:val="00E96F6B"/>
    <w:pPr>
      <w:suppressAutoHyphens/>
      <w:spacing w:before="100" w:after="100"/>
    </w:pPr>
    <w:rPr>
      <w:rFonts w:ascii="Arial" w:hAnsi="Arial" w:cs="Arial"/>
      <w:lang w:eastAsia="zh-CN"/>
    </w:rPr>
  </w:style>
  <w:style w:type="paragraph" w:customStyle="1" w:styleId="Estilo1">
    <w:name w:val="Estilo1"/>
    <w:basedOn w:val="Normal"/>
    <w:rsid w:val="00E96F6B"/>
    <w:pPr>
      <w:numPr>
        <w:numId w:val="1"/>
      </w:numPr>
      <w:tabs>
        <w:tab w:val="left" w:pos="851"/>
      </w:tabs>
      <w:suppressAutoHyphens/>
      <w:jc w:val="both"/>
    </w:pPr>
    <w:rPr>
      <w:rFonts w:ascii="Arial" w:hAnsi="Arial" w:cs="Arial"/>
      <w:sz w:val="22"/>
      <w:lang w:eastAsia="zh-CN"/>
    </w:rPr>
  </w:style>
  <w:style w:type="character" w:customStyle="1" w:styleId="CabealhoChar1">
    <w:name w:val="Cabeçalho Char1"/>
    <w:rsid w:val="00E460CB"/>
    <w:rPr>
      <w:rFonts w:ascii="Arial" w:hAnsi="Arial" w:cs="Arial"/>
      <w:sz w:val="22"/>
      <w:lang w:val="pt-BR" w:eastAsia="zh-CN"/>
    </w:rPr>
  </w:style>
  <w:style w:type="character" w:styleId="Forte">
    <w:name w:val="Strong"/>
    <w:basedOn w:val="Fontepargpadro"/>
    <w:uiPriority w:val="22"/>
    <w:qFormat/>
    <w:rsid w:val="000A36CD"/>
    <w:rPr>
      <w:b/>
      <w:bCs/>
    </w:rPr>
  </w:style>
  <w:style w:type="character" w:styleId="nfase">
    <w:name w:val="Emphasis"/>
    <w:basedOn w:val="Fontepargpadro"/>
    <w:uiPriority w:val="20"/>
    <w:qFormat/>
    <w:rsid w:val="000A36CD"/>
    <w:rPr>
      <w:i/>
      <w:iCs/>
    </w:rPr>
  </w:style>
  <w:style w:type="character" w:customStyle="1" w:styleId="Ttulo2Char">
    <w:name w:val="Título 2 Char"/>
    <w:basedOn w:val="Fontepargpadro"/>
    <w:link w:val="Ttulo2"/>
    <w:uiPriority w:val="9"/>
    <w:rsid w:val="009C00A5"/>
    <w:rPr>
      <w:rFonts w:ascii="Arial" w:hAnsi="Arial"/>
      <w:b/>
      <w:sz w:val="24"/>
    </w:rPr>
  </w:style>
  <w:style w:type="character" w:customStyle="1" w:styleId="Ttulo3Char">
    <w:name w:val="Título 3 Char"/>
    <w:basedOn w:val="Fontepargpadro"/>
    <w:link w:val="Ttulo3"/>
    <w:uiPriority w:val="9"/>
    <w:rsid w:val="009C00A5"/>
    <w:rPr>
      <w:rFonts w:ascii="Arial" w:hAnsi="Arial"/>
      <w:b/>
    </w:rPr>
  </w:style>
  <w:style w:type="character" w:customStyle="1" w:styleId="Ttulo4Char">
    <w:name w:val="Título 4 Char"/>
    <w:basedOn w:val="Fontepargpadro"/>
    <w:link w:val="Ttulo4"/>
    <w:uiPriority w:val="9"/>
    <w:rsid w:val="009C00A5"/>
    <w:rPr>
      <w:rFonts w:ascii="Arial" w:hAnsi="Arial"/>
      <w:b/>
      <w:sz w:val="16"/>
    </w:rPr>
  </w:style>
  <w:style w:type="character" w:customStyle="1" w:styleId="Ttulo5Char">
    <w:name w:val="Título 5 Char"/>
    <w:basedOn w:val="Fontepargpadro"/>
    <w:link w:val="Ttulo5"/>
    <w:uiPriority w:val="9"/>
    <w:rsid w:val="009C00A5"/>
    <w:rPr>
      <w:rFonts w:ascii="Arial" w:hAnsi="Arial"/>
      <w:b/>
      <w:sz w:val="14"/>
    </w:rPr>
  </w:style>
  <w:style w:type="character" w:customStyle="1" w:styleId="Ttulo6Char">
    <w:name w:val="Título 6 Char"/>
    <w:basedOn w:val="Fontepargpadro"/>
    <w:link w:val="Ttulo6"/>
    <w:rsid w:val="009C00A5"/>
    <w:rPr>
      <w:rFonts w:ascii="Arial" w:hAnsi="Arial"/>
      <w:b/>
      <w:sz w:val="18"/>
    </w:rPr>
  </w:style>
  <w:style w:type="character" w:customStyle="1" w:styleId="Ttulo7Char">
    <w:name w:val="Título 7 Char"/>
    <w:basedOn w:val="Fontepargpadro"/>
    <w:link w:val="Ttulo7"/>
    <w:uiPriority w:val="9"/>
    <w:rsid w:val="009C00A5"/>
    <w:rPr>
      <w:rFonts w:ascii="Arial" w:hAnsi="Arial"/>
      <w:b/>
      <w:sz w:val="16"/>
    </w:rPr>
  </w:style>
  <w:style w:type="character" w:customStyle="1" w:styleId="Ttulo8Char">
    <w:name w:val="Título 8 Char"/>
    <w:basedOn w:val="Fontepargpadro"/>
    <w:link w:val="Ttulo8"/>
    <w:uiPriority w:val="9"/>
    <w:rsid w:val="009C00A5"/>
    <w:rPr>
      <w:rFonts w:ascii="Arial" w:hAnsi="Arial"/>
      <w:b/>
      <w:sz w:val="16"/>
    </w:rPr>
  </w:style>
  <w:style w:type="character" w:customStyle="1" w:styleId="Ttulo9Char">
    <w:name w:val="Título 9 Char"/>
    <w:basedOn w:val="Fontepargpadro"/>
    <w:link w:val="Ttulo9"/>
    <w:uiPriority w:val="9"/>
    <w:rsid w:val="009C00A5"/>
    <w:rPr>
      <w:rFonts w:ascii="Arial" w:hAnsi="Arial"/>
      <w:b/>
      <w:sz w:val="16"/>
    </w:rPr>
  </w:style>
  <w:style w:type="paragraph" w:customStyle="1" w:styleId="WW-Corpodetexto2">
    <w:name w:val="WW-Corpo de texto 2"/>
    <w:basedOn w:val="Normal"/>
    <w:rsid w:val="00A22C8A"/>
    <w:pPr>
      <w:suppressAutoHyphens/>
      <w:jc w:val="both"/>
    </w:pPr>
    <w:rPr>
      <w:rFonts w:ascii="Arial" w:hAnsi="Arial" w:cs="Arial"/>
      <w:sz w:val="22"/>
      <w:lang w:eastAsia="zh-CN"/>
    </w:rPr>
  </w:style>
  <w:style w:type="paragraph" w:customStyle="1" w:styleId="H5">
    <w:name w:val="H5"/>
    <w:basedOn w:val="Normal"/>
    <w:next w:val="Normal"/>
    <w:rsid w:val="00A22C8A"/>
    <w:pPr>
      <w:keepNext/>
      <w:suppressAutoHyphens/>
      <w:spacing w:before="100" w:after="100"/>
    </w:pPr>
    <w:rPr>
      <w:rFonts w:ascii="Arial" w:hAnsi="Arial" w:cs="Arial"/>
      <w:b/>
      <w:sz w:val="22"/>
      <w:lang w:eastAsia="zh-CN"/>
    </w:rPr>
  </w:style>
  <w:style w:type="paragraph" w:customStyle="1" w:styleId="Corpodetexto31">
    <w:name w:val="Corpo de texto 31"/>
    <w:basedOn w:val="Normal"/>
    <w:rsid w:val="000820B4"/>
    <w:pPr>
      <w:suppressAutoHyphens/>
      <w:jc w:val="both"/>
    </w:pPr>
    <w:rPr>
      <w:rFonts w:ascii="Arial" w:hAnsi="Arial" w:cs="Arial"/>
      <w:lang w:val="pt-PT" w:eastAsia="zh-CN"/>
    </w:rPr>
  </w:style>
  <w:style w:type="paragraph" w:customStyle="1" w:styleId="Technical4">
    <w:name w:val="Technical 4"/>
    <w:rsid w:val="000820B4"/>
    <w:pPr>
      <w:widowControl w:val="0"/>
      <w:tabs>
        <w:tab w:val="left" w:pos="-720"/>
      </w:tabs>
      <w:suppressAutoHyphens/>
      <w:autoSpaceDE w:val="0"/>
    </w:pPr>
    <w:rPr>
      <w:rFonts w:ascii="Courier" w:eastAsia="Arial" w:hAnsi="Courier" w:cs="Courier"/>
      <w:b/>
      <w:sz w:val="24"/>
      <w:lang w:val="en-US" w:eastAsia="zh-CN"/>
    </w:rPr>
  </w:style>
  <w:style w:type="paragraph" w:customStyle="1" w:styleId="xl61">
    <w:name w:val="xl61"/>
    <w:basedOn w:val="Normal"/>
    <w:next w:val="Normal"/>
    <w:rsid w:val="000820B4"/>
    <w:pPr>
      <w:suppressAutoHyphens/>
      <w:autoSpaceDE w:val="0"/>
      <w:spacing w:before="280" w:after="280"/>
    </w:pPr>
    <w:rPr>
      <w:rFonts w:ascii="IPMDOI+TimesNewRoman" w:eastAsia="Arial" w:hAnsi="IPMDOI+TimesNewRoman" w:cs="IPMDOI+TimesNewRoman"/>
      <w:szCs w:val="24"/>
      <w:lang w:eastAsia="zh-CN"/>
    </w:rPr>
  </w:style>
  <w:style w:type="paragraph" w:customStyle="1" w:styleId="Default">
    <w:name w:val="Default"/>
    <w:rsid w:val="000820B4"/>
    <w:pPr>
      <w:widowControl w:val="0"/>
    </w:pPr>
    <w:rPr>
      <w:rFonts w:ascii="Times" w:hAnsi="Times"/>
      <w:color w:val="000000"/>
      <w:sz w:val="24"/>
    </w:rPr>
  </w:style>
  <w:style w:type="paragraph" w:customStyle="1" w:styleId="WW-Legenda11111111111111111111111111111">
    <w:name w:val="WW-Legenda11111111111111111111111111111"/>
    <w:basedOn w:val="Normal"/>
    <w:next w:val="Normal"/>
    <w:rsid w:val="00A22CDC"/>
    <w:pPr>
      <w:suppressAutoHyphens/>
      <w:jc w:val="center"/>
    </w:pPr>
    <w:rPr>
      <w:rFonts w:ascii="Century Gothic" w:hAnsi="Century Gothic" w:cs="Century Gothic"/>
      <w:b/>
      <w:lang w:eastAsia="zh-CN"/>
    </w:rPr>
  </w:style>
  <w:style w:type="paragraph" w:styleId="Textoembloco">
    <w:name w:val="Block Text"/>
    <w:basedOn w:val="Normal"/>
    <w:uiPriority w:val="99"/>
    <w:rsid w:val="009008A4"/>
    <w:pPr>
      <w:autoSpaceDE w:val="0"/>
      <w:autoSpaceDN w:val="0"/>
      <w:ind w:left="426" w:right="-149" w:firstLine="1417"/>
      <w:jc w:val="both"/>
    </w:pPr>
    <w:rPr>
      <w:sz w:val="32"/>
      <w:szCs w:val="32"/>
    </w:rPr>
  </w:style>
  <w:style w:type="paragraph" w:styleId="Recuodecorpodetexto">
    <w:name w:val="Body Text Indent"/>
    <w:basedOn w:val="Normal"/>
    <w:link w:val="RecuodecorpodetextoChar"/>
    <w:semiHidden/>
    <w:unhideWhenUsed/>
    <w:rsid w:val="004B3993"/>
    <w:pPr>
      <w:spacing w:after="120"/>
      <w:ind w:left="283"/>
    </w:pPr>
  </w:style>
  <w:style w:type="character" w:customStyle="1" w:styleId="RecuodecorpodetextoChar">
    <w:name w:val="Recuo de corpo de texto Char"/>
    <w:basedOn w:val="Fontepargpadro"/>
    <w:link w:val="Recuodecorpodetexto"/>
    <w:semiHidden/>
    <w:rsid w:val="004B3993"/>
    <w:rPr>
      <w:sz w:val="24"/>
    </w:rPr>
  </w:style>
  <w:style w:type="character" w:styleId="Refdecomentrio">
    <w:name w:val="annotation reference"/>
    <w:basedOn w:val="Fontepargpadro"/>
    <w:semiHidden/>
    <w:unhideWhenUsed/>
    <w:rsid w:val="00306F80"/>
    <w:rPr>
      <w:sz w:val="16"/>
      <w:szCs w:val="16"/>
    </w:rPr>
  </w:style>
  <w:style w:type="paragraph" w:styleId="Textodecomentrio">
    <w:name w:val="annotation text"/>
    <w:basedOn w:val="Normal"/>
    <w:link w:val="TextodecomentrioChar"/>
    <w:semiHidden/>
    <w:unhideWhenUsed/>
    <w:rsid w:val="00306F80"/>
    <w:rPr>
      <w:sz w:val="20"/>
    </w:rPr>
  </w:style>
  <w:style w:type="character" w:customStyle="1" w:styleId="TextodecomentrioChar">
    <w:name w:val="Texto de comentário Char"/>
    <w:basedOn w:val="Fontepargpadro"/>
    <w:link w:val="Textodecomentrio"/>
    <w:semiHidden/>
    <w:rsid w:val="00306F80"/>
  </w:style>
  <w:style w:type="paragraph" w:styleId="Assuntodocomentrio">
    <w:name w:val="annotation subject"/>
    <w:basedOn w:val="Textodecomentrio"/>
    <w:next w:val="Textodecomentrio"/>
    <w:link w:val="AssuntodocomentrioChar"/>
    <w:semiHidden/>
    <w:unhideWhenUsed/>
    <w:rsid w:val="00306F80"/>
    <w:rPr>
      <w:b/>
      <w:bCs/>
    </w:rPr>
  </w:style>
  <w:style w:type="character" w:customStyle="1" w:styleId="AssuntodocomentrioChar">
    <w:name w:val="Assunto do comentário Char"/>
    <w:basedOn w:val="TextodecomentrioChar"/>
    <w:link w:val="Assuntodocomentrio"/>
    <w:semiHidden/>
    <w:rsid w:val="00306F80"/>
    <w:rPr>
      <w:b/>
      <w:bCs/>
    </w:rPr>
  </w:style>
  <w:style w:type="numbering" w:customStyle="1" w:styleId="Semlista1">
    <w:name w:val="Sem lista1"/>
    <w:next w:val="Semlista"/>
    <w:uiPriority w:val="99"/>
    <w:semiHidden/>
    <w:unhideWhenUsed/>
    <w:rsid w:val="00622032"/>
  </w:style>
  <w:style w:type="paragraph" w:customStyle="1" w:styleId="cabealho0">
    <w:name w:val="cabeçalho"/>
    <w:basedOn w:val="Normal"/>
    <w:rsid w:val="00622032"/>
    <w:pPr>
      <w:spacing w:before="120" w:after="120"/>
      <w:ind w:left="120" w:right="120"/>
      <w:jc w:val="center"/>
    </w:pPr>
    <w:rPr>
      <w:sz w:val="18"/>
      <w:szCs w:val="18"/>
    </w:rPr>
  </w:style>
  <w:style w:type="paragraph" w:customStyle="1" w:styleId="citacao">
    <w:name w:val="citacao"/>
    <w:basedOn w:val="Normal"/>
    <w:rsid w:val="00622032"/>
    <w:pPr>
      <w:spacing w:before="80" w:after="80"/>
      <w:ind w:left="2400"/>
      <w:jc w:val="both"/>
    </w:pPr>
    <w:rPr>
      <w:sz w:val="20"/>
    </w:rPr>
  </w:style>
  <w:style w:type="paragraph" w:customStyle="1" w:styleId="itemalinealetra">
    <w:name w:val="item_alinea_letra"/>
    <w:basedOn w:val="Normal"/>
    <w:rsid w:val="00622032"/>
    <w:pPr>
      <w:spacing w:before="120" w:after="120"/>
      <w:ind w:left="1800" w:right="120"/>
      <w:jc w:val="both"/>
    </w:pPr>
    <w:rPr>
      <w:szCs w:val="24"/>
    </w:rPr>
  </w:style>
  <w:style w:type="paragraph" w:customStyle="1" w:styleId="itemincisoromano">
    <w:name w:val="item_inciso_romano"/>
    <w:basedOn w:val="Normal"/>
    <w:rsid w:val="00622032"/>
    <w:pPr>
      <w:spacing w:before="120" w:after="120"/>
      <w:ind w:left="1800" w:right="120"/>
      <w:jc w:val="both"/>
    </w:pPr>
    <w:rPr>
      <w:szCs w:val="24"/>
    </w:rPr>
  </w:style>
  <w:style w:type="paragraph" w:customStyle="1" w:styleId="itemnivel1">
    <w:name w:val="item_nivel1"/>
    <w:basedOn w:val="Normal"/>
    <w:rsid w:val="00622032"/>
    <w:pPr>
      <w:shd w:val="clear" w:color="auto" w:fill="E6E6E6"/>
      <w:spacing w:before="120" w:after="120"/>
      <w:ind w:left="120" w:right="120"/>
      <w:jc w:val="both"/>
    </w:pPr>
    <w:rPr>
      <w:b/>
      <w:bCs/>
      <w:caps/>
      <w:szCs w:val="24"/>
    </w:rPr>
  </w:style>
  <w:style w:type="paragraph" w:customStyle="1" w:styleId="itemnivel2">
    <w:name w:val="item_nivel2"/>
    <w:basedOn w:val="Normal"/>
    <w:rsid w:val="00622032"/>
    <w:pPr>
      <w:spacing w:before="120" w:after="120"/>
      <w:ind w:left="120" w:right="120"/>
      <w:jc w:val="both"/>
    </w:pPr>
    <w:rPr>
      <w:rFonts w:ascii="TimesNewRoman" w:hAnsi="TimesNewRoman"/>
      <w:szCs w:val="24"/>
    </w:rPr>
  </w:style>
  <w:style w:type="paragraph" w:customStyle="1" w:styleId="itemnivel3">
    <w:name w:val="item_nivel3"/>
    <w:basedOn w:val="Normal"/>
    <w:rsid w:val="00622032"/>
    <w:pPr>
      <w:spacing w:before="120" w:after="120"/>
      <w:ind w:left="120" w:right="120"/>
      <w:jc w:val="both"/>
    </w:pPr>
    <w:rPr>
      <w:rFonts w:ascii="TimesNewRoman" w:hAnsi="TimesNewRoman"/>
      <w:szCs w:val="24"/>
    </w:rPr>
  </w:style>
  <w:style w:type="paragraph" w:customStyle="1" w:styleId="itemnivel4">
    <w:name w:val="item_nivel4"/>
    <w:basedOn w:val="Normal"/>
    <w:rsid w:val="00622032"/>
    <w:pPr>
      <w:spacing w:before="120" w:after="120"/>
      <w:ind w:left="120" w:right="120"/>
      <w:jc w:val="both"/>
    </w:pPr>
    <w:rPr>
      <w:rFonts w:ascii="TimesNewRoman" w:hAnsi="TimesNewRoman"/>
      <w:szCs w:val="24"/>
    </w:rPr>
  </w:style>
  <w:style w:type="paragraph" w:customStyle="1" w:styleId="paragrafonumeradonivel1">
    <w:name w:val="paragrafo_numerado_nivel1"/>
    <w:basedOn w:val="Normal"/>
    <w:rsid w:val="00622032"/>
    <w:pPr>
      <w:spacing w:before="120" w:after="120"/>
      <w:ind w:left="120" w:right="120"/>
      <w:jc w:val="both"/>
    </w:pPr>
    <w:rPr>
      <w:rFonts w:ascii="TimesNewRoman" w:hAnsi="TimesNewRoman"/>
      <w:szCs w:val="24"/>
    </w:rPr>
  </w:style>
  <w:style w:type="paragraph" w:customStyle="1" w:styleId="paragrafonumeradonivel2">
    <w:name w:val="paragrafo_numerado_nivel2"/>
    <w:basedOn w:val="Normal"/>
    <w:rsid w:val="00622032"/>
    <w:pPr>
      <w:spacing w:before="120" w:after="120"/>
      <w:ind w:left="120" w:right="120"/>
      <w:jc w:val="both"/>
    </w:pPr>
    <w:rPr>
      <w:rFonts w:ascii="TimesNewRoman" w:hAnsi="TimesNewRoman"/>
      <w:szCs w:val="24"/>
    </w:rPr>
  </w:style>
  <w:style w:type="paragraph" w:customStyle="1" w:styleId="paragrafonumeradonivel3">
    <w:name w:val="paragrafo_numerado_nivel3"/>
    <w:basedOn w:val="Normal"/>
    <w:rsid w:val="00622032"/>
    <w:pPr>
      <w:spacing w:before="120" w:after="120"/>
      <w:ind w:left="120" w:right="120"/>
      <w:jc w:val="both"/>
    </w:pPr>
    <w:rPr>
      <w:rFonts w:ascii="TimesNewRoman" w:hAnsi="TimesNewRoman"/>
      <w:szCs w:val="24"/>
    </w:rPr>
  </w:style>
  <w:style w:type="paragraph" w:customStyle="1" w:styleId="paragrafonumeradonivel4">
    <w:name w:val="paragrafo_numerado_nivel4"/>
    <w:basedOn w:val="Normal"/>
    <w:rsid w:val="00622032"/>
    <w:pPr>
      <w:spacing w:before="120" w:after="120"/>
      <w:ind w:left="120" w:right="120"/>
      <w:jc w:val="both"/>
    </w:pPr>
    <w:rPr>
      <w:rFonts w:ascii="TimesNewRoman" w:hAnsi="TimesNewRoman"/>
      <w:szCs w:val="24"/>
    </w:rPr>
  </w:style>
  <w:style w:type="paragraph" w:customStyle="1" w:styleId="tabelatexto8">
    <w:name w:val="tabela_texto_8"/>
    <w:basedOn w:val="Normal"/>
    <w:rsid w:val="00622032"/>
    <w:pPr>
      <w:ind w:left="60" w:right="60"/>
    </w:pPr>
    <w:rPr>
      <w:sz w:val="16"/>
      <w:szCs w:val="16"/>
    </w:rPr>
  </w:style>
  <w:style w:type="paragraph" w:customStyle="1" w:styleId="tabelatextoalinhadodireita">
    <w:name w:val="tabela_texto_alinhado_direita"/>
    <w:basedOn w:val="Normal"/>
    <w:rsid w:val="00622032"/>
    <w:pPr>
      <w:ind w:left="60" w:right="60"/>
      <w:jc w:val="right"/>
    </w:pPr>
    <w:rPr>
      <w:sz w:val="22"/>
      <w:szCs w:val="22"/>
    </w:rPr>
  </w:style>
  <w:style w:type="paragraph" w:customStyle="1" w:styleId="tabelatextoalinhadoesquerda">
    <w:name w:val="tabela_texto_alinhado_esquerda"/>
    <w:basedOn w:val="Normal"/>
    <w:rsid w:val="00622032"/>
    <w:pPr>
      <w:ind w:left="60" w:right="60"/>
    </w:pPr>
    <w:rPr>
      <w:sz w:val="22"/>
      <w:szCs w:val="22"/>
    </w:rPr>
  </w:style>
  <w:style w:type="paragraph" w:customStyle="1" w:styleId="tabelatextocentralizado">
    <w:name w:val="tabela_texto_centralizado"/>
    <w:basedOn w:val="Normal"/>
    <w:rsid w:val="00622032"/>
    <w:pPr>
      <w:ind w:left="60" w:right="60"/>
      <w:jc w:val="center"/>
    </w:pPr>
    <w:rPr>
      <w:sz w:val="22"/>
      <w:szCs w:val="22"/>
    </w:rPr>
  </w:style>
  <w:style w:type="paragraph" w:customStyle="1" w:styleId="textoalinhadodireita">
    <w:name w:val="texto_alinhado_direita"/>
    <w:basedOn w:val="Normal"/>
    <w:rsid w:val="00622032"/>
    <w:pPr>
      <w:spacing w:before="120" w:after="120"/>
      <w:ind w:left="120" w:right="120"/>
      <w:jc w:val="right"/>
    </w:pPr>
    <w:rPr>
      <w:szCs w:val="24"/>
    </w:rPr>
  </w:style>
  <w:style w:type="paragraph" w:customStyle="1" w:styleId="textoalinhadoesquerda">
    <w:name w:val="texto_alinhado_esquerda"/>
    <w:basedOn w:val="Normal"/>
    <w:rsid w:val="00622032"/>
    <w:pPr>
      <w:spacing w:before="120" w:after="120"/>
      <w:ind w:left="120" w:right="120"/>
    </w:pPr>
    <w:rPr>
      <w:szCs w:val="24"/>
    </w:rPr>
  </w:style>
  <w:style w:type="paragraph" w:customStyle="1" w:styleId="textoalinhadoesquerdaespacamentosimples">
    <w:name w:val="texto_alinhado_esquerda_espacamento_simples"/>
    <w:basedOn w:val="Normal"/>
    <w:rsid w:val="00622032"/>
    <w:rPr>
      <w:rFonts w:ascii="TimesNewRoman" w:hAnsi="TimesNewRoman"/>
      <w:szCs w:val="24"/>
    </w:rPr>
  </w:style>
  <w:style w:type="paragraph" w:customStyle="1" w:styleId="textoalinhadoesquerdaespacamentosimplesmaiusc">
    <w:name w:val="texto_alinhado_esquerda_espacamento_simples_maiusc"/>
    <w:basedOn w:val="Normal"/>
    <w:rsid w:val="00622032"/>
    <w:rPr>
      <w:rFonts w:ascii="TimesNewRoman" w:hAnsi="TimesNewRoman"/>
      <w:caps/>
      <w:szCs w:val="24"/>
    </w:rPr>
  </w:style>
  <w:style w:type="paragraph" w:customStyle="1" w:styleId="textocentralizado">
    <w:name w:val="texto_centralizado"/>
    <w:basedOn w:val="Normal"/>
    <w:rsid w:val="00622032"/>
    <w:pPr>
      <w:spacing w:before="120" w:after="120"/>
      <w:ind w:left="120" w:right="120"/>
      <w:jc w:val="center"/>
    </w:pPr>
    <w:rPr>
      <w:szCs w:val="24"/>
    </w:rPr>
  </w:style>
  <w:style w:type="paragraph" w:customStyle="1" w:styleId="textocentralizadomaiusculas">
    <w:name w:val="texto_centralizado_maiusculas"/>
    <w:basedOn w:val="Normal"/>
    <w:rsid w:val="00622032"/>
    <w:pPr>
      <w:spacing w:before="100" w:beforeAutospacing="1" w:after="100" w:afterAutospacing="1"/>
      <w:jc w:val="center"/>
    </w:pPr>
    <w:rPr>
      <w:rFonts w:ascii="TimesNewRoman" w:hAnsi="TimesNewRoman"/>
      <w:caps/>
      <w:sz w:val="26"/>
      <w:szCs w:val="26"/>
    </w:rPr>
  </w:style>
  <w:style w:type="paragraph" w:customStyle="1" w:styleId="textocentralizadomaiusculasnegrito">
    <w:name w:val="texto_centralizado_maiusculas_negrito"/>
    <w:basedOn w:val="Normal"/>
    <w:rsid w:val="00622032"/>
    <w:pPr>
      <w:spacing w:before="100" w:beforeAutospacing="1" w:after="100" w:afterAutospacing="1"/>
      <w:jc w:val="center"/>
    </w:pPr>
    <w:rPr>
      <w:rFonts w:ascii="TimesNewRoman" w:hAnsi="TimesNewRoman"/>
      <w:b/>
      <w:bCs/>
      <w:caps/>
      <w:sz w:val="26"/>
      <w:szCs w:val="26"/>
    </w:rPr>
  </w:style>
  <w:style w:type="paragraph" w:customStyle="1" w:styleId="textoespacoduplorecuoprimeiralinha">
    <w:name w:val="texto_espaco_duplo_recuo_primeira_linha"/>
    <w:basedOn w:val="Normal"/>
    <w:rsid w:val="00622032"/>
    <w:pPr>
      <w:spacing w:before="120" w:after="120"/>
      <w:ind w:left="120" w:right="120" w:firstLine="1418"/>
      <w:jc w:val="both"/>
    </w:pPr>
    <w:rPr>
      <w:rFonts w:ascii="TimesNewRoman" w:hAnsi="TimesNewRoman"/>
      <w:b/>
      <w:bCs/>
      <w:spacing w:val="48"/>
      <w:szCs w:val="24"/>
    </w:rPr>
  </w:style>
  <w:style w:type="paragraph" w:customStyle="1" w:styleId="textofundocinzamaiusculasnegrito">
    <w:name w:val="texto_fundo_cinza_maiusculas_negrito"/>
    <w:basedOn w:val="Normal"/>
    <w:rsid w:val="00622032"/>
    <w:pPr>
      <w:shd w:val="clear" w:color="auto" w:fill="E6E6E6"/>
      <w:spacing w:before="120" w:after="120"/>
      <w:ind w:left="120" w:right="120"/>
      <w:jc w:val="both"/>
    </w:pPr>
    <w:rPr>
      <w:rFonts w:ascii="TimesNewRoman" w:hAnsi="TimesNewRoman"/>
      <w:b/>
      <w:bCs/>
      <w:caps/>
      <w:szCs w:val="24"/>
    </w:rPr>
  </w:style>
  <w:style w:type="paragraph" w:customStyle="1" w:styleId="textofundocinzanegrito">
    <w:name w:val="texto_fundo_cinza_negrito"/>
    <w:basedOn w:val="Normal"/>
    <w:rsid w:val="00622032"/>
    <w:pPr>
      <w:shd w:val="clear" w:color="auto" w:fill="E6E6E6"/>
      <w:spacing w:before="120" w:after="120"/>
      <w:ind w:left="120" w:right="120"/>
      <w:jc w:val="both"/>
    </w:pPr>
    <w:rPr>
      <w:b/>
      <w:bCs/>
      <w:szCs w:val="24"/>
    </w:rPr>
  </w:style>
  <w:style w:type="paragraph" w:customStyle="1" w:styleId="textojustificado">
    <w:name w:val="texto_justificado"/>
    <w:basedOn w:val="Normal"/>
    <w:rsid w:val="00622032"/>
    <w:pPr>
      <w:spacing w:before="120" w:after="120"/>
      <w:ind w:left="120" w:right="120"/>
      <w:jc w:val="both"/>
    </w:pPr>
    <w:rPr>
      <w:szCs w:val="24"/>
    </w:rPr>
  </w:style>
  <w:style w:type="paragraph" w:customStyle="1" w:styleId="textojustificadomaiusculas">
    <w:name w:val="texto_justificado_maiusculas"/>
    <w:basedOn w:val="Normal"/>
    <w:rsid w:val="00622032"/>
    <w:pPr>
      <w:spacing w:before="120" w:after="120"/>
      <w:ind w:left="120" w:right="120"/>
      <w:jc w:val="both"/>
    </w:pPr>
    <w:rPr>
      <w:caps/>
      <w:szCs w:val="24"/>
    </w:rPr>
  </w:style>
  <w:style w:type="paragraph" w:customStyle="1" w:styleId="textojustificadorecuoprimeiralinha">
    <w:name w:val="texto_justificado_recuo_primeira_linha"/>
    <w:basedOn w:val="Normal"/>
    <w:rsid w:val="00622032"/>
    <w:pPr>
      <w:spacing w:before="120" w:after="120"/>
      <w:ind w:left="120" w:right="120" w:firstLine="1418"/>
      <w:jc w:val="both"/>
    </w:pPr>
    <w:rPr>
      <w:szCs w:val="24"/>
    </w:rPr>
  </w:style>
  <w:style w:type="paragraph" w:customStyle="1" w:styleId="textojustificadorecuoprimeiralinhaespsimples">
    <w:name w:val="texto_justificado_recuo_primeira_linha_esp_simples"/>
    <w:basedOn w:val="Normal"/>
    <w:rsid w:val="00622032"/>
    <w:pPr>
      <w:ind w:left="120" w:firstLine="1418"/>
      <w:jc w:val="both"/>
    </w:pPr>
    <w:rPr>
      <w:szCs w:val="24"/>
    </w:rPr>
  </w:style>
  <w:style w:type="character" w:styleId="HiperlinkVisitado">
    <w:name w:val="FollowedHyperlink"/>
    <w:basedOn w:val="Fontepargpadro"/>
    <w:uiPriority w:val="99"/>
    <w:semiHidden/>
    <w:unhideWhenUsed/>
    <w:rsid w:val="00622032"/>
    <w:rPr>
      <w:color w:val="800080"/>
      <w:u w:val="single"/>
    </w:rPr>
  </w:style>
  <w:style w:type="paragraph" w:customStyle="1" w:styleId="CorpoA">
    <w:name w:val="Corpo A"/>
    <w:rsid w:val="008366BF"/>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paragraph" w:customStyle="1" w:styleId="Standard">
    <w:name w:val="Standard"/>
    <w:rsid w:val="008366BF"/>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8366BF"/>
    <w:pPr>
      <w:widowControl w:val="0"/>
      <w:suppressAutoHyphens/>
      <w:autoSpaceDN w:val="0"/>
      <w:textAlignment w:val="baseline"/>
    </w:pPr>
    <w:rPr>
      <w:rFonts w:ascii="Calibri" w:eastAsia="Segoe UI" w:hAnsi="Calibri" w:cs="Tahoma"/>
      <w:color w:val="000000"/>
      <w:kern w:val="3"/>
      <w:sz w:val="24"/>
      <w:szCs w:val="24"/>
      <w:lang w:eastAsia="zh-CN"/>
    </w:rPr>
  </w:style>
  <w:style w:type="paragraph" w:customStyle="1" w:styleId="Corpodetexto32">
    <w:name w:val="Corpo de texto 32"/>
    <w:basedOn w:val="Normal"/>
    <w:rsid w:val="008366BF"/>
    <w:pPr>
      <w:suppressAutoHyphens/>
      <w:spacing w:after="120" w:line="360" w:lineRule="auto"/>
      <w:ind w:left="697" w:hanging="340"/>
      <w:jc w:val="both"/>
    </w:pPr>
    <w:rPr>
      <w:kern w:val="2"/>
      <w:sz w:val="16"/>
      <w:szCs w:val="16"/>
    </w:rPr>
  </w:style>
  <w:style w:type="paragraph" w:customStyle="1" w:styleId="Padro">
    <w:name w:val="Padrão"/>
    <w:rsid w:val="004658FC"/>
    <w:pPr>
      <w:tabs>
        <w:tab w:val="left" w:pos="113"/>
      </w:tabs>
      <w:suppressAutoHyphens/>
      <w:spacing w:after="200" w:line="276" w:lineRule="auto"/>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14"/>
    <w:rPr>
      <w:sz w:val="24"/>
    </w:rPr>
  </w:style>
  <w:style w:type="paragraph" w:styleId="Ttulo1">
    <w:name w:val="heading 1"/>
    <w:basedOn w:val="Normal"/>
    <w:next w:val="Normal"/>
    <w:link w:val="Ttulo1Char"/>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link w:val="Ttulo4Char"/>
    <w:qFormat/>
    <w:rsid w:val="004C5547"/>
    <w:pPr>
      <w:keepNext/>
      <w:jc w:val="both"/>
      <w:outlineLvl w:val="3"/>
    </w:pPr>
    <w:rPr>
      <w:rFonts w:ascii="Arial" w:hAnsi="Arial"/>
      <w:b/>
      <w:sz w:val="16"/>
    </w:rPr>
  </w:style>
  <w:style w:type="paragraph" w:styleId="Ttulo5">
    <w:name w:val="heading 5"/>
    <w:basedOn w:val="Normal"/>
    <w:next w:val="Normal"/>
    <w:link w:val="Ttulo5Char"/>
    <w:qFormat/>
    <w:rsid w:val="004C5547"/>
    <w:pPr>
      <w:keepNext/>
      <w:jc w:val="center"/>
      <w:outlineLvl w:val="4"/>
    </w:pPr>
    <w:rPr>
      <w:rFonts w:ascii="Arial" w:hAnsi="Arial"/>
      <w:b/>
      <w:sz w:val="14"/>
    </w:rPr>
  </w:style>
  <w:style w:type="paragraph" w:styleId="Ttulo6">
    <w:name w:val="heading 6"/>
    <w:basedOn w:val="Normal"/>
    <w:next w:val="Normal"/>
    <w:link w:val="Ttulo6Char"/>
    <w:qFormat/>
    <w:rsid w:val="004C5547"/>
    <w:pPr>
      <w:keepNext/>
      <w:spacing w:line="320" w:lineRule="exact"/>
      <w:jc w:val="both"/>
      <w:outlineLvl w:val="5"/>
    </w:pPr>
    <w:rPr>
      <w:rFonts w:ascii="Arial" w:hAnsi="Arial"/>
      <w:b/>
      <w:sz w:val="18"/>
    </w:rPr>
  </w:style>
  <w:style w:type="paragraph" w:styleId="Ttulo7">
    <w:name w:val="heading 7"/>
    <w:basedOn w:val="Normal"/>
    <w:next w:val="Normal"/>
    <w:link w:val="Ttulo7Char"/>
    <w:qFormat/>
    <w:rsid w:val="004C5547"/>
    <w:pPr>
      <w:keepNext/>
      <w:jc w:val="center"/>
      <w:outlineLvl w:val="6"/>
    </w:pPr>
    <w:rPr>
      <w:rFonts w:ascii="Arial" w:hAnsi="Arial"/>
      <w:b/>
      <w:sz w:val="16"/>
    </w:rPr>
  </w:style>
  <w:style w:type="paragraph" w:styleId="Ttulo8">
    <w:name w:val="heading 8"/>
    <w:basedOn w:val="Normal"/>
    <w:next w:val="Normal"/>
    <w:link w:val="Ttulo8Char"/>
    <w:qFormat/>
    <w:rsid w:val="004C5547"/>
    <w:pPr>
      <w:keepNext/>
      <w:ind w:left="780"/>
      <w:jc w:val="both"/>
      <w:outlineLvl w:val="7"/>
    </w:pPr>
    <w:rPr>
      <w:rFonts w:ascii="Arial" w:hAnsi="Arial"/>
      <w:b/>
      <w:sz w:val="16"/>
    </w:rPr>
  </w:style>
  <w:style w:type="paragraph" w:styleId="Ttulo9">
    <w:name w:val="heading 9"/>
    <w:basedOn w:val="Normal"/>
    <w:next w:val="Normal"/>
    <w:link w:val="Ttulo9Char"/>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1087"/>
    <w:rPr>
      <w:b/>
      <w:sz w:val="24"/>
    </w:rPr>
  </w:style>
  <w:style w:type="paragraph" w:styleId="Cabealho">
    <w:name w:val="header"/>
    <w:aliases w:val="Cabeçalho superior,Heading 1a"/>
    <w:basedOn w:val="Normal"/>
    <w:link w:val="CabealhoChar"/>
    <w:rsid w:val="004C5547"/>
    <w:pPr>
      <w:tabs>
        <w:tab w:val="center" w:pos="4419"/>
        <w:tab w:val="right" w:pos="8838"/>
      </w:tabs>
    </w:pPr>
  </w:style>
  <w:style w:type="character" w:customStyle="1" w:styleId="CabealhoChar">
    <w:name w:val="Cabeçalho Char"/>
    <w:aliases w:val="Cabeçalho superior Char,Heading 1a Char"/>
    <w:basedOn w:val="Fontepargpadro"/>
    <w:link w:val="Cabealho"/>
    <w:rsid w:val="00075008"/>
    <w:rPr>
      <w:sz w:val="24"/>
    </w:rPr>
  </w:style>
  <w:style w:type="paragraph" w:styleId="Rodap">
    <w:name w:val="footer"/>
    <w:basedOn w:val="Normal"/>
    <w:link w:val="RodapChar"/>
    <w:uiPriority w:val="99"/>
    <w:rsid w:val="004C5547"/>
    <w:pPr>
      <w:tabs>
        <w:tab w:val="center" w:pos="4419"/>
        <w:tab w:val="right" w:pos="8838"/>
      </w:tabs>
    </w:pPr>
  </w:style>
  <w:style w:type="character" w:customStyle="1" w:styleId="RodapChar">
    <w:name w:val="Rodapé Char"/>
    <w:link w:val="Rodap"/>
    <w:uiPriority w:val="99"/>
    <w:rsid w:val="00A143E4"/>
    <w:rPr>
      <w:sz w:val="24"/>
    </w:rPr>
  </w:style>
  <w:style w:type="paragraph" w:styleId="Corpodetexto">
    <w:name w:val="Body Text"/>
    <w:basedOn w:val="Normal"/>
    <w:link w:val="CorpodetextoChar"/>
    <w:qFormat/>
    <w:rsid w:val="004C5547"/>
    <w:pPr>
      <w:jc w:val="both"/>
    </w:pPr>
    <w:rPr>
      <w:rFonts w:ascii="Arial" w:hAnsi="Arial"/>
      <w:b/>
      <w:sz w:val="20"/>
    </w:rPr>
  </w:style>
  <w:style w:type="character" w:customStyle="1" w:styleId="CorpodetextoChar">
    <w:name w:val="Corpo de texto Char"/>
    <w:basedOn w:val="Fontepargpadro"/>
    <w:link w:val="Corpodetexto"/>
    <w:uiPriority w:val="1"/>
    <w:rsid w:val="00DD1087"/>
    <w:rPr>
      <w:rFonts w:ascii="Arial" w:hAnsi="Arial"/>
      <w:b/>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paragraph" w:styleId="SemEspaamento">
    <w:name w:val="No Spacing"/>
    <w:uiPriority w:val="1"/>
    <w:qFormat/>
    <w:rsid w:val="00E35BBC"/>
    <w:rPr>
      <w:sz w:val="24"/>
    </w:rPr>
  </w:style>
  <w:style w:type="paragraph" w:customStyle="1" w:styleId="Ttulo10">
    <w:name w:val="Título1"/>
    <w:basedOn w:val="Normal"/>
    <w:next w:val="Corpodetexto"/>
    <w:rsid w:val="00D676E9"/>
    <w:pPr>
      <w:suppressAutoHyphens/>
      <w:spacing w:line="360" w:lineRule="auto"/>
      <w:jc w:val="center"/>
    </w:pPr>
    <w:rPr>
      <w:rFonts w:ascii="Arial" w:hAnsi="Arial" w:cs="Arial"/>
      <w:b/>
      <w:lang w:eastAsia="zh-CN"/>
    </w:rPr>
  </w:style>
  <w:style w:type="paragraph" w:customStyle="1" w:styleId="Recuodecorpodetexto31">
    <w:name w:val="Recuo de corpo de texto 31"/>
    <w:basedOn w:val="Normal"/>
    <w:rsid w:val="00CD7FC9"/>
    <w:pPr>
      <w:suppressAutoHyphens/>
      <w:spacing w:line="360" w:lineRule="auto"/>
      <w:ind w:left="426"/>
      <w:jc w:val="both"/>
    </w:pPr>
    <w:rPr>
      <w:rFonts w:ascii="Arial" w:hAnsi="Arial" w:cs="Arial"/>
      <w:sz w:val="20"/>
      <w:lang w:eastAsia="zh-CN"/>
    </w:rPr>
  </w:style>
  <w:style w:type="paragraph" w:customStyle="1" w:styleId="style2">
    <w:name w:val="style2"/>
    <w:basedOn w:val="Normal"/>
    <w:rsid w:val="00CD7FC9"/>
    <w:pPr>
      <w:suppressAutoHyphens/>
      <w:spacing w:before="100" w:after="100"/>
    </w:pPr>
    <w:rPr>
      <w:szCs w:val="24"/>
      <w:lang w:eastAsia="zh-CN"/>
    </w:rPr>
  </w:style>
  <w:style w:type="character" w:customStyle="1" w:styleId="UnresolvedMention">
    <w:name w:val="Unresolved Mention"/>
    <w:basedOn w:val="Fontepargpadro"/>
    <w:uiPriority w:val="99"/>
    <w:semiHidden/>
    <w:unhideWhenUsed/>
    <w:rsid w:val="007111B1"/>
    <w:rPr>
      <w:color w:val="605E5C"/>
      <w:shd w:val="clear" w:color="auto" w:fill="E1DFDD"/>
    </w:rPr>
  </w:style>
  <w:style w:type="paragraph" w:styleId="NormalWeb">
    <w:name w:val="Normal (Web)"/>
    <w:basedOn w:val="Normal"/>
    <w:uiPriority w:val="99"/>
    <w:rsid w:val="00E96F6B"/>
    <w:pPr>
      <w:suppressAutoHyphens/>
      <w:spacing w:before="100" w:after="100"/>
    </w:pPr>
    <w:rPr>
      <w:rFonts w:ascii="Arial" w:hAnsi="Arial" w:cs="Arial"/>
      <w:lang w:eastAsia="zh-CN"/>
    </w:rPr>
  </w:style>
  <w:style w:type="paragraph" w:customStyle="1" w:styleId="Estilo1">
    <w:name w:val="Estilo1"/>
    <w:basedOn w:val="Normal"/>
    <w:rsid w:val="00E96F6B"/>
    <w:pPr>
      <w:numPr>
        <w:numId w:val="1"/>
      </w:numPr>
      <w:tabs>
        <w:tab w:val="left" w:pos="851"/>
      </w:tabs>
      <w:suppressAutoHyphens/>
      <w:jc w:val="both"/>
    </w:pPr>
    <w:rPr>
      <w:rFonts w:ascii="Arial" w:hAnsi="Arial" w:cs="Arial"/>
      <w:sz w:val="22"/>
      <w:lang w:eastAsia="zh-CN"/>
    </w:rPr>
  </w:style>
  <w:style w:type="character" w:customStyle="1" w:styleId="CabealhoChar1">
    <w:name w:val="Cabeçalho Char1"/>
    <w:rsid w:val="00E460CB"/>
    <w:rPr>
      <w:rFonts w:ascii="Arial" w:hAnsi="Arial" w:cs="Arial"/>
      <w:sz w:val="22"/>
      <w:lang w:val="pt-BR" w:eastAsia="zh-CN"/>
    </w:rPr>
  </w:style>
  <w:style w:type="character" w:styleId="Forte">
    <w:name w:val="Strong"/>
    <w:basedOn w:val="Fontepargpadro"/>
    <w:uiPriority w:val="22"/>
    <w:qFormat/>
    <w:rsid w:val="000A36CD"/>
    <w:rPr>
      <w:b/>
      <w:bCs/>
    </w:rPr>
  </w:style>
  <w:style w:type="character" w:styleId="nfase">
    <w:name w:val="Emphasis"/>
    <w:basedOn w:val="Fontepargpadro"/>
    <w:uiPriority w:val="20"/>
    <w:qFormat/>
    <w:rsid w:val="000A36CD"/>
    <w:rPr>
      <w:i/>
      <w:iCs/>
    </w:rPr>
  </w:style>
  <w:style w:type="character" w:customStyle="1" w:styleId="Ttulo2Char">
    <w:name w:val="Título 2 Char"/>
    <w:basedOn w:val="Fontepargpadro"/>
    <w:link w:val="Ttulo2"/>
    <w:uiPriority w:val="9"/>
    <w:rsid w:val="009C00A5"/>
    <w:rPr>
      <w:rFonts w:ascii="Arial" w:hAnsi="Arial"/>
      <w:b/>
      <w:sz w:val="24"/>
    </w:rPr>
  </w:style>
  <w:style w:type="character" w:customStyle="1" w:styleId="Ttulo3Char">
    <w:name w:val="Título 3 Char"/>
    <w:basedOn w:val="Fontepargpadro"/>
    <w:link w:val="Ttulo3"/>
    <w:uiPriority w:val="9"/>
    <w:rsid w:val="009C00A5"/>
    <w:rPr>
      <w:rFonts w:ascii="Arial" w:hAnsi="Arial"/>
      <w:b/>
    </w:rPr>
  </w:style>
  <w:style w:type="character" w:customStyle="1" w:styleId="Ttulo4Char">
    <w:name w:val="Título 4 Char"/>
    <w:basedOn w:val="Fontepargpadro"/>
    <w:link w:val="Ttulo4"/>
    <w:uiPriority w:val="9"/>
    <w:rsid w:val="009C00A5"/>
    <w:rPr>
      <w:rFonts w:ascii="Arial" w:hAnsi="Arial"/>
      <w:b/>
      <w:sz w:val="16"/>
    </w:rPr>
  </w:style>
  <w:style w:type="character" w:customStyle="1" w:styleId="Ttulo5Char">
    <w:name w:val="Título 5 Char"/>
    <w:basedOn w:val="Fontepargpadro"/>
    <w:link w:val="Ttulo5"/>
    <w:uiPriority w:val="9"/>
    <w:rsid w:val="009C00A5"/>
    <w:rPr>
      <w:rFonts w:ascii="Arial" w:hAnsi="Arial"/>
      <w:b/>
      <w:sz w:val="14"/>
    </w:rPr>
  </w:style>
  <w:style w:type="character" w:customStyle="1" w:styleId="Ttulo6Char">
    <w:name w:val="Título 6 Char"/>
    <w:basedOn w:val="Fontepargpadro"/>
    <w:link w:val="Ttulo6"/>
    <w:rsid w:val="009C00A5"/>
    <w:rPr>
      <w:rFonts w:ascii="Arial" w:hAnsi="Arial"/>
      <w:b/>
      <w:sz w:val="18"/>
    </w:rPr>
  </w:style>
  <w:style w:type="character" w:customStyle="1" w:styleId="Ttulo7Char">
    <w:name w:val="Título 7 Char"/>
    <w:basedOn w:val="Fontepargpadro"/>
    <w:link w:val="Ttulo7"/>
    <w:uiPriority w:val="9"/>
    <w:rsid w:val="009C00A5"/>
    <w:rPr>
      <w:rFonts w:ascii="Arial" w:hAnsi="Arial"/>
      <w:b/>
      <w:sz w:val="16"/>
    </w:rPr>
  </w:style>
  <w:style w:type="character" w:customStyle="1" w:styleId="Ttulo8Char">
    <w:name w:val="Título 8 Char"/>
    <w:basedOn w:val="Fontepargpadro"/>
    <w:link w:val="Ttulo8"/>
    <w:uiPriority w:val="9"/>
    <w:rsid w:val="009C00A5"/>
    <w:rPr>
      <w:rFonts w:ascii="Arial" w:hAnsi="Arial"/>
      <w:b/>
      <w:sz w:val="16"/>
    </w:rPr>
  </w:style>
  <w:style w:type="character" w:customStyle="1" w:styleId="Ttulo9Char">
    <w:name w:val="Título 9 Char"/>
    <w:basedOn w:val="Fontepargpadro"/>
    <w:link w:val="Ttulo9"/>
    <w:uiPriority w:val="9"/>
    <w:rsid w:val="009C00A5"/>
    <w:rPr>
      <w:rFonts w:ascii="Arial" w:hAnsi="Arial"/>
      <w:b/>
      <w:sz w:val="16"/>
    </w:rPr>
  </w:style>
  <w:style w:type="paragraph" w:customStyle="1" w:styleId="WW-Corpodetexto2">
    <w:name w:val="WW-Corpo de texto 2"/>
    <w:basedOn w:val="Normal"/>
    <w:rsid w:val="00A22C8A"/>
    <w:pPr>
      <w:suppressAutoHyphens/>
      <w:jc w:val="both"/>
    </w:pPr>
    <w:rPr>
      <w:rFonts w:ascii="Arial" w:hAnsi="Arial" w:cs="Arial"/>
      <w:sz w:val="22"/>
      <w:lang w:eastAsia="zh-CN"/>
    </w:rPr>
  </w:style>
  <w:style w:type="paragraph" w:customStyle="1" w:styleId="H5">
    <w:name w:val="H5"/>
    <w:basedOn w:val="Normal"/>
    <w:next w:val="Normal"/>
    <w:rsid w:val="00A22C8A"/>
    <w:pPr>
      <w:keepNext/>
      <w:suppressAutoHyphens/>
      <w:spacing w:before="100" w:after="100"/>
    </w:pPr>
    <w:rPr>
      <w:rFonts w:ascii="Arial" w:hAnsi="Arial" w:cs="Arial"/>
      <w:b/>
      <w:sz w:val="22"/>
      <w:lang w:eastAsia="zh-CN"/>
    </w:rPr>
  </w:style>
  <w:style w:type="paragraph" w:customStyle="1" w:styleId="Corpodetexto31">
    <w:name w:val="Corpo de texto 31"/>
    <w:basedOn w:val="Normal"/>
    <w:rsid w:val="000820B4"/>
    <w:pPr>
      <w:suppressAutoHyphens/>
      <w:jc w:val="both"/>
    </w:pPr>
    <w:rPr>
      <w:rFonts w:ascii="Arial" w:hAnsi="Arial" w:cs="Arial"/>
      <w:lang w:val="pt-PT" w:eastAsia="zh-CN"/>
    </w:rPr>
  </w:style>
  <w:style w:type="paragraph" w:customStyle="1" w:styleId="Technical4">
    <w:name w:val="Technical 4"/>
    <w:rsid w:val="000820B4"/>
    <w:pPr>
      <w:widowControl w:val="0"/>
      <w:tabs>
        <w:tab w:val="left" w:pos="-720"/>
      </w:tabs>
      <w:suppressAutoHyphens/>
      <w:autoSpaceDE w:val="0"/>
    </w:pPr>
    <w:rPr>
      <w:rFonts w:ascii="Courier" w:eastAsia="Arial" w:hAnsi="Courier" w:cs="Courier"/>
      <w:b/>
      <w:sz w:val="24"/>
      <w:lang w:val="en-US" w:eastAsia="zh-CN"/>
    </w:rPr>
  </w:style>
  <w:style w:type="paragraph" w:customStyle="1" w:styleId="xl61">
    <w:name w:val="xl61"/>
    <w:basedOn w:val="Normal"/>
    <w:next w:val="Normal"/>
    <w:rsid w:val="000820B4"/>
    <w:pPr>
      <w:suppressAutoHyphens/>
      <w:autoSpaceDE w:val="0"/>
      <w:spacing w:before="280" w:after="280"/>
    </w:pPr>
    <w:rPr>
      <w:rFonts w:ascii="IPMDOI+TimesNewRoman" w:eastAsia="Arial" w:hAnsi="IPMDOI+TimesNewRoman" w:cs="IPMDOI+TimesNewRoman"/>
      <w:szCs w:val="24"/>
      <w:lang w:eastAsia="zh-CN"/>
    </w:rPr>
  </w:style>
  <w:style w:type="paragraph" w:customStyle="1" w:styleId="Default">
    <w:name w:val="Default"/>
    <w:rsid w:val="000820B4"/>
    <w:pPr>
      <w:widowControl w:val="0"/>
    </w:pPr>
    <w:rPr>
      <w:rFonts w:ascii="Times" w:hAnsi="Times"/>
      <w:color w:val="000000"/>
      <w:sz w:val="24"/>
    </w:rPr>
  </w:style>
  <w:style w:type="paragraph" w:customStyle="1" w:styleId="WW-Legenda11111111111111111111111111111">
    <w:name w:val="WW-Legenda11111111111111111111111111111"/>
    <w:basedOn w:val="Normal"/>
    <w:next w:val="Normal"/>
    <w:rsid w:val="00A22CDC"/>
    <w:pPr>
      <w:suppressAutoHyphens/>
      <w:jc w:val="center"/>
    </w:pPr>
    <w:rPr>
      <w:rFonts w:ascii="Century Gothic" w:hAnsi="Century Gothic" w:cs="Century Gothic"/>
      <w:b/>
      <w:lang w:eastAsia="zh-CN"/>
    </w:rPr>
  </w:style>
  <w:style w:type="paragraph" w:styleId="Textoembloco">
    <w:name w:val="Block Text"/>
    <w:basedOn w:val="Normal"/>
    <w:uiPriority w:val="99"/>
    <w:rsid w:val="009008A4"/>
    <w:pPr>
      <w:autoSpaceDE w:val="0"/>
      <w:autoSpaceDN w:val="0"/>
      <w:ind w:left="426" w:right="-149" w:firstLine="1417"/>
      <w:jc w:val="both"/>
    </w:pPr>
    <w:rPr>
      <w:sz w:val="32"/>
      <w:szCs w:val="32"/>
    </w:rPr>
  </w:style>
  <w:style w:type="paragraph" w:styleId="Recuodecorpodetexto">
    <w:name w:val="Body Text Indent"/>
    <w:basedOn w:val="Normal"/>
    <w:link w:val="RecuodecorpodetextoChar"/>
    <w:semiHidden/>
    <w:unhideWhenUsed/>
    <w:rsid w:val="004B3993"/>
    <w:pPr>
      <w:spacing w:after="120"/>
      <w:ind w:left="283"/>
    </w:pPr>
  </w:style>
  <w:style w:type="character" w:customStyle="1" w:styleId="RecuodecorpodetextoChar">
    <w:name w:val="Recuo de corpo de texto Char"/>
    <w:basedOn w:val="Fontepargpadro"/>
    <w:link w:val="Recuodecorpodetexto"/>
    <w:semiHidden/>
    <w:rsid w:val="004B3993"/>
    <w:rPr>
      <w:sz w:val="24"/>
    </w:rPr>
  </w:style>
  <w:style w:type="character" w:styleId="Refdecomentrio">
    <w:name w:val="annotation reference"/>
    <w:basedOn w:val="Fontepargpadro"/>
    <w:semiHidden/>
    <w:unhideWhenUsed/>
    <w:rsid w:val="00306F80"/>
    <w:rPr>
      <w:sz w:val="16"/>
      <w:szCs w:val="16"/>
    </w:rPr>
  </w:style>
  <w:style w:type="paragraph" w:styleId="Textodecomentrio">
    <w:name w:val="annotation text"/>
    <w:basedOn w:val="Normal"/>
    <w:link w:val="TextodecomentrioChar"/>
    <w:semiHidden/>
    <w:unhideWhenUsed/>
    <w:rsid w:val="00306F80"/>
    <w:rPr>
      <w:sz w:val="20"/>
    </w:rPr>
  </w:style>
  <w:style w:type="character" w:customStyle="1" w:styleId="TextodecomentrioChar">
    <w:name w:val="Texto de comentário Char"/>
    <w:basedOn w:val="Fontepargpadro"/>
    <w:link w:val="Textodecomentrio"/>
    <w:semiHidden/>
    <w:rsid w:val="00306F80"/>
  </w:style>
  <w:style w:type="paragraph" w:styleId="Assuntodocomentrio">
    <w:name w:val="annotation subject"/>
    <w:basedOn w:val="Textodecomentrio"/>
    <w:next w:val="Textodecomentrio"/>
    <w:link w:val="AssuntodocomentrioChar"/>
    <w:semiHidden/>
    <w:unhideWhenUsed/>
    <w:rsid w:val="00306F80"/>
    <w:rPr>
      <w:b/>
      <w:bCs/>
    </w:rPr>
  </w:style>
  <w:style w:type="character" w:customStyle="1" w:styleId="AssuntodocomentrioChar">
    <w:name w:val="Assunto do comentário Char"/>
    <w:basedOn w:val="TextodecomentrioChar"/>
    <w:link w:val="Assuntodocomentrio"/>
    <w:semiHidden/>
    <w:rsid w:val="00306F80"/>
    <w:rPr>
      <w:b/>
      <w:bCs/>
    </w:rPr>
  </w:style>
  <w:style w:type="numbering" w:customStyle="1" w:styleId="Semlista1">
    <w:name w:val="Sem lista1"/>
    <w:next w:val="Semlista"/>
    <w:uiPriority w:val="99"/>
    <w:semiHidden/>
    <w:unhideWhenUsed/>
    <w:rsid w:val="00622032"/>
  </w:style>
  <w:style w:type="paragraph" w:customStyle="1" w:styleId="cabealho0">
    <w:name w:val="cabeçalho"/>
    <w:basedOn w:val="Normal"/>
    <w:rsid w:val="00622032"/>
    <w:pPr>
      <w:spacing w:before="120" w:after="120"/>
      <w:ind w:left="120" w:right="120"/>
      <w:jc w:val="center"/>
    </w:pPr>
    <w:rPr>
      <w:sz w:val="18"/>
      <w:szCs w:val="18"/>
    </w:rPr>
  </w:style>
  <w:style w:type="paragraph" w:customStyle="1" w:styleId="citacao">
    <w:name w:val="citacao"/>
    <w:basedOn w:val="Normal"/>
    <w:rsid w:val="00622032"/>
    <w:pPr>
      <w:spacing w:before="80" w:after="80"/>
      <w:ind w:left="2400"/>
      <w:jc w:val="both"/>
    </w:pPr>
    <w:rPr>
      <w:sz w:val="20"/>
    </w:rPr>
  </w:style>
  <w:style w:type="paragraph" w:customStyle="1" w:styleId="itemalinealetra">
    <w:name w:val="item_alinea_letra"/>
    <w:basedOn w:val="Normal"/>
    <w:rsid w:val="00622032"/>
    <w:pPr>
      <w:spacing w:before="120" w:after="120"/>
      <w:ind w:left="1800" w:right="120"/>
      <w:jc w:val="both"/>
    </w:pPr>
    <w:rPr>
      <w:szCs w:val="24"/>
    </w:rPr>
  </w:style>
  <w:style w:type="paragraph" w:customStyle="1" w:styleId="itemincisoromano">
    <w:name w:val="item_inciso_romano"/>
    <w:basedOn w:val="Normal"/>
    <w:rsid w:val="00622032"/>
    <w:pPr>
      <w:spacing w:before="120" w:after="120"/>
      <w:ind w:left="1800" w:right="120"/>
      <w:jc w:val="both"/>
    </w:pPr>
    <w:rPr>
      <w:szCs w:val="24"/>
    </w:rPr>
  </w:style>
  <w:style w:type="paragraph" w:customStyle="1" w:styleId="itemnivel1">
    <w:name w:val="item_nivel1"/>
    <w:basedOn w:val="Normal"/>
    <w:rsid w:val="00622032"/>
    <w:pPr>
      <w:shd w:val="clear" w:color="auto" w:fill="E6E6E6"/>
      <w:spacing w:before="120" w:after="120"/>
      <w:ind w:left="120" w:right="120"/>
      <w:jc w:val="both"/>
    </w:pPr>
    <w:rPr>
      <w:b/>
      <w:bCs/>
      <w:caps/>
      <w:szCs w:val="24"/>
    </w:rPr>
  </w:style>
  <w:style w:type="paragraph" w:customStyle="1" w:styleId="itemnivel2">
    <w:name w:val="item_nivel2"/>
    <w:basedOn w:val="Normal"/>
    <w:rsid w:val="00622032"/>
    <w:pPr>
      <w:spacing w:before="120" w:after="120"/>
      <w:ind w:left="120" w:right="120"/>
      <w:jc w:val="both"/>
    </w:pPr>
    <w:rPr>
      <w:rFonts w:ascii="TimesNewRoman" w:hAnsi="TimesNewRoman"/>
      <w:szCs w:val="24"/>
    </w:rPr>
  </w:style>
  <w:style w:type="paragraph" w:customStyle="1" w:styleId="itemnivel3">
    <w:name w:val="item_nivel3"/>
    <w:basedOn w:val="Normal"/>
    <w:rsid w:val="00622032"/>
    <w:pPr>
      <w:spacing w:before="120" w:after="120"/>
      <w:ind w:left="120" w:right="120"/>
      <w:jc w:val="both"/>
    </w:pPr>
    <w:rPr>
      <w:rFonts w:ascii="TimesNewRoman" w:hAnsi="TimesNewRoman"/>
      <w:szCs w:val="24"/>
    </w:rPr>
  </w:style>
  <w:style w:type="paragraph" w:customStyle="1" w:styleId="itemnivel4">
    <w:name w:val="item_nivel4"/>
    <w:basedOn w:val="Normal"/>
    <w:rsid w:val="00622032"/>
    <w:pPr>
      <w:spacing w:before="120" w:after="120"/>
      <w:ind w:left="120" w:right="120"/>
      <w:jc w:val="both"/>
    </w:pPr>
    <w:rPr>
      <w:rFonts w:ascii="TimesNewRoman" w:hAnsi="TimesNewRoman"/>
      <w:szCs w:val="24"/>
    </w:rPr>
  </w:style>
  <w:style w:type="paragraph" w:customStyle="1" w:styleId="paragrafonumeradonivel1">
    <w:name w:val="paragrafo_numerado_nivel1"/>
    <w:basedOn w:val="Normal"/>
    <w:rsid w:val="00622032"/>
    <w:pPr>
      <w:spacing w:before="120" w:after="120"/>
      <w:ind w:left="120" w:right="120"/>
      <w:jc w:val="both"/>
    </w:pPr>
    <w:rPr>
      <w:rFonts w:ascii="TimesNewRoman" w:hAnsi="TimesNewRoman"/>
      <w:szCs w:val="24"/>
    </w:rPr>
  </w:style>
  <w:style w:type="paragraph" w:customStyle="1" w:styleId="paragrafonumeradonivel2">
    <w:name w:val="paragrafo_numerado_nivel2"/>
    <w:basedOn w:val="Normal"/>
    <w:rsid w:val="00622032"/>
    <w:pPr>
      <w:spacing w:before="120" w:after="120"/>
      <w:ind w:left="120" w:right="120"/>
      <w:jc w:val="both"/>
    </w:pPr>
    <w:rPr>
      <w:rFonts w:ascii="TimesNewRoman" w:hAnsi="TimesNewRoman"/>
      <w:szCs w:val="24"/>
    </w:rPr>
  </w:style>
  <w:style w:type="paragraph" w:customStyle="1" w:styleId="paragrafonumeradonivel3">
    <w:name w:val="paragrafo_numerado_nivel3"/>
    <w:basedOn w:val="Normal"/>
    <w:rsid w:val="00622032"/>
    <w:pPr>
      <w:spacing w:before="120" w:after="120"/>
      <w:ind w:left="120" w:right="120"/>
      <w:jc w:val="both"/>
    </w:pPr>
    <w:rPr>
      <w:rFonts w:ascii="TimesNewRoman" w:hAnsi="TimesNewRoman"/>
      <w:szCs w:val="24"/>
    </w:rPr>
  </w:style>
  <w:style w:type="paragraph" w:customStyle="1" w:styleId="paragrafonumeradonivel4">
    <w:name w:val="paragrafo_numerado_nivel4"/>
    <w:basedOn w:val="Normal"/>
    <w:rsid w:val="00622032"/>
    <w:pPr>
      <w:spacing w:before="120" w:after="120"/>
      <w:ind w:left="120" w:right="120"/>
      <w:jc w:val="both"/>
    </w:pPr>
    <w:rPr>
      <w:rFonts w:ascii="TimesNewRoman" w:hAnsi="TimesNewRoman"/>
      <w:szCs w:val="24"/>
    </w:rPr>
  </w:style>
  <w:style w:type="paragraph" w:customStyle="1" w:styleId="tabelatexto8">
    <w:name w:val="tabela_texto_8"/>
    <w:basedOn w:val="Normal"/>
    <w:rsid w:val="00622032"/>
    <w:pPr>
      <w:ind w:left="60" w:right="60"/>
    </w:pPr>
    <w:rPr>
      <w:sz w:val="16"/>
      <w:szCs w:val="16"/>
    </w:rPr>
  </w:style>
  <w:style w:type="paragraph" w:customStyle="1" w:styleId="tabelatextoalinhadodireita">
    <w:name w:val="tabela_texto_alinhado_direita"/>
    <w:basedOn w:val="Normal"/>
    <w:rsid w:val="00622032"/>
    <w:pPr>
      <w:ind w:left="60" w:right="60"/>
      <w:jc w:val="right"/>
    </w:pPr>
    <w:rPr>
      <w:sz w:val="22"/>
      <w:szCs w:val="22"/>
    </w:rPr>
  </w:style>
  <w:style w:type="paragraph" w:customStyle="1" w:styleId="tabelatextoalinhadoesquerda">
    <w:name w:val="tabela_texto_alinhado_esquerda"/>
    <w:basedOn w:val="Normal"/>
    <w:rsid w:val="00622032"/>
    <w:pPr>
      <w:ind w:left="60" w:right="60"/>
    </w:pPr>
    <w:rPr>
      <w:sz w:val="22"/>
      <w:szCs w:val="22"/>
    </w:rPr>
  </w:style>
  <w:style w:type="paragraph" w:customStyle="1" w:styleId="tabelatextocentralizado">
    <w:name w:val="tabela_texto_centralizado"/>
    <w:basedOn w:val="Normal"/>
    <w:rsid w:val="00622032"/>
    <w:pPr>
      <w:ind w:left="60" w:right="60"/>
      <w:jc w:val="center"/>
    </w:pPr>
    <w:rPr>
      <w:sz w:val="22"/>
      <w:szCs w:val="22"/>
    </w:rPr>
  </w:style>
  <w:style w:type="paragraph" w:customStyle="1" w:styleId="textoalinhadodireita">
    <w:name w:val="texto_alinhado_direita"/>
    <w:basedOn w:val="Normal"/>
    <w:rsid w:val="00622032"/>
    <w:pPr>
      <w:spacing w:before="120" w:after="120"/>
      <w:ind w:left="120" w:right="120"/>
      <w:jc w:val="right"/>
    </w:pPr>
    <w:rPr>
      <w:szCs w:val="24"/>
    </w:rPr>
  </w:style>
  <w:style w:type="paragraph" w:customStyle="1" w:styleId="textoalinhadoesquerda">
    <w:name w:val="texto_alinhado_esquerda"/>
    <w:basedOn w:val="Normal"/>
    <w:rsid w:val="00622032"/>
    <w:pPr>
      <w:spacing w:before="120" w:after="120"/>
      <w:ind w:left="120" w:right="120"/>
    </w:pPr>
    <w:rPr>
      <w:szCs w:val="24"/>
    </w:rPr>
  </w:style>
  <w:style w:type="paragraph" w:customStyle="1" w:styleId="textoalinhadoesquerdaespacamentosimples">
    <w:name w:val="texto_alinhado_esquerda_espacamento_simples"/>
    <w:basedOn w:val="Normal"/>
    <w:rsid w:val="00622032"/>
    <w:rPr>
      <w:rFonts w:ascii="TimesNewRoman" w:hAnsi="TimesNewRoman"/>
      <w:szCs w:val="24"/>
    </w:rPr>
  </w:style>
  <w:style w:type="paragraph" w:customStyle="1" w:styleId="textoalinhadoesquerdaespacamentosimplesmaiusc">
    <w:name w:val="texto_alinhado_esquerda_espacamento_simples_maiusc"/>
    <w:basedOn w:val="Normal"/>
    <w:rsid w:val="00622032"/>
    <w:rPr>
      <w:rFonts w:ascii="TimesNewRoman" w:hAnsi="TimesNewRoman"/>
      <w:caps/>
      <w:szCs w:val="24"/>
    </w:rPr>
  </w:style>
  <w:style w:type="paragraph" w:customStyle="1" w:styleId="textocentralizado">
    <w:name w:val="texto_centralizado"/>
    <w:basedOn w:val="Normal"/>
    <w:rsid w:val="00622032"/>
    <w:pPr>
      <w:spacing w:before="120" w:after="120"/>
      <w:ind w:left="120" w:right="120"/>
      <w:jc w:val="center"/>
    </w:pPr>
    <w:rPr>
      <w:szCs w:val="24"/>
    </w:rPr>
  </w:style>
  <w:style w:type="paragraph" w:customStyle="1" w:styleId="textocentralizadomaiusculas">
    <w:name w:val="texto_centralizado_maiusculas"/>
    <w:basedOn w:val="Normal"/>
    <w:rsid w:val="00622032"/>
    <w:pPr>
      <w:spacing w:before="100" w:beforeAutospacing="1" w:after="100" w:afterAutospacing="1"/>
      <w:jc w:val="center"/>
    </w:pPr>
    <w:rPr>
      <w:rFonts w:ascii="TimesNewRoman" w:hAnsi="TimesNewRoman"/>
      <w:caps/>
      <w:sz w:val="26"/>
      <w:szCs w:val="26"/>
    </w:rPr>
  </w:style>
  <w:style w:type="paragraph" w:customStyle="1" w:styleId="textocentralizadomaiusculasnegrito">
    <w:name w:val="texto_centralizado_maiusculas_negrito"/>
    <w:basedOn w:val="Normal"/>
    <w:rsid w:val="00622032"/>
    <w:pPr>
      <w:spacing w:before="100" w:beforeAutospacing="1" w:after="100" w:afterAutospacing="1"/>
      <w:jc w:val="center"/>
    </w:pPr>
    <w:rPr>
      <w:rFonts w:ascii="TimesNewRoman" w:hAnsi="TimesNewRoman"/>
      <w:b/>
      <w:bCs/>
      <w:caps/>
      <w:sz w:val="26"/>
      <w:szCs w:val="26"/>
    </w:rPr>
  </w:style>
  <w:style w:type="paragraph" w:customStyle="1" w:styleId="textoespacoduplorecuoprimeiralinha">
    <w:name w:val="texto_espaco_duplo_recuo_primeira_linha"/>
    <w:basedOn w:val="Normal"/>
    <w:rsid w:val="00622032"/>
    <w:pPr>
      <w:spacing w:before="120" w:after="120"/>
      <w:ind w:left="120" w:right="120" w:firstLine="1418"/>
      <w:jc w:val="both"/>
    </w:pPr>
    <w:rPr>
      <w:rFonts w:ascii="TimesNewRoman" w:hAnsi="TimesNewRoman"/>
      <w:b/>
      <w:bCs/>
      <w:spacing w:val="48"/>
      <w:szCs w:val="24"/>
    </w:rPr>
  </w:style>
  <w:style w:type="paragraph" w:customStyle="1" w:styleId="textofundocinzamaiusculasnegrito">
    <w:name w:val="texto_fundo_cinza_maiusculas_negrito"/>
    <w:basedOn w:val="Normal"/>
    <w:rsid w:val="00622032"/>
    <w:pPr>
      <w:shd w:val="clear" w:color="auto" w:fill="E6E6E6"/>
      <w:spacing w:before="120" w:after="120"/>
      <w:ind w:left="120" w:right="120"/>
      <w:jc w:val="both"/>
    </w:pPr>
    <w:rPr>
      <w:rFonts w:ascii="TimesNewRoman" w:hAnsi="TimesNewRoman"/>
      <w:b/>
      <w:bCs/>
      <w:caps/>
      <w:szCs w:val="24"/>
    </w:rPr>
  </w:style>
  <w:style w:type="paragraph" w:customStyle="1" w:styleId="textofundocinzanegrito">
    <w:name w:val="texto_fundo_cinza_negrito"/>
    <w:basedOn w:val="Normal"/>
    <w:rsid w:val="00622032"/>
    <w:pPr>
      <w:shd w:val="clear" w:color="auto" w:fill="E6E6E6"/>
      <w:spacing w:before="120" w:after="120"/>
      <w:ind w:left="120" w:right="120"/>
      <w:jc w:val="both"/>
    </w:pPr>
    <w:rPr>
      <w:b/>
      <w:bCs/>
      <w:szCs w:val="24"/>
    </w:rPr>
  </w:style>
  <w:style w:type="paragraph" w:customStyle="1" w:styleId="textojustificado">
    <w:name w:val="texto_justificado"/>
    <w:basedOn w:val="Normal"/>
    <w:rsid w:val="00622032"/>
    <w:pPr>
      <w:spacing w:before="120" w:after="120"/>
      <w:ind w:left="120" w:right="120"/>
      <w:jc w:val="both"/>
    </w:pPr>
    <w:rPr>
      <w:szCs w:val="24"/>
    </w:rPr>
  </w:style>
  <w:style w:type="paragraph" w:customStyle="1" w:styleId="textojustificadomaiusculas">
    <w:name w:val="texto_justificado_maiusculas"/>
    <w:basedOn w:val="Normal"/>
    <w:rsid w:val="00622032"/>
    <w:pPr>
      <w:spacing w:before="120" w:after="120"/>
      <w:ind w:left="120" w:right="120"/>
      <w:jc w:val="both"/>
    </w:pPr>
    <w:rPr>
      <w:caps/>
      <w:szCs w:val="24"/>
    </w:rPr>
  </w:style>
  <w:style w:type="paragraph" w:customStyle="1" w:styleId="textojustificadorecuoprimeiralinha">
    <w:name w:val="texto_justificado_recuo_primeira_linha"/>
    <w:basedOn w:val="Normal"/>
    <w:rsid w:val="00622032"/>
    <w:pPr>
      <w:spacing w:before="120" w:after="120"/>
      <w:ind w:left="120" w:right="120" w:firstLine="1418"/>
      <w:jc w:val="both"/>
    </w:pPr>
    <w:rPr>
      <w:szCs w:val="24"/>
    </w:rPr>
  </w:style>
  <w:style w:type="paragraph" w:customStyle="1" w:styleId="textojustificadorecuoprimeiralinhaespsimples">
    <w:name w:val="texto_justificado_recuo_primeira_linha_esp_simples"/>
    <w:basedOn w:val="Normal"/>
    <w:rsid w:val="00622032"/>
    <w:pPr>
      <w:ind w:left="120" w:firstLine="1418"/>
      <w:jc w:val="both"/>
    </w:pPr>
    <w:rPr>
      <w:szCs w:val="24"/>
    </w:rPr>
  </w:style>
  <w:style w:type="character" w:styleId="HiperlinkVisitado">
    <w:name w:val="FollowedHyperlink"/>
    <w:basedOn w:val="Fontepargpadro"/>
    <w:uiPriority w:val="99"/>
    <w:semiHidden/>
    <w:unhideWhenUsed/>
    <w:rsid w:val="00622032"/>
    <w:rPr>
      <w:color w:val="800080"/>
      <w:u w:val="single"/>
    </w:rPr>
  </w:style>
  <w:style w:type="paragraph" w:customStyle="1" w:styleId="CorpoA">
    <w:name w:val="Corpo A"/>
    <w:rsid w:val="008366BF"/>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paragraph" w:customStyle="1" w:styleId="Standard">
    <w:name w:val="Standard"/>
    <w:rsid w:val="008366BF"/>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8366BF"/>
    <w:pPr>
      <w:widowControl w:val="0"/>
      <w:suppressAutoHyphens/>
      <w:autoSpaceDN w:val="0"/>
      <w:textAlignment w:val="baseline"/>
    </w:pPr>
    <w:rPr>
      <w:rFonts w:ascii="Calibri" w:eastAsia="Segoe UI" w:hAnsi="Calibri" w:cs="Tahoma"/>
      <w:color w:val="000000"/>
      <w:kern w:val="3"/>
      <w:sz w:val="24"/>
      <w:szCs w:val="24"/>
      <w:lang w:eastAsia="zh-CN"/>
    </w:rPr>
  </w:style>
  <w:style w:type="paragraph" w:customStyle="1" w:styleId="Corpodetexto32">
    <w:name w:val="Corpo de texto 32"/>
    <w:basedOn w:val="Normal"/>
    <w:rsid w:val="008366BF"/>
    <w:pPr>
      <w:suppressAutoHyphens/>
      <w:spacing w:after="120" w:line="360" w:lineRule="auto"/>
      <w:ind w:left="697" w:hanging="340"/>
      <w:jc w:val="both"/>
    </w:pPr>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4775">
      <w:bodyDiv w:val="1"/>
      <w:marLeft w:val="0"/>
      <w:marRight w:val="0"/>
      <w:marTop w:val="0"/>
      <w:marBottom w:val="0"/>
      <w:divBdr>
        <w:top w:val="none" w:sz="0" w:space="0" w:color="auto"/>
        <w:left w:val="none" w:sz="0" w:space="0" w:color="auto"/>
        <w:bottom w:val="none" w:sz="0" w:space="0" w:color="auto"/>
        <w:right w:val="none" w:sz="0" w:space="0" w:color="auto"/>
      </w:divBdr>
    </w:div>
    <w:div w:id="38553993">
      <w:bodyDiv w:val="1"/>
      <w:marLeft w:val="0"/>
      <w:marRight w:val="0"/>
      <w:marTop w:val="0"/>
      <w:marBottom w:val="0"/>
      <w:divBdr>
        <w:top w:val="none" w:sz="0" w:space="0" w:color="auto"/>
        <w:left w:val="none" w:sz="0" w:space="0" w:color="auto"/>
        <w:bottom w:val="none" w:sz="0" w:space="0" w:color="auto"/>
        <w:right w:val="none" w:sz="0" w:space="0" w:color="auto"/>
      </w:divBdr>
    </w:div>
    <w:div w:id="180121889">
      <w:bodyDiv w:val="1"/>
      <w:marLeft w:val="0"/>
      <w:marRight w:val="0"/>
      <w:marTop w:val="0"/>
      <w:marBottom w:val="0"/>
      <w:divBdr>
        <w:top w:val="none" w:sz="0" w:space="0" w:color="auto"/>
        <w:left w:val="none" w:sz="0" w:space="0" w:color="auto"/>
        <w:bottom w:val="none" w:sz="0" w:space="0" w:color="auto"/>
        <w:right w:val="none" w:sz="0" w:space="0" w:color="auto"/>
      </w:divBdr>
    </w:div>
    <w:div w:id="235241390">
      <w:bodyDiv w:val="1"/>
      <w:marLeft w:val="0"/>
      <w:marRight w:val="0"/>
      <w:marTop w:val="0"/>
      <w:marBottom w:val="0"/>
      <w:divBdr>
        <w:top w:val="none" w:sz="0" w:space="0" w:color="auto"/>
        <w:left w:val="none" w:sz="0" w:space="0" w:color="auto"/>
        <w:bottom w:val="none" w:sz="0" w:space="0" w:color="auto"/>
        <w:right w:val="none" w:sz="0" w:space="0" w:color="auto"/>
      </w:divBdr>
    </w:div>
    <w:div w:id="384069610">
      <w:bodyDiv w:val="1"/>
      <w:marLeft w:val="0"/>
      <w:marRight w:val="0"/>
      <w:marTop w:val="0"/>
      <w:marBottom w:val="0"/>
      <w:divBdr>
        <w:top w:val="none" w:sz="0" w:space="0" w:color="auto"/>
        <w:left w:val="none" w:sz="0" w:space="0" w:color="auto"/>
        <w:bottom w:val="none" w:sz="0" w:space="0" w:color="auto"/>
        <w:right w:val="none" w:sz="0" w:space="0" w:color="auto"/>
      </w:divBdr>
    </w:div>
    <w:div w:id="406414844">
      <w:bodyDiv w:val="1"/>
      <w:marLeft w:val="0"/>
      <w:marRight w:val="0"/>
      <w:marTop w:val="0"/>
      <w:marBottom w:val="0"/>
      <w:divBdr>
        <w:top w:val="none" w:sz="0" w:space="0" w:color="auto"/>
        <w:left w:val="none" w:sz="0" w:space="0" w:color="auto"/>
        <w:bottom w:val="none" w:sz="0" w:space="0" w:color="auto"/>
        <w:right w:val="none" w:sz="0" w:space="0" w:color="auto"/>
      </w:divBdr>
    </w:div>
    <w:div w:id="416825124">
      <w:bodyDiv w:val="1"/>
      <w:marLeft w:val="0"/>
      <w:marRight w:val="0"/>
      <w:marTop w:val="0"/>
      <w:marBottom w:val="0"/>
      <w:divBdr>
        <w:top w:val="none" w:sz="0" w:space="0" w:color="auto"/>
        <w:left w:val="none" w:sz="0" w:space="0" w:color="auto"/>
        <w:bottom w:val="none" w:sz="0" w:space="0" w:color="auto"/>
        <w:right w:val="none" w:sz="0" w:space="0" w:color="auto"/>
      </w:divBdr>
    </w:div>
    <w:div w:id="482897535">
      <w:bodyDiv w:val="1"/>
      <w:marLeft w:val="0"/>
      <w:marRight w:val="0"/>
      <w:marTop w:val="0"/>
      <w:marBottom w:val="0"/>
      <w:divBdr>
        <w:top w:val="none" w:sz="0" w:space="0" w:color="auto"/>
        <w:left w:val="none" w:sz="0" w:space="0" w:color="auto"/>
        <w:bottom w:val="none" w:sz="0" w:space="0" w:color="auto"/>
        <w:right w:val="none" w:sz="0" w:space="0" w:color="auto"/>
      </w:divBdr>
    </w:div>
    <w:div w:id="571698186">
      <w:bodyDiv w:val="1"/>
      <w:marLeft w:val="0"/>
      <w:marRight w:val="0"/>
      <w:marTop w:val="0"/>
      <w:marBottom w:val="0"/>
      <w:divBdr>
        <w:top w:val="none" w:sz="0" w:space="0" w:color="auto"/>
        <w:left w:val="none" w:sz="0" w:space="0" w:color="auto"/>
        <w:bottom w:val="none" w:sz="0" w:space="0" w:color="auto"/>
        <w:right w:val="none" w:sz="0" w:space="0" w:color="auto"/>
      </w:divBdr>
    </w:div>
    <w:div w:id="613831205">
      <w:bodyDiv w:val="1"/>
      <w:marLeft w:val="0"/>
      <w:marRight w:val="0"/>
      <w:marTop w:val="0"/>
      <w:marBottom w:val="0"/>
      <w:divBdr>
        <w:top w:val="none" w:sz="0" w:space="0" w:color="auto"/>
        <w:left w:val="none" w:sz="0" w:space="0" w:color="auto"/>
        <w:bottom w:val="none" w:sz="0" w:space="0" w:color="auto"/>
        <w:right w:val="none" w:sz="0" w:space="0" w:color="auto"/>
      </w:divBdr>
      <w:divsChild>
        <w:div w:id="1681547160">
          <w:marLeft w:val="0"/>
          <w:marRight w:val="0"/>
          <w:marTop w:val="120"/>
          <w:marBottom w:val="0"/>
          <w:divBdr>
            <w:top w:val="none" w:sz="0" w:space="0" w:color="auto"/>
            <w:left w:val="none" w:sz="0" w:space="0" w:color="auto"/>
            <w:bottom w:val="none" w:sz="0" w:space="0" w:color="auto"/>
            <w:right w:val="none" w:sz="0" w:space="0" w:color="auto"/>
          </w:divBdr>
        </w:div>
        <w:div w:id="1677994232">
          <w:marLeft w:val="240"/>
          <w:marRight w:val="0"/>
          <w:marTop w:val="120"/>
          <w:marBottom w:val="0"/>
          <w:divBdr>
            <w:top w:val="none" w:sz="0" w:space="0" w:color="auto"/>
            <w:left w:val="none" w:sz="0" w:space="0" w:color="auto"/>
            <w:bottom w:val="none" w:sz="0" w:space="0" w:color="auto"/>
            <w:right w:val="none" w:sz="0" w:space="0" w:color="auto"/>
          </w:divBdr>
        </w:div>
        <w:div w:id="1420831528">
          <w:marLeft w:val="240"/>
          <w:marRight w:val="0"/>
          <w:marTop w:val="120"/>
          <w:marBottom w:val="0"/>
          <w:divBdr>
            <w:top w:val="none" w:sz="0" w:space="0" w:color="auto"/>
            <w:left w:val="none" w:sz="0" w:space="0" w:color="auto"/>
            <w:bottom w:val="none" w:sz="0" w:space="0" w:color="auto"/>
            <w:right w:val="none" w:sz="0" w:space="0" w:color="auto"/>
          </w:divBdr>
        </w:div>
      </w:divsChild>
    </w:div>
    <w:div w:id="712848778">
      <w:bodyDiv w:val="1"/>
      <w:marLeft w:val="0"/>
      <w:marRight w:val="0"/>
      <w:marTop w:val="0"/>
      <w:marBottom w:val="0"/>
      <w:divBdr>
        <w:top w:val="none" w:sz="0" w:space="0" w:color="auto"/>
        <w:left w:val="none" w:sz="0" w:space="0" w:color="auto"/>
        <w:bottom w:val="none" w:sz="0" w:space="0" w:color="auto"/>
        <w:right w:val="none" w:sz="0" w:space="0" w:color="auto"/>
      </w:divBdr>
      <w:divsChild>
        <w:div w:id="459736341">
          <w:marLeft w:val="0"/>
          <w:marRight w:val="0"/>
          <w:marTop w:val="0"/>
          <w:marBottom w:val="0"/>
          <w:divBdr>
            <w:top w:val="none" w:sz="0" w:space="0" w:color="auto"/>
            <w:left w:val="none" w:sz="0" w:space="0" w:color="auto"/>
            <w:bottom w:val="none" w:sz="0" w:space="0" w:color="auto"/>
            <w:right w:val="none" w:sz="0" w:space="0" w:color="auto"/>
          </w:divBdr>
        </w:div>
        <w:div w:id="166946319">
          <w:marLeft w:val="0"/>
          <w:marRight w:val="0"/>
          <w:marTop w:val="0"/>
          <w:marBottom w:val="0"/>
          <w:divBdr>
            <w:top w:val="none" w:sz="0" w:space="0" w:color="auto"/>
            <w:left w:val="none" w:sz="0" w:space="0" w:color="auto"/>
            <w:bottom w:val="none" w:sz="0" w:space="0" w:color="auto"/>
            <w:right w:val="none" w:sz="0" w:space="0" w:color="auto"/>
          </w:divBdr>
        </w:div>
        <w:div w:id="1904369995">
          <w:marLeft w:val="0"/>
          <w:marRight w:val="0"/>
          <w:marTop w:val="0"/>
          <w:marBottom w:val="0"/>
          <w:divBdr>
            <w:top w:val="none" w:sz="0" w:space="0" w:color="auto"/>
            <w:left w:val="none" w:sz="0" w:space="0" w:color="auto"/>
            <w:bottom w:val="none" w:sz="0" w:space="0" w:color="auto"/>
            <w:right w:val="none" w:sz="0" w:space="0" w:color="auto"/>
          </w:divBdr>
        </w:div>
      </w:divsChild>
    </w:div>
    <w:div w:id="725300440">
      <w:bodyDiv w:val="1"/>
      <w:marLeft w:val="0"/>
      <w:marRight w:val="0"/>
      <w:marTop w:val="0"/>
      <w:marBottom w:val="0"/>
      <w:divBdr>
        <w:top w:val="none" w:sz="0" w:space="0" w:color="auto"/>
        <w:left w:val="none" w:sz="0" w:space="0" w:color="auto"/>
        <w:bottom w:val="none" w:sz="0" w:space="0" w:color="auto"/>
        <w:right w:val="none" w:sz="0" w:space="0" w:color="auto"/>
      </w:divBdr>
    </w:div>
    <w:div w:id="729498921">
      <w:bodyDiv w:val="1"/>
      <w:marLeft w:val="0"/>
      <w:marRight w:val="0"/>
      <w:marTop w:val="0"/>
      <w:marBottom w:val="0"/>
      <w:divBdr>
        <w:top w:val="none" w:sz="0" w:space="0" w:color="auto"/>
        <w:left w:val="none" w:sz="0" w:space="0" w:color="auto"/>
        <w:bottom w:val="none" w:sz="0" w:space="0" w:color="auto"/>
        <w:right w:val="none" w:sz="0" w:space="0" w:color="auto"/>
      </w:divBdr>
    </w:div>
    <w:div w:id="776681585">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29766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836309814">
      <w:bodyDiv w:val="1"/>
      <w:marLeft w:val="0"/>
      <w:marRight w:val="0"/>
      <w:marTop w:val="0"/>
      <w:marBottom w:val="0"/>
      <w:divBdr>
        <w:top w:val="none" w:sz="0" w:space="0" w:color="auto"/>
        <w:left w:val="none" w:sz="0" w:space="0" w:color="auto"/>
        <w:bottom w:val="none" w:sz="0" w:space="0" w:color="auto"/>
        <w:right w:val="none" w:sz="0" w:space="0" w:color="auto"/>
      </w:divBdr>
    </w:div>
    <w:div w:id="841621514">
      <w:bodyDiv w:val="1"/>
      <w:marLeft w:val="0"/>
      <w:marRight w:val="0"/>
      <w:marTop w:val="0"/>
      <w:marBottom w:val="0"/>
      <w:divBdr>
        <w:top w:val="none" w:sz="0" w:space="0" w:color="auto"/>
        <w:left w:val="none" w:sz="0" w:space="0" w:color="auto"/>
        <w:bottom w:val="none" w:sz="0" w:space="0" w:color="auto"/>
        <w:right w:val="none" w:sz="0" w:space="0" w:color="auto"/>
      </w:divBdr>
    </w:div>
    <w:div w:id="903947590">
      <w:bodyDiv w:val="1"/>
      <w:marLeft w:val="0"/>
      <w:marRight w:val="0"/>
      <w:marTop w:val="0"/>
      <w:marBottom w:val="0"/>
      <w:divBdr>
        <w:top w:val="none" w:sz="0" w:space="0" w:color="auto"/>
        <w:left w:val="none" w:sz="0" w:space="0" w:color="auto"/>
        <w:bottom w:val="none" w:sz="0" w:space="0" w:color="auto"/>
        <w:right w:val="none" w:sz="0" w:space="0" w:color="auto"/>
      </w:divBdr>
    </w:div>
    <w:div w:id="978219987">
      <w:bodyDiv w:val="1"/>
      <w:marLeft w:val="0"/>
      <w:marRight w:val="0"/>
      <w:marTop w:val="0"/>
      <w:marBottom w:val="0"/>
      <w:divBdr>
        <w:top w:val="none" w:sz="0" w:space="0" w:color="auto"/>
        <w:left w:val="none" w:sz="0" w:space="0" w:color="auto"/>
        <w:bottom w:val="none" w:sz="0" w:space="0" w:color="auto"/>
        <w:right w:val="none" w:sz="0" w:space="0" w:color="auto"/>
      </w:divBdr>
    </w:div>
    <w:div w:id="1041246062">
      <w:bodyDiv w:val="1"/>
      <w:marLeft w:val="0"/>
      <w:marRight w:val="0"/>
      <w:marTop w:val="0"/>
      <w:marBottom w:val="0"/>
      <w:divBdr>
        <w:top w:val="none" w:sz="0" w:space="0" w:color="auto"/>
        <w:left w:val="none" w:sz="0" w:space="0" w:color="auto"/>
        <w:bottom w:val="none" w:sz="0" w:space="0" w:color="auto"/>
        <w:right w:val="none" w:sz="0" w:space="0" w:color="auto"/>
      </w:divBdr>
    </w:div>
    <w:div w:id="1144081262">
      <w:bodyDiv w:val="1"/>
      <w:marLeft w:val="0"/>
      <w:marRight w:val="0"/>
      <w:marTop w:val="0"/>
      <w:marBottom w:val="0"/>
      <w:divBdr>
        <w:top w:val="none" w:sz="0" w:space="0" w:color="auto"/>
        <w:left w:val="none" w:sz="0" w:space="0" w:color="auto"/>
        <w:bottom w:val="none" w:sz="0" w:space="0" w:color="auto"/>
        <w:right w:val="none" w:sz="0" w:space="0" w:color="auto"/>
      </w:divBdr>
    </w:div>
    <w:div w:id="1187408394">
      <w:bodyDiv w:val="1"/>
      <w:marLeft w:val="0"/>
      <w:marRight w:val="0"/>
      <w:marTop w:val="0"/>
      <w:marBottom w:val="0"/>
      <w:divBdr>
        <w:top w:val="none" w:sz="0" w:space="0" w:color="auto"/>
        <w:left w:val="none" w:sz="0" w:space="0" w:color="auto"/>
        <w:bottom w:val="none" w:sz="0" w:space="0" w:color="auto"/>
        <w:right w:val="none" w:sz="0" w:space="0" w:color="auto"/>
      </w:divBdr>
      <w:divsChild>
        <w:div w:id="1921327385">
          <w:marLeft w:val="240"/>
          <w:marRight w:val="0"/>
          <w:marTop w:val="120"/>
          <w:marBottom w:val="0"/>
          <w:divBdr>
            <w:top w:val="none" w:sz="0" w:space="0" w:color="auto"/>
            <w:left w:val="none" w:sz="0" w:space="0" w:color="auto"/>
            <w:bottom w:val="none" w:sz="0" w:space="0" w:color="auto"/>
            <w:right w:val="none" w:sz="0" w:space="0" w:color="auto"/>
          </w:divBdr>
        </w:div>
        <w:div w:id="1314946782">
          <w:marLeft w:val="480"/>
          <w:marRight w:val="0"/>
          <w:marTop w:val="120"/>
          <w:marBottom w:val="0"/>
          <w:divBdr>
            <w:top w:val="none" w:sz="0" w:space="0" w:color="auto"/>
            <w:left w:val="none" w:sz="0" w:space="0" w:color="auto"/>
            <w:bottom w:val="none" w:sz="0" w:space="0" w:color="auto"/>
            <w:right w:val="none" w:sz="0" w:space="0" w:color="auto"/>
          </w:divBdr>
        </w:div>
      </w:divsChild>
    </w:div>
    <w:div w:id="1202985007">
      <w:bodyDiv w:val="1"/>
      <w:marLeft w:val="0"/>
      <w:marRight w:val="0"/>
      <w:marTop w:val="0"/>
      <w:marBottom w:val="0"/>
      <w:divBdr>
        <w:top w:val="none" w:sz="0" w:space="0" w:color="auto"/>
        <w:left w:val="none" w:sz="0" w:space="0" w:color="auto"/>
        <w:bottom w:val="none" w:sz="0" w:space="0" w:color="auto"/>
        <w:right w:val="none" w:sz="0" w:space="0" w:color="auto"/>
      </w:divBdr>
    </w:div>
    <w:div w:id="1406341115">
      <w:bodyDiv w:val="1"/>
      <w:marLeft w:val="0"/>
      <w:marRight w:val="0"/>
      <w:marTop w:val="0"/>
      <w:marBottom w:val="0"/>
      <w:divBdr>
        <w:top w:val="none" w:sz="0" w:space="0" w:color="auto"/>
        <w:left w:val="none" w:sz="0" w:space="0" w:color="auto"/>
        <w:bottom w:val="none" w:sz="0" w:space="0" w:color="auto"/>
        <w:right w:val="none" w:sz="0" w:space="0" w:color="auto"/>
      </w:divBdr>
    </w:div>
    <w:div w:id="1486165643">
      <w:bodyDiv w:val="1"/>
      <w:marLeft w:val="0"/>
      <w:marRight w:val="0"/>
      <w:marTop w:val="0"/>
      <w:marBottom w:val="0"/>
      <w:divBdr>
        <w:top w:val="none" w:sz="0" w:space="0" w:color="auto"/>
        <w:left w:val="none" w:sz="0" w:space="0" w:color="auto"/>
        <w:bottom w:val="none" w:sz="0" w:space="0" w:color="auto"/>
        <w:right w:val="none" w:sz="0" w:space="0" w:color="auto"/>
      </w:divBdr>
    </w:div>
    <w:div w:id="1530874324">
      <w:bodyDiv w:val="1"/>
      <w:marLeft w:val="0"/>
      <w:marRight w:val="0"/>
      <w:marTop w:val="0"/>
      <w:marBottom w:val="0"/>
      <w:divBdr>
        <w:top w:val="none" w:sz="0" w:space="0" w:color="auto"/>
        <w:left w:val="none" w:sz="0" w:space="0" w:color="auto"/>
        <w:bottom w:val="none" w:sz="0" w:space="0" w:color="auto"/>
        <w:right w:val="none" w:sz="0" w:space="0" w:color="auto"/>
      </w:divBdr>
    </w:div>
    <w:div w:id="1581408236">
      <w:bodyDiv w:val="1"/>
      <w:marLeft w:val="0"/>
      <w:marRight w:val="0"/>
      <w:marTop w:val="0"/>
      <w:marBottom w:val="0"/>
      <w:divBdr>
        <w:top w:val="none" w:sz="0" w:space="0" w:color="auto"/>
        <w:left w:val="none" w:sz="0" w:space="0" w:color="auto"/>
        <w:bottom w:val="none" w:sz="0" w:space="0" w:color="auto"/>
        <w:right w:val="none" w:sz="0" w:space="0" w:color="auto"/>
      </w:divBdr>
    </w:div>
    <w:div w:id="1587037075">
      <w:bodyDiv w:val="1"/>
      <w:marLeft w:val="0"/>
      <w:marRight w:val="0"/>
      <w:marTop w:val="0"/>
      <w:marBottom w:val="0"/>
      <w:divBdr>
        <w:top w:val="none" w:sz="0" w:space="0" w:color="auto"/>
        <w:left w:val="none" w:sz="0" w:space="0" w:color="auto"/>
        <w:bottom w:val="none" w:sz="0" w:space="0" w:color="auto"/>
        <w:right w:val="none" w:sz="0" w:space="0" w:color="auto"/>
      </w:divBdr>
    </w:div>
    <w:div w:id="1714110289">
      <w:bodyDiv w:val="1"/>
      <w:marLeft w:val="0"/>
      <w:marRight w:val="0"/>
      <w:marTop w:val="0"/>
      <w:marBottom w:val="0"/>
      <w:divBdr>
        <w:top w:val="none" w:sz="0" w:space="0" w:color="auto"/>
        <w:left w:val="none" w:sz="0" w:space="0" w:color="auto"/>
        <w:bottom w:val="none" w:sz="0" w:space="0" w:color="auto"/>
        <w:right w:val="none" w:sz="0" w:space="0" w:color="auto"/>
      </w:divBdr>
    </w:div>
    <w:div w:id="1771200150">
      <w:bodyDiv w:val="1"/>
      <w:marLeft w:val="0"/>
      <w:marRight w:val="0"/>
      <w:marTop w:val="0"/>
      <w:marBottom w:val="0"/>
      <w:divBdr>
        <w:top w:val="none" w:sz="0" w:space="0" w:color="auto"/>
        <w:left w:val="none" w:sz="0" w:space="0" w:color="auto"/>
        <w:bottom w:val="none" w:sz="0" w:space="0" w:color="auto"/>
        <w:right w:val="none" w:sz="0" w:space="0" w:color="auto"/>
      </w:divBdr>
    </w:div>
    <w:div w:id="1849366679">
      <w:bodyDiv w:val="1"/>
      <w:marLeft w:val="0"/>
      <w:marRight w:val="0"/>
      <w:marTop w:val="0"/>
      <w:marBottom w:val="0"/>
      <w:divBdr>
        <w:top w:val="none" w:sz="0" w:space="0" w:color="auto"/>
        <w:left w:val="none" w:sz="0" w:space="0" w:color="auto"/>
        <w:bottom w:val="none" w:sz="0" w:space="0" w:color="auto"/>
        <w:right w:val="none" w:sz="0" w:space="0" w:color="auto"/>
      </w:divBdr>
    </w:div>
    <w:div w:id="1867524427">
      <w:bodyDiv w:val="1"/>
      <w:marLeft w:val="0"/>
      <w:marRight w:val="0"/>
      <w:marTop w:val="0"/>
      <w:marBottom w:val="0"/>
      <w:divBdr>
        <w:top w:val="none" w:sz="0" w:space="0" w:color="auto"/>
        <w:left w:val="none" w:sz="0" w:space="0" w:color="auto"/>
        <w:bottom w:val="none" w:sz="0" w:space="0" w:color="auto"/>
        <w:right w:val="none" w:sz="0" w:space="0" w:color="auto"/>
      </w:divBdr>
    </w:div>
    <w:div w:id="1912421780">
      <w:bodyDiv w:val="1"/>
      <w:marLeft w:val="0"/>
      <w:marRight w:val="0"/>
      <w:marTop w:val="0"/>
      <w:marBottom w:val="0"/>
      <w:divBdr>
        <w:top w:val="none" w:sz="0" w:space="0" w:color="auto"/>
        <w:left w:val="none" w:sz="0" w:space="0" w:color="auto"/>
        <w:bottom w:val="none" w:sz="0" w:space="0" w:color="auto"/>
        <w:right w:val="none" w:sz="0" w:space="0" w:color="auto"/>
      </w:divBdr>
    </w:div>
    <w:div w:id="1924752308">
      <w:bodyDiv w:val="1"/>
      <w:marLeft w:val="0"/>
      <w:marRight w:val="0"/>
      <w:marTop w:val="0"/>
      <w:marBottom w:val="0"/>
      <w:divBdr>
        <w:top w:val="none" w:sz="0" w:space="0" w:color="auto"/>
        <w:left w:val="none" w:sz="0" w:space="0" w:color="auto"/>
        <w:bottom w:val="none" w:sz="0" w:space="0" w:color="auto"/>
        <w:right w:val="none" w:sz="0" w:space="0" w:color="auto"/>
      </w:divBdr>
    </w:div>
    <w:div w:id="1992589084">
      <w:bodyDiv w:val="1"/>
      <w:marLeft w:val="0"/>
      <w:marRight w:val="0"/>
      <w:marTop w:val="0"/>
      <w:marBottom w:val="0"/>
      <w:divBdr>
        <w:top w:val="none" w:sz="0" w:space="0" w:color="auto"/>
        <w:left w:val="none" w:sz="0" w:space="0" w:color="auto"/>
        <w:bottom w:val="none" w:sz="0" w:space="0" w:color="auto"/>
        <w:right w:val="none" w:sz="0" w:space="0" w:color="auto"/>
      </w:divBdr>
    </w:div>
    <w:div w:id="2011177577">
      <w:bodyDiv w:val="1"/>
      <w:marLeft w:val="0"/>
      <w:marRight w:val="0"/>
      <w:marTop w:val="0"/>
      <w:marBottom w:val="0"/>
      <w:divBdr>
        <w:top w:val="none" w:sz="0" w:space="0" w:color="auto"/>
        <w:left w:val="none" w:sz="0" w:space="0" w:color="auto"/>
        <w:bottom w:val="none" w:sz="0" w:space="0" w:color="auto"/>
        <w:right w:val="none" w:sz="0" w:space="0" w:color="auto"/>
      </w:divBdr>
    </w:div>
    <w:div w:id="2023167289">
      <w:bodyDiv w:val="1"/>
      <w:marLeft w:val="0"/>
      <w:marRight w:val="0"/>
      <w:marTop w:val="0"/>
      <w:marBottom w:val="0"/>
      <w:divBdr>
        <w:top w:val="none" w:sz="0" w:space="0" w:color="auto"/>
        <w:left w:val="none" w:sz="0" w:space="0" w:color="auto"/>
        <w:bottom w:val="none" w:sz="0" w:space="0" w:color="auto"/>
        <w:right w:val="none" w:sz="0" w:space="0" w:color="auto"/>
      </w:divBdr>
    </w:div>
    <w:div w:id="2036269754">
      <w:bodyDiv w:val="1"/>
      <w:marLeft w:val="0"/>
      <w:marRight w:val="0"/>
      <w:marTop w:val="0"/>
      <w:marBottom w:val="0"/>
      <w:divBdr>
        <w:top w:val="none" w:sz="0" w:space="0" w:color="auto"/>
        <w:left w:val="none" w:sz="0" w:space="0" w:color="auto"/>
        <w:bottom w:val="none" w:sz="0" w:space="0" w:color="auto"/>
        <w:right w:val="none" w:sz="0" w:space="0" w:color="auto"/>
      </w:divBdr>
    </w:div>
    <w:div w:id="2044356037">
      <w:bodyDiv w:val="1"/>
      <w:marLeft w:val="0"/>
      <w:marRight w:val="0"/>
      <w:marTop w:val="0"/>
      <w:marBottom w:val="0"/>
      <w:divBdr>
        <w:top w:val="none" w:sz="0" w:space="0" w:color="auto"/>
        <w:left w:val="none" w:sz="0" w:space="0" w:color="auto"/>
        <w:bottom w:val="none" w:sz="0" w:space="0" w:color="auto"/>
        <w:right w:val="none" w:sz="0" w:space="0" w:color="auto"/>
      </w:divBdr>
    </w:div>
    <w:div w:id="206467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444DA3-DEEE-460E-8CA9-0AB8F551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945</TotalTime>
  <Pages>68</Pages>
  <Words>17153</Words>
  <Characters>94141</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111072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DLP-TR-01</cp:lastModifiedBy>
  <cp:revision>118</cp:revision>
  <cp:lastPrinted>2020-04-27T19:35:00Z</cp:lastPrinted>
  <dcterms:created xsi:type="dcterms:W3CDTF">2019-10-29T15:56:00Z</dcterms:created>
  <dcterms:modified xsi:type="dcterms:W3CDTF">2020-04-27T19:58:00Z</dcterms:modified>
</cp:coreProperties>
</file>