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___________________________________ email:___________________________________________________________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D55DFC">
        <w:rPr>
          <w:szCs w:val="18"/>
        </w:rPr>
        <w:t>0115</w:t>
      </w:r>
      <w:r w:rsidRPr="009F45B8">
        <w:rPr>
          <w:szCs w:val="18"/>
        </w:rPr>
        <w:t>/</w:t>
      </w:r>
      <w:r w:rsidR="00C936C2">
        <w:rPr>
          <w:szCs w:val="18"/>
        </w:rPr>
        <w:t>000209</w:t>
      </w:r>
      <w:r w:rsidRPr="009F45B8">
        <w:rPr>
          <w:szCs w:val="18"/>
        </w:rPr>
        <w:t>/2020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28"/>
        <w:gridCol w:w="5670"/>
        <w:gridCol w:w="1276"/>
        <w:gridCol w:w="1098"/>
        <w:gridCol w:w="1276"/>
        <w:gridCol w:w="1134"/>
      </w:tblGrid>
      <w:tr w:rsidR="00FA1C41" w:rsidRPr="00FB76EA" w:rsidTr="000E04C9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ITEM</w:t>
            </w:r>
          </w:p>
        </w:tc>
        <w:tc>
          <w:tcPr>
            <w:tcW w:w="102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Cód. SIGA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FA1C41" w:rsidRPr="00FB76EA" w:rsidRDefault="00FA1C41" w:rsidP="00FB76EA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TOTAL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jc w:val="center"/>
              <w:rPr>
                <w:sz w:val="22"/>
                <w:szCs w:val="22"/>
              </w:rPr>
            </w:pPr>
            <w:r>
              <w:t>54241</w:t>
            </w:r>
          </w:p>
        </w:tc>
        <w:tc>
          <w:tcPr>
            <w:tcW w:w="5670" w:type="dxa"/>
            <w:vAlign w:val="center"/>
          </w:tcPr>
          <w:p w:rsidR="00FB76EA" w:rsidRPr="00FB76EA" w:rsidRDefault="00970AF7" w:rsidP="00FB76EA">
            <w:pPr>
              <w:jc w:val="both"/>
              <w:rPr>
                <w:b/>
                <w:sz w:val="22"/>
                <w:szCs w:val="22"/>
              </w:rPr>
            </w:pPr>
            <w:r>
              <w:t xml:space="preserve">ABRASIVO </w:t>
            </w:r>
            <w:proofErr w:type="gramStart"/>
            <w:r>
              <w:t>ODONTOLOGICO,SUBSTANCIA</w:t>
            </w:r>
            <w:proofErr w:type="gramEnd"/>
            <w:r>
              <w:t>: BRANCO DE ESPANHA, GRANULACAO: FINA, APLICACAO: POLIMENTO DE METAIS E RESINA. O produto a ser cotado deverá ser um pote de 1kg.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jc w:val="center"/>
              <w:rPr>
                <w:b/>
                <w:sz w:val="22"/>
                <w:szCs w:val="22"/>
              </w:rPr>
            </w:pPr>
            <w:r>
              <w:t>KG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68587</w:t>
            </w:r>
          </w:p>
        </w:tc>
        <w:tc>
          <w:tcPr>
            <w:tcW w:w="5670" w:type="dxa"/>
            <w:vAlign w:val="center"/>
          </w:tcPr>
          <w:p w:rsidR="00FB76EA" w:rsidRPr="00D55DFC" w:rsidRDefault="00970AF7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PECA MAO ODONTOLOGICA,MODELO: MOTOR DE SUSPENCAO BETHIL, REFRIGERACAO: SEM, MATERIAL: ALUMINIO, ROTACAO: 18.000 RPM, ENGATE: SISTEMA BETHIL, SISTEMA TROCA BROCA: APERTO DE PINCA, SPRAY: N/A, TRANSMISSAO: CHICOTE, ESTERILIZACAO: N/A. O motor deve ter 15.000 e 18.000 RPM.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3969</w:t>
            </w:r>
          </w:p>
        </w:tc>
        <w:tc>
          <w:tcPr>
            <w:tcW w:w="5670" w:type="dxa"/>
            <w:vAlign w:val="center"/>
          </w:tcPr>
          <w:p w:rsidR="00FB76EA" w:rsidRPr="00D55DFC" w:rsidRDefault="00970AF7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CERA PERIFÉRICA ODONTOLOGICA,FORMATO: PLACA, NÚMERO : 7: , COR: ROSA, FORNECIMENTO N/A. A </w:t>
            </w:r>
            <w:proofErr w:type="spellStart"/>
            <w:r>
              <w:t>cêra</w:t>
            </w:r>
            <w:proofErr w:type="spellEnd"/>
            <w:r>
              <w:t xml:space="preserve"> a ser cotada deverá ser de 01 caixa com 18 placas.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53991</w:t>
            </w:r>
          </w:p>
        </w:tc>
        <w:tc>
          <w:tcPr>
            <w:tcW w:w="5670" w:type="dxa"/>
            <w:vAlign w:val="center"/>
          </w:tcPr>
          <w:p w:rsidR="00FB76EA" w:rsidRPr="00D55DFC" w:rsidRDefault="00970AF7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CERA PERIFERICA </w:t>
            </w:r>
            <w:proofErr w:type="gramStart"/>
            <w:r>
              <w:t>ODONTOLOGICA,FORMATO</w:t>
            </w:r>
            <w:proofErr w:type="gramEnd"/>
            <w:r>
              <w:t xml:space="preserve">: PLACA, NUMERO: UTILITY, COR: VERMELHO, FORNECIMENTO: CAIXA COM 05 PLACAS. O valor </w:t>
            </w:r>
            <w:r>
              <w:lastRenderedPageBreak/>
              <w:t>unitário (UN) a ser cotado deverá ser de 01 caixa com 05 placas.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lastRenderedPageBreak/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54230</w:t>
            </w:r>
          </w:p>
        </w:tc>
        <w:tc>
          <w:tcPr>
            <w:tcW w:w="5670" w:type="dxa"/>
            <w:vAlign w:val="center"/>
          </w:tcPr>
          <w:p w:rsidR="00FB76EA" w:rsidRPr="00FB76EA" w:rsidRDefault="00970AF7" w:rsidP="00FB76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t>CUBA,MATERIAL: BORRACHA, TAMANHO: M, APLICACAO: ESPATULACAO DE GESSO OU ALGINATO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67073</w:t>
            </w:r>
          </w:p>
        </w:tc>
        <w:tc>
          <w:tcPr>
            <w:tcW w:w="5670" w:type="dxa"/>
            <w:vAlign w:val="center"/>
          </w:tcPr>
          <w:p w:rsidR="009F45B8" w:rsidRPr="00D55DFC" w:rsidRDefault="00970AF7" w:rsidP="00FB76EA">
            <w:pPr>
              <w:jc w:val="both"/>
              <w:rPr>
                <w:sz w:val="22"/>
                <w:szCs w:val="22"/>
              </w:rPr>
            </w:pPr>
            <w:r>
              <w:t>DENTE ARTIFICIAL CONFECCAO PROTESE,MATERIAL: ACRILICO, COR: 62, NUMERO: 32L, POSICAO: POSTERIOR / INFERIOR, QUANTIDADE DENTES: 8 O valor unitário (UN) a ser cotado deverá ser de 01 placa acrílica contendo 08 dentes com 33 graus de dupla prensagem.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6003</w:t>
            </w:r>
          </w:p>
        </w:tc>
        <w:tc>
          <w:tcPr>
            <w:tcW w:w="5670" w:type="dxa"/>
            <w:vAlign w:val="center"/>
          </w:tcPr>
          <w:p w:rsidR="009F45B8" w:rsidRPr="00D55DFC" w:rsidRDefault="00970AF7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69, NUMERO: 32L,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5957</w:t>
            </w:r>
          </w:p>
        </w:tc>
        <w:tc>
          <w:tcPr>
            <w:tcW w:w="5670" w:type="dxa"/>
            <w:vAlign w:val="center"/>
          </w:tcPr>
          <w:p w:rsidR="009F45B8" w:rsidRPr="00D55DFC" w:rsidRDefault="00970AF7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66, NUMERO: 34L,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67065</w:t>
            </w:r>
          </w:p>
        </w:tc>
        <w:tc>
          <w:tcPr>
            <w:tcW w:w="5670" w:type="dxa"/>
            <w:vAlign w:val="center"/>
          </w:tcPr>
          <w:p w:rsidR="00633D4B" w:rsidRPr="00D55DFC" w:rsidRDefault="00970AF7" w:rsidP="00633D4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DENTE ARTIFICIAL CONFECCAO PROTESE,MATERIAL: ACRILICO, COR: 69, NUMERO: 34L, POSICAO: POSTERIOR / SUPERIOR, QUANTIDADE DENTES: 8 O valor unitário (UN) a ser cotado deverá ser de 01 placa acrílica contendo 08 dentes com 33 graus de dupla prensagem.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5952</w:t>
            </w:r>
          </w:p>
        </w:tc>
        <w:tc>
          <w:tcPr>
            <w:tcW w:w="5670" w:type="dxa"/>
            <w:vAlign w:val="center"/>
          </w:tcPr>
          <w:p w:rsidR="00633D4B" w:rsidRPr="00D55DFC" w:rsidRDefault="00970AF7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66, NUMERO: 32L, POSICAO: POSTERIOR / INFERIOR, QUANTIDADE DENTES: 8. O valor unitário (UN) a ser cotado deverá ser de 01 placa acrílica contendo 08 dentes com 33 graus de dupla prensagem.</w:t>
            </w:r>
          </w:p>
        </w:tc>
        <w:tc>
          <w:tcPr>
            <w:tcW w:w="1276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9F45B8" w:rsidRPr="009F45B8" w:rsidRDefault="00970AF7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5953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66, NUMERO: 32L, POSICAO: POSTERIOR / SUPERIOR, QUANTIDADE DENTES: 8. O valor unitário (UN) a ser cotado deverá ser de 01 placa acrílica contendo 08 dentes com 33 graus de dupla prensagem.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5936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62, NUMERO: A26,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5969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66, NUMERO: A26,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6011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69, NUMERO: A26, POSICAO: ANTERIOR / SUPERIOR, QUANTIDADE DENTES: 6. O valor unitário (UN) a ser cotado deverá ser de 01 placa acrílica contendo 06 dentes de dupla prensagem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5919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62, NUMERO: 264, POSICAO: ANTERIOR / SUPERIOR, QUANTIDADE DENTES: 6. O valor unitário (UN) a ser cotado deverá ser de 01 placa acrílica contendo 06 dentes de dupla prensagem.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5941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66, NUMERO: 264, POSICAO: ANTERIOR / SUPERIOR, QUANTIDADE DENTES: 6. O valor unitário (UN) a ser cotado deverá ser de 01 placa acrílica contendo 06 dentes de dupla prensagem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5996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DENTE ARTIFICIAL CONFECCAO </w:t>
            </w:r>
            <w:proofErr w:type="gramStart"/>
            <w:r>
              <w:t>PROTESE,MATERIAL</w:t>
            </w:r>
            <w:proofErr w:type="gramEnd"/>
            <w:r>
              <w:t>: ACRILICO, COR: 69, NUMERO: 266, POSICAO: ANTERIOR / SUPERIOR, QUANTIDADE DENTES: 6. O valor unitário (UN) a ser cotado deverá ser de 01 placa acrílica contendo 06 dentes de dupla prensagem.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67589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ESCOVA POLIMENTO PROTESE DENTARIA,MATERIAL: ALGODAO, FORMATO: RODA, TAMANHO: GRANDE, APLICACAO: USO TORNO DE BANCADA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67591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ESCOVA POLIMENTO PROTESE DENTARIA,MATERIAL: ALGODAO, FORMATO: RODA, TAMANHO: PEQUENA, APLICACAO: USO TORNO DE BANCADA.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67593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ESCOVA POLIMENTO PROTESE DENTARIA,MATERIAL: PELO, FORMATO: RODA, </w:t>
            </w:r>
            <w:r>
              <w:lastRenderedPageBreak/>
              <w:t>TAMANHO: 12, APLICACAO: USO TORNO DE BANCADA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54312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ESPATULA ODONTOLOGICA,TIPO: SIMPLES, MODELO: PARA MANIPULACAO DE ALGINATO, MATERIAL: PLASTICO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8156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GESSO ODONTOLOGICO,TIPO: II, COR: BRANCO, FORNECIMENTO: N/A. O valor unitário (UN) a ser cotado deverá ser de 01 pacote com 01 Kg</w:t>
            </w:r>
          </w:p>
        </w:tc>
        <w:tc>
          <w:tcPr>
            <w:tcW w:w="1276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KG</w:t>
            </w:r>
          </w:p>
        </w:tc>
        <w:tc>
          <w:tcPr>
            <w:tcW w:w="1098" w:type="dxa"/>
            <w:vAlign w:val="center"/>
          </w:tcPr>
          <w:p w:rsidR="00C936C2" w:rsidRPr="009F45B8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970AF7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8157</w:t>
            </w:r>
          </w:p>
        </w:tc>
        <w:tc>
          <w:tcPr>
            <w:tcW w:w="5670" w:type="dxa"/>
            <w:vAlign w:val="center"/>
          </w:tcPr>
          <w:p w:rsidR="00C936C2" w:rsidRPr="00FB76EA" w:rsidRDefault="00970AF7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GESSO ODONTOLOGICO,TIPO: III, COR: AMARELO, FORNECIMENTO: N/A. O valor unitário (UN) a ser cotado deverá ser de 01 pacote com 01 Kg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8158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GESSO </w:t>
            </w:r>
            <w:proofErr w:type="gramStart"/>
            <w:r>
              <w:t>ODONTOLOGICO,TIPO</w:t>
            </w:r>
            <w:proofErr w:type="gramEnd"/>
            <w:r>
              <w:t>: IV, COR: ROSA, FORNECIMENTO: N/A. O valor unitário (UN) a ser cotado deverá ser de 01 pote com 01 Kg. A cor pode ser diferente de rosa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KG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68421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LAMPARINA,MATERIAL: PLASTICO, TIPO HANAU, CAPACIDADE: 100 ML, COMBUSTAO: ALCOOL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ACRILICO </w:t>
            </w:r>
            <w:proofErr w:type="gramStart"/>
            <w:r>
              <w:t>ODONTOLOGICO,TIPO</w:t>
            </w:r>
            <w:proofErr w:type="gramEnd"/>
            <w:r>
              <w:t>: TERMO POLIMERIZAVEL, ASPECTO: LIQUIDO, COR: INCOLOR, PRESA: CALOR. O valor unitário (UN) a ser cotado deverá ser de 01 vidro com 250 ml.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68391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MANDRIL </w:t>
            </w:r>
            <w:proofErr w:type="gramStart"/>
            <w:r>
              <w:t>ODONTOLOGICO,APLICACAO</w:t>
            </w:r>
            <w:proofErr w:type="gramEnd"/>
            <w:r>
              <w:t>: PECA MAO, CODIGO ISO: 330105622444, ADAPTACAO: FENESTRADO. O item a ser cotado deverá ser um mandril fenestrado para lixa de acabamento.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26236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MANDRIL </w:t>
            </w:r>
            <w:proofErr w:type="gramStart"/>
            <w:r>
              <w:t>ODONTOLOGICO,APLICACAO</w:t>
            </w:r>
            <w:proofErr w:type="gramEnd"/>
            <w:r>
              <w:t>: PECA MAO, CODIGO ISO: 303, ADAPTACAO: DISCO. O item a ser cotado deverá ser um mandril com parafuso para rodas ou discos abrasivos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146915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PASTA POLIMENTO ODONTOLOGICO, CONJUNTO,QUANTIDADE PECA: 1 PC, APLICACAO: RESINA FOTOPOLIMERIZAVEL, GRANULACAO: FINA, APRESENTACAO: BISNAGA, CAPACIDADE: 5 GRAMAS, FORMA FORNECIMENTO: UNIDADE.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106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ACRILICO </w:t>
            </w:r>
            <w:proofErr w:type="gramStart"/>
            <w:r>
              <w:t>ODONTOLOGICO,TIPO</w:t>
            </w:r>
            <w:proofErr w:type="gramEnd"/>
            <w:r>
              <w:t>: AUTO POLIMERIZAVEL, ASPECTO: PO, COR: INCOLOR, PRESA: NORMAL. O valor unitário (UN) a ser cotado deverá ser de 01 pote com 220 gramas.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54419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SILICONE CONDENSACAO, </w:t>
            </w:r>
            <w:proofErr w:type="gramStart"/>
            <w:r>
              <w:t>JOGO,QUANTIDADE</w:t>
            </w:r>
            <w:proofErr w:type="gramEnd"/>
            <w:r>
              <w:t xml:space="preserve"> PECA: 2 PECAS, TECNICA IMPRESSAO: UNICA IMPRESSAO, COMPOSICAO: CATALISADOR, DENSO. O produto a ser cotado deverá ser de uso laboratorial e na consistência </w:t>
            </w:r>
            <w:proofErr w:type="spellStart"/>
            <w:r>
              <w:t>extra-duro</w:t>
            </w:r>
            <w:proofErr w:type="spellEnd"/>
            <w:r>
              <w:t>. O volume do catalisador deverá ser de 60 ml ou 50g, no mínimo e da base densa de 900 gramas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JG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71572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ESCALA COR ODONTOLOGICA,QUANTIDADE COR: 16 CORES.O produto a ser cotado deverá ser uma escala de cor padrão VITA tradicional.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71571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ESCALA COR </w:t>
            </w:r>
            <w:proofErr w:type="gramStart"/>
            <w:r>
              <w:t>ODONTOLOGICA,QUANTIDADE</w:t>
            </w:r>
            <w:proofErr w:type="gramEnd"/>
            <w:r>
              <w:t xml:space="preserve"> COR: 26 CORES. O produto a ser cotado deverá ser uma escala de cor padrão VITA 3D MASTER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161847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RESINA ODONTOLOGICA,TIPO: AUTOLIMERIZAVEL PARA REEMBASAMENTO RIGIDO, CARGAS INORGANICAS: RESINA ACRÍLICA, TAMANHO MEDIO PARTICULAS: N/A, CARGAS ORGANICAS: N/A, COR: INCOLOR, FLUOR: SEM, EMBALAGEM: CAIXA, FORNECIMENTO: KIT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68807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DISCO ABRASIVO ODONTOLOGICO,FORMATO: LENTILHA 22MM PARA PECA DE MAO, MATERIAL: BORRACHA IMPREGNADA COM DIAMANTE NA COR ROSA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82889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BROCA / PONTA ODONTOLOGICA,PONTA: CIRURGICA CARBIDE, TIPO: PECA DE MAO, NUMERO: 701, GRANULACAO: N/A, MODELO PONTA: TRONCO CONICA, MATERIAL: ACO INOX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83259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BROCA / PONTA ODONTOLOGICA,PONTA: CIRURGICA CARBIDE, TIPO: PECA DE MAO,</w:t>
            </w:r>
            <w:r>
              <w:t xml:space="preserve"> </w:t>
            </w:r>
            <w:r>
              <w:t>NUMERO: 703, GRANULACAO: N/A, MODELO PONTA: TRONCO CONICA, MATERIAL: ACO INOX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55254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 xml:space="preserve">DISCO LIXA ODONTOLOGICO, </w:t>
            </w:r>
            <w:proofErr w:type="gramStart"/>
            <w:r>
              <w:t>JOGO,QUANTIDADE</w:t>
            </w:r>
            <w:proofErr w:type="gramEnd"/>
            <w:r>
              <w:t xml:space="preserve"> PECA: 56 UN - SORTIDOS, MATERIAL: BASE EM SILICONE, REVESTIMENTO: OXIDO ALUMINIO, DIAMETRO: 08 MM E 12 MM, GRANULACAO: EXTRA FINA, FINA, GROSSA, MEDIA, ACESSORIOS: MANDRIL SEM PARAFUSO, PARA ENGATE RAPIDO. O produto a ser cotado (UN) deverá ser uma caixa contendo entre 50 e 56 unidades de discos de lixa e com diâmetro </w:t>
            </w:r>
            <w:r>
              <w:lastRenderedPageBreak/>
              <w:t>dos discos podendo variar entre 8 a 9,5 mm e 12 a 12,7 mm.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149301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PONTA MONTADA ODONTOLOGICO,FORMATO: CHAMA, CODIGO ISO: N/A, MATERIAL: SILICONIZADA COM GRAOS DE DIAMANTE, GRANULACAO: EXTRA FINA, TIPO: CONTRA ANGULO, FORMA FORNECIMENTO: UNIDADE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161752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PONTA MONTADA ODONTOLOGICO,FORMATO: CHAMA, CODIGO ISO: N/A, MATERIAL: SILICONIZADA COM GRAOS DE DIAMANTE, GRANULACAO: FINA, TIPO: CONTRA - ANGULO, FORMA FORNECIMENTO: UNIDADE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161757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PONTA MONTADA ODONTOLOGICO,FORMATO: CHAMA, CODIGO ISO: N/A, MATERIAL: SILICONIZADA COM GRAOS DE DIAMANTE, GRANULACAO: GROSSA, TIPO: CONTRA - ANGULO, FORMA FORNECIMENTO: UNIDADE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161755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PONTA MONTADA ODONTOLOGICO,FORMATO: DISCO, CODIGO ISO: N/A, MATERIAL: SILICONIZADA COM GRAOS DE DIAMANTE, GRANULACAO: EXTRA - FINA, TIPO: PECA DE MAO, FORMA FORNECIMENTO: UNIDADE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161754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PONTA MONTADA ODONTOLOGICO,FORMATO: DISCO, CODIGO ISO: N/A, MATERIAL: SILICONIZADA COM GRAOS DE DIAMANTE, GRANULACAO: FINA, TIPO: PECA DE MAO, FORMA FORNECIMENTO: UNIDADE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C936C2" w:rsidRPr="009F45B8" w:rsidTr="000E04C9">
        <w:trPr>
          <w:trHeight w:val="1088"/>
        </w:trPr>
        <w:tc>
          <w:tcPr>
            <w:tcW w:w="810" w:type="dxa"/>
            <w:vAlign w:val="center"/>
          </w:tcPr>
          <w:p w:rsidR="00C936C2" w:rsidRPr="009F45B8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t>161753</w:t>
            </w:r>
          </w:p>
        </w:tc>
        <w:tc>
          <w:tcPr>
            <w:tcW w:w="5670" w:type="dxa"/>
            <w:vAlign w:val="center"/>
          </w:tcPr>
          <w:p w:rsidR="00C936C2" w:rsidRPr="00FB76EA" w:rsidRDefault="000E04C9" w:rsidP="00C936C2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t>PONTA MONTADA ODONTOLOGICO,FORMATO: DISCO, CODIGO ISO: N/A, MATERIAL: SILICONIZADA COM GRAOS DE DIAMANTE, GRANULACAO: GROSSA, TIPO: PECA DE MAO, FORMA FORNECIMENTO: UNIDADE</w:t>
            </w:r>
          </w:p>
        </w:tc>
        <w:tc>
          <w:tcPr>
            <w:tcW w:w="1276" w:type="dxa"/>
            <w:vAlign w:val="center"/>
          </w:tcPr>
          <w:p w:rsidR="00C936C2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C936C2" w:rsidRPr="009F45B8" w:rsidRDefault="000E04C9" w:rsidP="00C936C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9F45B8" w:rsidRDefault="00C936C2" w:rsidP="00C936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Assinatura do Representante </w:t>
      </w:r>
      <w:proofErr w:type="gramStart"/>
      <w:r w:rsidRPr="009B2950">
        <w:rPr>
          <w:b/>
          <w:sz w:val="18"/>
          <w:szCs w:val="18"/>
        </w:rPr>
        <w:t>Legal:_</w:t>
      </w:r>
      <w:proofErr w:type="gramEnd"/>
      <w:r w:rsidRPr="009B2950">
        <w:rPr>
          <w:b/>
          <w:sz w:val="18"/>
          <w:szCs w:val="18"/>
        </w:rPr>
        <w:t>___________________________________________________________________</w:t>
      </w: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Nome </w:t>
      </w:r>
      <w:proofErr w:type="spellStart"/>
      <w:proofErr w:type="gramStart"/>
      <w:r w:rsidRPr="009B2950">
        <w:rPr>
          <w:b/>
          <w:sz w:val="18"/>
          <w:szCs w:val="18"/>
        </w:rPr>
        <w:t>Completo:_</w:t>
      </w:r>
      <w:proofErr w:type="gramEnd"/>
      <w:r w:rsidRPr="009B2950">
        <w:rPr>
          <w:b/>
          <w:sz w:val="18"/>
          <w:szCs w:val="18"/>
        </w:rPr>
        <w:t>__________________________________________________RG</w:t>
      </w:r>
      <w:proofErr w:type="spellEnd"/>
      <w:r w:rsidRPr="009B2950">
        <w:rPr>
          <w:b/>
          <w:sz w:val="18"/>
          <w:szCs w:val="18"/>
        </w:rPr>
        <w:t xml:space="preserve"> ________________________________</w:t>
      </w:r>
    </w:p>
    <w:p w:rsidR="00BF10D2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Telefone de </w:t>
      </w:r>
      <w:proofErr w:type="gramStart"/>
      <w:r w:rsidRPr="009B2950">
        <w:rPr>
          <w:b/>
          <w:sz w:val="18"/>
          <w:szCs w:val="18"/>
        </w:rPr>
        <w:t>Contato:_</w:t>
      </w:r>
      <w:proofErr w:type="gramEnd"/>
      <w:r w:rsidRPr="009B2950">
        <w:rPr>
          <w:b/>
          <w:sz w:val="18"/>
          <w:szCs w:val="18"/>
        </w:rPr>
        <w:t>____________________________________</w:t>
      </w:r>
      <w:bookmarkStart w:id="0" w:name="_GoBack"/>
      <w:bookmarkEnd w:id="0"/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E04C9">
      <w:rPr>
        <w:noProof/>
        <w:sz w:val="22"/>
        <w:szCs w:val="22"/>
      </w:rPr>
      <w:t>6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B9DFF3C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5F59-F0D9-4251-8378-E2548D23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1490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Gonzaga Dias</cp:lastModifiedBy>
  <cp:revision>3</cp:revision>
  <cp:lastPrinted>2015-03-05T13:44:00Z</cp:lastPrinted>
  <dcterms:created xsi:type="dcterms:W3CDTF">2020-06-10T15:38:00Z</dcterms:created>
  <dcterms:modified xsi:type="dcterms:W3CDTF">2020-06-18T16:33:00Z</dcterms:modified>
</cp:coreProperties>
</file>