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proofErr w:type="gramStart"/>
      <w:r w:rsidRPr="009B2950">
        <w:rPr>
          <w:szCs w:val="18"/>
        </w:rPr>
        <w:t>Telefone:_</w:t>
      </w:r>
      <w:proofErr w:type="gramEnd"/>
      <w:r w:rsidRPr="009B2950">
        <w:rPr>
          <w:szCs w:val="18"/>
        </w:rPr>
        <w:t>___________________________________ email:___________________________________________________________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Validade da Proposta___________________________________________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Pr="009B2950" w:rsidRDefault="009F45B8" w:rsidP="00E67D80">
      <w:pPr>
        <w:rPr>
          <w:sz w:val="18"/>
          <w:szCs w:val="18"/>
        </w:rPr>
      </w:pPr>
      <w:r>
        <w:rPr>
          <w:szCs w:val="18"/>
        </w:rPr>
        <w:t xml:space="preserve">Processo </w:t>
      </w:r>
      <w:r w:rsidR="00D55DFC">
        <w:rPr>
          <w:szCs w:val="18"/>
        </w:rPr>
        <w:t>S</w:t>
      </w:r>
      <w:r w:rsidRPr="009F45B8">
        <w:rPr>
          <w:szCs w:val="18"/>
        </w:rPr>
        <w:t>E</w:t>
      </w:r>
      <w:r w:rsidR="00D55DFC">
        <w:rPr>
          <w:szCs w:val="18"/>
        </w:rPr>
        <w:t>I</w:t>
      </w:r>
      <w:r w:rsidRPr="009F45B8">
        <w:rPr>
          <w:szCs w:val="18"/>
        </w:rPr>
        <w:t>-35</w:t>
      </w:r>
      <w:r w:rsidR="00EC7B8D">
        <w:rPr>
          <w:szCs w:val="18"/>
        </w:rPr>
        <w:t>0207</w:t>
      </w:r>
      <w:r w:rsidRPr="009F45B8">
        <w:rPr>
          <w:szCs w:val="18"/>
        </w:rPr>
        <w:t>/</w:t>
      </w:r>
      <w:r w:rsidR="00EC7B8D">
        <w:rPr>
          <w:szCs w:val="18"/>
        </w:rPr>
        <w:t>000001</w:t>
      </w:r>
      <w:bookmarkStart w:id="0" w:name="_GoBack"/>
      <w:bookmarkEnd w:id="0"/>
      <w:r w:rsidRPr="009F45B8">
        <w:rPr>
          <w:szCs w:val="18"/>
        </w:rPr>
        <w:t>/2020</w:t>
      </w:r>
    </w:p>
    <w:p w:rsidR="00F27A37" w:rsidRPr="009B2950" w:rsidRDefault="00F27A37" w:rsidP="00E67D80">
      <w:pPr>
        <w:rPr>
          <w:sz w:val="18"/>
          <w:szCs w:val="18"/>
        </w:rPr>
      </w:pPr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028"/>
        <w:gridCol w:w="5670"/>
        <w:gridCol w:w="1276"/>
        <w:gridCol w:w="1098"/>
        <w:gridCol w:w="1276"/>
        <w:gridCol w:w="1134"/>
      </w:tblGrid>
      <w:tr w:rsidR="00FA1C41" w:rsidRPr="00FB76EA" w:rsidTr="000E04C9">
        <w:trPr>
          <w:cantSplit/>
        </w:trPr>
        <w:tc>
          <w:tcPr>
            <w:tcW w:w="810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ITEM</w:t>
            </w:r>
          </w:p>
        </w:tc>
        <w:tc>
          <w:tcPr>
            <w:tcW w:w="102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Cód. SIGA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FA1C41" w:rsidRPr="00FB76EA" w:rsidRDefault="00FA1C41" w:rsidP="00FB76EA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DESCRIÇÃO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UNIDADE</w:t>
            </w:r>
          </w:p>
        </w:tc>
        <w:tc>
          <w:tcPr>
            <w:tcW w:w="109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TOTAL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EC7B8D" w:rsidP="009F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90652</w:t>
            </w:r>
          </w:p>
        </w:tc>
        <w:tc>
          <w:tcPr>
            <w:tcW w:w="5670" w:type="dxa"/>
            <w:vAlign w:val="center"/>
          </w:tcPr>
          <w:p w:rsidR="00EC7B8D" w:rsidRPr="00EC7B8D" w:rsidRDefault="00EC7B8D" w:rsidP="00EC7B8D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EC7B8D">
              <w:rPr>
                <w:color w:val="000000"/>
                <w:sz w:val="27"/>
                <w:szCs w:val="27"/>
              </w:rPr>
              <w:t>ACESSO A PORTAL COMPRAS ELETRONICAS,DESCRICAO: SERVICO DE ACESSO A PORTAL DE LICITACOES</w:t>
            </w:r>
            <w:r w:rsidRPr="00EC7B8D">
              <w:rPr>
                <w:color w:val="000000"/>
                <w:sz w:val="27"/>
                <w:szCs w:val="27"/>
              </w:rPr>
              <w:br/>
              <w:t>Código do Item: 0317.003.0001 (ID - 90652)</w:t>
            </w:r>
          </w:p>
          <w:p w:rsidR="00EC7B8D" w:rsidRPr="00EC7B8D" w:rsidRDefault="00EC7B8D" w:rsidP="00EC7B8D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EC7B8D">
              <w:rPr>
                <w:b/>
                <w:bCs/>
                <w:color w:val="000000"/>
                <w:sz w:val="27"/>
                <w:szCs w:val="27"/>
              </w:rPr>
              <w:t>COMPLEMENTAÇÃO DO ITEM: REQUISITOS DO OBJETO</w:t>
            </w:r>
          </w:p>
          <w:p w:rsidR="00EC7B8D" w:rsidRPr="00EC7B8D" w:rsidRDefault="00EC7B8D" w:rsidP="00EC7B8D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EC7B8D">
              <w:rPr>
                <w:b/>
                <w:bCs/>
                <w:color w:val="000000"/>
                <w:sz w:val="27"/>
                <w:szCs w:val="27"/>
              </w:rPr>
              <w:t>A ferramenta deverá disponibilizar 05 (cinco) acessos à software para consulta de preços praticados, com as seguintes funcionalidades:</w:t>
            </w:r>
          </w:p>
          <w:p w:rsidR="00EC7B8D" w:rsidRPr="00EC7B8D" w:rsidRDefault="00EC7B8D" w:rsidP="00EC7B8D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EC7B8D">
              <w:rPr>
                <w:b/>
                <w:bCs/>
                <w:color w:val="000000"/>
                <w:sz w:val="27"/>
                <w:szCs w:val="27"/>
              </w:rPr>
              <w:t xml:space="preserve">Pesquisas de vários sites de preços governamentais com fornecimento de preços de diversas fontes atualizados. Com esta função, a Administração poderá consultar os preços utilizados pelos vários órgãos governamentais, </w:t>
            </w:r>
            <w:r w:rsidRPr="00EC7B8D">
              <w:rPr>
                <w:b/>
                <w:bCs/>
                <w:color w:val="000000"/>
                <w:sz w:val="27"/>
                <w:szCs w:val="27"/>
              </w:rPr>
              <w:lastRenderedPageBreak/>
              <w:t>atendendo os incisos II, III, IV e V do Decreto Estadual nº 46.642 de 2019;</w:t>
            </w:r>
          </w:p>
          <w:p w:rsidR="00EC7B8D" w:rsidRPr="00EC7B8D" w:rsidRDefault="00EC7B8D" w:rsidP="00EC7B8D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EC7B8D">
              <w:rPr>
                <w:b/>
                <w:bCs/>
                <w:color w:val="000000"/>
                <w:sz w:val="27"/>
                <w:szCs w:val="27"/>
              </w:rPr>
              <w:t>Várias opções de filtros de pesquisa, incluindo forma de especificar o objeto. Conforme dito alhures, uma quantidade grande de filtros visa diminuir os problemas de uma falta de uniformização nacional dos objetos;</w:t>
            </w:r>
          </w:p>
          <w:p w:rsidR="00EC7B8D" w:rsidRPr="00EC7B8D" w:rsidRDefault="00EC7B8D" w:rsidP="00EC7B8D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EC7B8D">
              <w:rPr>
                <w:b/>
                <w:bCs/>
                <w:color w:val="000000"/>
                <w:sz w:val="27"/>
                <w:szCs w:val="27"/>
              </w:rPr>
              <w:t>Contato dos fornecedores que obtiveram êxito em licitação e das empresas que participaram da licitação, pois possibilita a consulta direta à fornecedores de forma a diversificar a cesta de preços.</w:t>
            </w:r>
          </w:p>
          <w:p w:rsidR="00FB76EA" w:rsidRPr="00FB76EA" w:rsidRDefault="00FB76EA" w:rsidP="00FB76E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F45B8" w:rsidRPr="009F45B8" w:rsidRDefault="00EC7B8D" w:rsidP="009F45B8">
            <w:pPr>
              <w:jc w:val="center"/>
              <w:rPr>
                <w:b/>
                <w:sz w:val="22"/>
                <w:szCs w:val="22"/>
              </w:rPr>
            </w:pPr>
            <w:r>
              <w:lastRenderedPageBreak/>
              <w:t>SERVIÇO</w:t>
            </w:r>
          </w:p>
        </w:tc>
        <w:tc>
          <w:tcPr>
            <w:tcW w:w="1098" w:type="dxa"/>
            <w:vAlign w:val="center"/>
          </w:tcPr>
          <w:p w:rsidR="009F45B8" w:rsidRPr="009F45B8" w:rsidRDefault="00EC7B8D" w:rsidP="009F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Assinatura do Representante </w:t>
      </w:r>
      <w:proofErr w:type="gramStart"/>
      <w:r w:rsidRPr="009B2950">
        <w:rPr>
          <w:b/>
          <w:sz w:val="18"/>
          <w:szCs w:val="18"/>
        </w:rPr>
        <w:t>Legal:_</w:t>
      </w:r>
      <w:proofErr w:type="gramEnd"/>
      <w:r w:rsidRPr="009B2950">
        <w:rPr>
          <w:b/>
          <w:sz w:val="18"/>
          <w:szCs w:val="18"/>
        </w:rPr>
        <w:t>___________________________________________________________________</w:t>
      </w: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Nome </w:t>
      </w:r>
      <w:proofErr w:type="spellStart"/>
      <w:proofErr w:type="gramStart"/>
      <w:r w:rsidRPr="009B2950">
        <w:rPr>
          <w:b/>
          <w:sz w:val="18"/>
          <w:szCs w:val="18"/>
        </w:rPr>
        <w:t>Completo:_</w:t>
      </w:r>
      <w:proofErr w:type="gramEnd"/>
      <w:r w:rsidRPr="009B2950">
        <w:rPr>
          <w:b/>
          <w:sz w:val="18"/>
          <w:szCs w:val="18"/>
        </w:rPr>
        <w:t>__________________________________________________RG</w:t>
      </w:r>
      <w:proofErr w:type="spellEnd"/>
      <w:r w:rsidRPr="009B2950">
        <w:rPr>
          <w:b/>
          <w:sz w:val="18"/>
          <w:szCs w:val="18"/>
        </w:rPr>
        <w:t xml:space="preserve"> ________________________________</w:t>
      </w:r>
    </w:p>
    <w:p w:rsidR="00BF10D2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Telefone de </w:t>
      </w:r>
      <w:proofErr w:type="gramStart"/>
      <w:r w:rsidRPr="009B2950">
        <w:rPr>
          <w:b/>
          <w:sz w:val="18"/>
          <w:szCs w:val="18"/>
        </w:rPr>
        <w:t>Contato:_</w:t>
      </w:r>
      <w:proofErr w:type="gramEnd"/>
      <w:r w:rsidRPr="009B2950">
        <w:rPr>
          <w:b/>
          <w:sz w:val="18"/>
          <w:szCs w:val="18"/>
        </w:rPr>
        <w:t>____________________________________</w:t>
      </w: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sectPr w:rsidR="00F27A37" w:rsidRPr="009B2950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C7B8D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297D9D"/>
    <w:multiLevelType w:val="multilevel"/>
    <w:tmpl w:val="7D3E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3"/>
  </w:num>
  <w:num w:numId="6">
    <w:abstractNumId w:val="13"/>
  </w:num>
  <w:num w:numId="7">
    <w:abstractNumId w:val="24"/>
  </w:num>
  <w:num w:numId="8">
    <w:abstractNumId w:val="6"/>
  </w:num>
  <w:num w:numId="9">
    <w:abstractNumId w:val="4"/>
  </w:num>
  <w:num w:numId="10">
    <w:abstractNumId w:val="28"/>
  </w:num>
  <w:num w:numId="11">
    <w:abstractNumId w:val="25"/>
  </w:num>
  <w:num w:numId="12">
    <w:abstractNumId w:val="33"/>
  </w:num>
  <w:num w:numId="13">
    <w:abstractNumId w:val="10"/>
  </w:num>
  <w:num w:numId="14">
    <w:abstractNumId w:val="31"/>
  </w:num>
  <w:num w:numId="15">
    <w:abstractNumId w:val="30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1"/>
  </w:num>
  <w:num w:numId="21">
    <w:abstractNumId w:val="20"/>
  </w:num>
  <w:num w:numId="22">
    <w:abstractNumId w:val="32"/>
  </w:num>
  <w:num w:numId="23">
    <w:abstractNumId w:val="27"/>
  </w:num>
  <w:num w:numId="24">
    <w:abstractNumId w:val="15"/>
  </w:num>
  <w:num w:numId="25">
    <w:abstractNumId w:val="34"/>
  </w:num>
  <w:num w:numId="26">
    <w:abstractNumId w:val="17"/>
  </w:num>
  <w:num w:numId="27">
    <w:abstractNumId w:val="19"/>
  </w:num>
  <w:num w:numId="28">
    <w:abstractNumId w:val="35"/>
  </w:num>
  <w:num w:numId="29">
    <w:abstractNumId w:val="22"/>
  </w:num>
  <w:num w:numId="30">
    <w:abstractNumId w:val="29"/>
  </w:num>
  <w:num w:numId="31">
    <w:abstractNumId w:val="36"/>
  </w:num>
  <w:num w:numId="32">
    <w:abstractNumId w:val="2"/>
  </w:num>
  <w:num w:numId="33">
    <w:abstractNumId w:val="0"/>
  </w:num>
  <w:num w:numId="34">
    <w:abstractNumId w:val="9"/>
  </w:num>
  <w:num w:numId="35">
    <w:abstractNumId w:val="26"/>
  </w:num>
  <w:num w:numId="36">
    <w:abstractNumId w:val="1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04C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0AF7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00D4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36C2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C7B8D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332CD8B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  <w:style w:type="paragraph" w:styleId="NormalWeb">
    <w:name w:val="Normal (Web)"/>
    <w:basedOn w:val="Normal"/>
    <w:uiPriority w:val="99"/>
    <w:semiHidden/>
    <w:unhideWhenUsed/>
    <w:rsid w:val="00EC7B8D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EC7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67B9-14C8-4E48-BF60-8CDAB93E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Diego Gonzaga Dias</cp:lastModifiedBy>
  <cp:revision>4</cp:revision>
  <cp:lastPrinted>2015-03-05T13:44:00Z</cp:lastPrinted>
  <dcterms:created xsi:type="dcterms:W3CDTF">2020-06-10T15:38:00Z</dcterms:created>
  <dcterms:modified xsi:type="dcterms:W3CDTF">2020-07-06T13:00:00Z</dcterms:modified>
</cp:coreProperties>
</file>