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4A" w:rsidRDefault="00056F2C">
      <w:pPr>
        <w:pStyle w:val="Corpodetexto"/>
        <w:spacing w:before="9"/>
        <w:rPr>
          <w:b/>
          <w:sz w:val="1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018658FF" wp14:editId="1A10F094">
            <wp:simplePos x="0" y="0"/>
            <wp:positionH relativeFrom="page">
              <wp:posOffset>3829066</wp:posOffset>
            </wp:positionH>
            <wp:positionV relativeFrom="paragraph">
              <wp:posOffset>118483</wp:posOffset>
            </wp:positionV>
            <wp:extent cx="981632" cy="120872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632" cy="1208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44A" w:rsidRDefault="0026344A">
      <w:pPr>
        <w:pStyle w:val="Corpodetexto"/>
        <w:spacing w:before="9"/>
        <w:rPr>
          <w:b/>
          <w:sz w:val="8"/>
        </w:rPr>
      </w:pPr>
    </w:p>
    <w:p w:rsidR="0026344A" w:rsidRDefault="00056F2C">
      <w:pPr>
        <w:spacing w:before="94" w:line="276" w:lineRule="auto"/>
        <w:ind w:left="3244" w:right="2237" w:hanging="6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26344A" w:rsidRDefault="0026344A">
      <w:pPr>
        <w:pStyle w:val="Corpodetexto"/>
        <w:rPr>
          <w:b/>
          <w:sz w:val="18"/>
        </w:rPr>
      </w:pPr>
    </w:p>
    <w:p w:rsidR="0026344A" w:rsidRDefault="0026344A">
      <w:pPr>
        <w:pStyle w:val="Corpodetexto"/>
        <w:rPr>
          <w:b/>
          <w:sz w:val="18"/>
        </w:rPr>
      </w:pPr>
    </w:p>
    <w:p w:rsidR="0026344A" w:rsidRDefault="0026344A">
      <w:pPr>
        <w:pStyle w:val="Corpodetexto"/>
        <w:rPr>
          <w:b/>
          <w:sz w:val="18"/>
        </w:rPr>
      </w:pPr>
    </w:p>
    <w:p w:rsidR="0026344A" w:rsidRDefault="0026344A">
      <w:pPr>
        <w:pStyle w:val="Corpodetexto"/>
        <w:spacing w:before="1"/>
        <w:rPr>
          <w:b/>
          <w:sz w:val="18"/>
        </w:rPr>
      </w:pPr>
    </w:p>
    <w:p w:rsidR="0026344A" w:rsidRDefault="00926F2B">
      <w:pPr>
        <w:pStyle w:val="Ttulo1"/>
        <w:tabs>
          <w:tab w:val="left" w:pos="4243"/>
        </w:tabs>
        <w:rPr>
          <w:u w:val="none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100965</wp:posOffset>
                </wp:positionV>
                <wp:extent cx="80645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2.1pt;margin-top:7.95pt;width:6.3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l8cgIAAPg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056F2C">
        <w:rPr>
          <w:b w:val="0"/>
          <w:spacing w:val="-58"/>
          <w:u w:val="thick"/>
        </w:rPr>
        <w:t xml:space="preserve"> </w:t>
      </w:r>
      <w:r w:rsidR="00056F2C">
        <w:rPr>
          <w:u w:val="thick"/>
        </w:rPr>
        <w:t>PEDIDO</w:t>
      </w:r>
      <w:r w:rsidR="00056F2C">
        <w:rPr>
          <w:spacing w:val="-3"/>
          <w:u w:val="thick"/>
        </w:rPr>
        <w:t xml:space="preserve"> </w:t>
      </w:r>
      <w:r w:rsidR="00056F2C">
        <w:rPr>
          <w:u w:val="thick"/>
        </w:rPr>
        <w:t>DE</w:t>
      </w:r>
      <w:r w:rsidR="00056F2C">
        <w:rPr>
          <w:spacing w:val="-2"/>
          <w:u w:val="thick"/>
        </w:rPr>
        <w:t xml:space="preserve"> </w:t>
      </w:r>
      <w:r w:rsidR="00056F2C">
        <w:rPr>
          <w:u w:val="thick"/>
        </w:rPr>
        <w:t>ORÇAMENTO</w:t>
      </w:r>
      <w:r w:rsidR="00056F2C">
        <w:rPr>
          <w:u w:val="thick"/>
        </w:rPr>
        <w:tab/>
        <w:t>Especificação do objeto</w:t>
      </w:r>
    </w:p>
    <w:p w:rsidR="0026344A" w:rsidRDefault="0026344A">
      <w:pPr>
        <w:pStyle w:val="Corpodetexto"/>
        <w:rPr>
          <w:b/>
          <w:sz w:val="20"/>
        </w:rPr>
      </w:pPr>
    </w:p>
    <w:p w:rsidR="0026344A" w:rsidRDefault="0026344A">
      <w:pPr>
        <w:pStyle w:val="Corpodetexto"/>
        <w:spacing w:before="9"/>
        <w:rPr>
          <w:b/>
          <w:sz w:val="19"/>
        </w:rPr>
      </w:pPr>
    </w:p>
    <w:p w:rsidR="0026344A" w:rsidRDefault="00B56CFD">
      <w:pPr>
        <w:pStyle w:val="Corpodetexto"/>
        <w:spacing w:before="90"/>
        <w:ind w:left="1154"/>
      </w:pPr>
      <w:r>
        <w:t>Cliente: Secretaria de Estado de Polícia M</w:t>
      </w:r>
      <w:r w:rsidR="00056F2C">
        <w:t>ilitar</w:t>
      </w:r>
    </w:p>
    <w:p w:rsidR="0026344A" w:rsidRDefault="00056F2C">
      <w:pPr>
        <w:pStyle w:val="Corpodetexto"/>
        <w:tabs>
          <w:tab w:val="left" w:pos="7262"/>
          <w:tab w:val="left" w:pos="8908"/>
        </w:tabs>
        <w:spacing w:before="137"/>
        <w:ind w:left="1154"/>
      </w:pPr>
      <w:r>
        <w:t>Endereço de entrega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344A" w:rsidRDefault="0026344A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273"/>
        <w:gridCol w:w="710"/>
        <w:gridCol w:w="1032"/>
        <w:gridCol w:w="1236"/>
      </w:tblGrid>
      <w:tr w:rsidR="0026344A" w:rsidTr="00926F2B">
        <w:trPr>
          <w:trHeight w:val="1002"/>
        </w:trPr>
        <w:tc>
          <w:tcPr>
            <w:tcW w:w="687" w:type="dxa"/>
            <w:shd w:val="clear" w:color="auto" w:fill="DADADA"/>
          </w:tcPr>
          <w:p w:rsidR="0026344A" w:rsidRDefault="0026344A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26344A" w:rsidRDefault="00056F2C">
            <w:pPr>
              <w:pStyle w:val="TableParagraph"/>
              <w:ind w:left="102" w:right="93"/>
              <w:jc w:val="center"/>
            </w:pPr>
            <w:r>
              <w:t>ITEM</w:t>
            </w:r>
          </w:p>
        </w:tc>
        <w:tc>
          <w:tcPr>
            <w:tcW w:w="4273" w:type="dxa"/>
            <w:shd w:val="clear" w:color="auto" w:fill="DADADA"/>
          </w:tcPr>
          <w:p w:rsidR="0026344A" w:rsidRDefault="0026344A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26344A" w:rsidRDefault="00056F2C">
            <w:pPr>
              <w:pStyle w:val="TableParagraph"/>
              <w:ind w:left="1670" w:right="1659"/>
              <w:jc w:val="center"/>
            </w:pPr>
            <w:r>
              <w:t>Descrição</w:t>
            </w:r>
          </w:p>
        </w:tc>
        <w:tc>
          <w:tcPr>
            <w:tcW w:w="710" w:type="dxa"/>
            <w:shd w:val="clear" w:color="auto" w:fill="DADADA"/>
          </w:tcPr>
          <w:p w:rsidR="0026344A" w:rsidRDefault="0026344A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26344A" w:rsidRDefault="00056F2C">
            <w:pPr>
              <w:pStyle w:val="TableParagraph"/>
              <w:ind w:left="154"/>
            </w:pPr>
            <w:r>
              <w:t>QNT</w:t>
            </w:r>
          </w:p>
        </w:tc>
        <w:tc>
          <w:tcPr>
            <w:tcW w:w="1032" w:type="dxa"/>
            <w:shd w:val="clear" w:color="auto" w:fill="DADADA"/>
          </w:tcPr>
          <w:p w:rsidR="0026344A" w:rsidRDefault="0026344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6344A" w:rsidRDefault="00056F2C">
            <w:pPr>
              <w:pStyle w:val="TableParagraph"/>
              <w:spacing w:before="1"/>
              <w:ind w:left="68" w:right="35" w:firstLine="144"/>
            </w:pPr>
            <w:r>
              <w:t>PREÇO UNITÁRIO</w:t>
            </w:r>
          </w:p>
        </w:tc>
        <w:tc>
          <w:tcPr>
            <w:tcW w:w="1236" w:type="dxa"/>
            <w:shd w:val="clear" w:color="auto" w:fill="DADADA"/>
          </w:tcPr>
          <w:p w:rsidR="0026344A" w:rsidRDefault="0026344A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6344A" w:rsidRDefault="00056F2C">
            <w:pPr>
              <w:pStyle w:val="TableParagraph"/>
              <w:spacing w:before="1"/>
              <w:ind w:left="329" w:right="280" w:hanging="12"/>
            </w:pPr>
            <w:r>
              <w:t>PREÇO TOTAL</w:t>
            </w:r>
          </w:p>
        </w:tc>
      </w:tr>
      <w:tr w:rsidR="0026344A" w:rsidTr="00926F2B">
        <w:trPr>
          <w:trHeight w:val="2060"/>
        </w:trPr>
        <w:tc>
          <w:tcPr>
            <w:tcW w:w="687" w:type="dxa"/>
          </w:tcPr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:rsidR="0026344A" w:rsidRDefault="00056F2C">
            <w:pPr>
              <w:pStyle w:val="TableParagraph"/>
              <w:ind w:left="11"/>
              <w:jc w:val="center"/>
            </w:pPr>
            <w:r>
              <w:t>1</w:t>
            </w:r>
          </w:p>
        </w:tc>
        <w:tc>
          <w:tcPr>
            <w:tcW w:w="4273" w:type="dxa"/>
          </w:tcPr>
          <w:p w:rsidR="0026344A" w:rsidRDefault="00056F2C">
            <w:pPr>
              <w:pStyle w:val="TableParagraph"/>
              <w:tabs>
                <w:tab w:val="left" w:pos="1091"/>
                <w:tab w:val="left" w:pos="3362"/>
              </w:tabs>
              <w:spacing w:before="16"/>
              <w:ind w:left="67" w:right="53"/>
              <w:jc w:val="both"/>
              <w:rPr>
                <w:sz w:val="18"/>
              </w:rPr>
            </w:pPr>
            <w:r>
              <w:rPr>
                <w:sz w:val="18"/>
              </w:rPr>
              <w:t>ESCADA</w:t>
            </w:r>
            <w:r>
              <w:rPr>
                <w:sz w:val="18"/>
              </w:rPr>
              <w:tab/>
              <w:t>TELESCOPICA,MATERIAL: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ALUMINIO, </w:t>
            </w:r>
            <w:r>
              <w:rPr>
                <w:sz w:val="18"/>
              </w:rPr>
              <w:t>QUANTIDADE DEGRAUS: 18, SISTEMA SEGURANCA: PONTEIRAS ANTIADERENTES E BOTOES DE SEGURANCA PARA PROTEGER NO FECHAMENTO, CARGA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TRABALHO:</w:t>
            </w:r>
          </w:p>
          <w:p w:rsidR="00926F2B" w:rsidRDefault="00056F2C">
            <w:pPr>
              <w:pStyle w:val="TableParagraph"/>
              <w:tabs>
                <w:tab w:val="left" w:pos="3485"/>
              </w:tabs>
              <w:ind w:left="67" w:right="52"/>
              <w:jc w:val="both"/>
              <w:rPr>
                <w:sz w:val="18"/>
              </w:rPr>
            </w:pPr>
            <w:r>
              <w:rPr>
                <w:sz w:val="18"/>
              </w:rPr>
              <w:t>150 KG, DIM</w:t>
            </w:r>
            <w:r w:rsidR="00926F2B">
              <w:rPr>
                <w:sz w:val="18"/>
              </w:rPr>
              <w:t>ENSAO FECHADA: 95 X 49 X 19 CM,</w:t>
            </w:r>
          </w:p>
          <w:p w:rsidR="00926F2B" w:rsidRDefault="00056F2C">
            <w:pPr>
              <w:pStyle w:val="TableParagraph"/>
              <w:tabs>
                <w:tab w:val="left" w:pos="3485"/>
              </w:tabs>
              <w:ind w:left="67" w:right="52"/>
              <w:jc w:val="both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DIMENSAO ABERTA: 560 X 49 X 19 CM, </w:t>
            </w:r>
          </w:p>
          <w:p w:rsidR="0026344A" w:rsidRDefault="00056F2C" w:rsidP="00926F2B">
            <w:pPr>
              <w:pStyle w:val="TableParagraph"/>
              <w:tabs>
                <w:tab w:val="left" w:pos="3485"/>
              </w:tabs>
              <w:ind w:right="52"/>
              <w:jc w:val="both"/>
              <w:rPr>
                <w:sz w:val="18"/>
              </w:rPr>
            </w:pPr>
            <w:r>
              <w:rPr>
                <w:sz w:val="18"/>
              </w:rPr>
              <w:t>FORMA FORNECIMENTO: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UNIDADE</w:t>
            </w:r>
          </w:p>
          <w:p w:rsidR="00B56CFD" w:rsidRDefault="00B56CFD">
            <w:pPr>
              <w:pStyle w:val="TableParagraph"/>
              <w:spacing w:before="1"/>
              <w:ind w:left="67"/>
              <w:jc w:val="both"/>
              <w:rPr>
                <w:sz w:val="18"/>
              </w:rPr>
            </w:pPr>
          </w:p>
          <w:p w:rsidR="0026344A" w:rsidRDefault="00056F2C" w:rsidP="00926F2B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Código do Item: 5440.008.0002</w:t>
            </w:r>
          </w:p>
        </w:tc>
        <w:tc>
          <w:tcPr>
            <w:tcW w:w="710" w:type="dxa"/>
          </w:tcPr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26344A" w:rsidRDefault="00056F2C">
            <w:pPr>
              <w:pStyle w:val="TableParagraph"/>
              <w:ind w:left="144" w:right="114" w:firstLine="98"/>
            </w:pPr>
            <w:r>
              <w:t>06 (UN)</w:t>
            </w:r>
          </w:p>
        </w:tc>
        <w:tc>
          <w:tcPr>
            <w:tcW w:w="1032" w:type="dxa"/>
          </w:tcPr>
          <w:p w:rsidR="0026344A" w:rsidRDefault="00263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:rsidR="0026344A" w:rsidRDefault="00263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344A" w:rsidTr="00926F2B">
        <w:trPr>
          <w:trHeight w:val="2544"/>
        </w:trPr>
        <w:tc>
          <w:tcPr>
            <w:tcW w:w="687" w:type="dxa"/>
          </w:tcPr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26344A" w:rsidRDefault="00056F2C">
            <w:pPr>
              <w:pStyle w:val="TableParagraph"/>
              <w:spacing w:before="1"/>
              <w:ind w:left="11"/>
              <w:jc w:val="center"/>
            </w:pPr>
            <w:r>
              <w:t>2</w:t>
            </w:r>
          </w:p>
        </w:tc>
        <w:tc>
          <w:tcPr>
            <w:tcW w:w="4273" w:type="dxa"/>
          </w:tcPr>
          <w:p w:rsidR="0026344A" w:rsidRDefault="0026344A">
            <w:pPr>
              <w:pStyle w:val="TableParagraph"/>
              <w:rPr>
                <w:rFonts w:ascii="Times New Roman"/>
                <w:sz w:val="18"/>
              </w:rPr>
            </w:pPr>
          </w:p>
          <w:p w:rsidR="0026344A" w:rsidRDefault="00926F2B" w:rsidP="00926F2B">
            <w:pPr>
              <w:pStyle w:val="TableParagraph"/>
              <w:tabs>
                <w:tab w:val="left" w:pos="1091"/>
                <w:tab w:val="left" w:pos="3362"/>
              </w:tabs>
              <w:spacing w:before="141"/>
              <w:ind w:left="67" w:right="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ESCADA </w:t>
            </w:r>
            <w:r w:rsidR="00056F2C">
              <w:rPr>
                <w:sz w:val="18"/>
              </w:rPr>
              <w:t>TELESCOPICA,</w:t>
            </w:r>
            <w:r>
              <w:rPr>
                <w:sz w:val="18"/>
              </w:rPr>
              <w:t xml:space="preserve"> MATERIAL: </w:t>
            </w:r>
            <w:r w:rsidR="00056F2C">
              <w:rPr>
                <w:spacing w:val="-3"/>
                <w:sz w:val="18"/>
              </w:rPr>
              <w:t xml:space="preserve">ALUMINIO, </w:t>
            </w:r>
            <w:r w:rsidR="00056F2C">
              <w:rPr>
                <w:sz w:val="18"/>
              </w:rPr>
              <w:t>QUANTIDA</w:t>
            </w:r>
            <w:r>
              <w:rPr>
                <w:sz w:val="18"/>
              </w:rPr>
              <w:t>DE DEGRAUS: 12, SISTEMA SEGURANÇ</w:t>
            </w:r>
            <w:r w:rsidR="00056F2C">
              <w:rPr>
                <w:sz w:val="18"/>
              </w:rPr>
              <w:t>A: PONTEIRAS AN</w:t>
            </w:r>
            <w:r>
              <w:rPr>
                <w:sz w:val="18"/>
              </w:rPr>
              <w:t>TIADERENTES E BOTOES DE SEGURANÇ</w:t>
            </w:r>
            <w:r w:rsidR="00056F2C">
              <w:rPr>
                <w:sz w:val="18"/>
              </w:rPr>
              <w:t>A PARA PROTEGER NO FECHAMENTO, CARGA</w:t>
            </w:r>
            <w:r w:rsidR="00056F2C">
              <w:rPr>
                <w:spacing w:val="18"/>
                <w:sz w:val="18"/>
              </w:rPr>
              <w:t xml:space="preserve"> </w:t>
            </w:r>
            <w:r w:rsidR="00056F2C">
              <w:rPr>
                <w:sz w:val="18"/>
              </w:rPr>
              <w:t>TRABALHO:</w:t>
            </w:r>
          </w:p>
          <w:p w:rsidR="00926F2B" w:rsidRDefault="00056F2C" w:rsidP="00926F2B">
            <w:pPr>
              <w:pStyle w:val="TableParagraph"/>
              <w:tabs>
                <w:tab w:val="left" w:pos="3485"/>
              </w:tabs>
              <w:ind w:left="67" w:right="52"/>
              <w:jc w:val="both"/>
              <w:rPr>
                <w:sz w:val="18"/>
              </w:rPr>
            </w:pPr>
            <w:r>
              <w:rPr>
                <w:sz w:val="18"/>
              </w:rPr>
              <w:t>150 KG, DIMENSAO FECHADA: 87 X 48 X 8.8 CM, DIMENSAO ABERTA: 380 X 4</w:t>
            </w:r>
            <w:r w:rsidR="00926F2B">
              <w:rPr>
                <w:sz w:val="18"/>
              </w:rPr>
              <w:t>8 X 8.8 CM,</w:t>
            </w:r>
          </w:p>
          <w:p w:rsidR="0026344A" w:rsidRDefault="00926F2B" w:rsidP="00926F2B">
            <w:pPr>
              <w:pStyle w:val="TableParagraph"/>
              <w:tabs>
                <w:tab w:val="left" w:pos="3485"/>
              </w:tabs>
              <w:ind w:right="52"/>
              <w:jc w:val="both"/>
              <w:rPr>
                <w:sz w:val="18"/>
              </w:rPr>
            </w:pPr>
            <w:r>
              <w:rPr>
                <w:sz w:val="18"/>
              </w:rPr>
              <w:t xml:space="preserve">FORMA FORNECIMENTO:        </w:t>
            </w:r>
            <w:r w:rsidR="00056F2C">
              <w:rPr>
                <w:spacing w:val="-3"/>
                <w:sz w:val="18"/>
              </w:rPr>
              <w:t>UNIDADE</w:t>
            </w:r>
          </w:p>
          <w:p w:rsidR="00B56CFD" w:rsidRDefault="00B56CFD" w:rsidP="00926F2B">
            <w:pPr>
              <w:pStyle w:val="TableParagraph"/>
              <w:jc w:val="both"/>
              <w:rPr>
                <w:sz w:val="18"/>
              </w:rPr>
            </w:pPr>
          </w:p>
          <w:p w:rsidR="0026344A" w:rsidRDefault="00056F2C" w:rsidP="00926F2B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Código do Item</w:t>
            </w:r>
            <w:r>
              <w:rPr>
                <w:sz w:val="18"/>
              </w:rPr>
              <w:t>: 5440.008.0001</w:t>
            </w:r>
          </w:p>
        </w:tc>
        <w:tc>
          <w:tcPr>
            <w:tcW w:w="710" w:type="dxa"/>
          </w:tcPr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26344A">
            <w:pPr>
              <w:pStyle w:val="TableParagraph"/>
              <w:rPr>
                <w:rFonts w:ascii="Times New Roman"/>
              </w:rPr>
            </w:pPr>
          </w:p>
          <w:p w:rsidR="0026344A" w:rsidRDefault="00056F2C">
            <w:pPr>
              <w:pStyle w:val="TableParagraph"/>
              <w:spacing w:before="196"/>
              <w:ind w:left="144" w:right="114" w:firstLine="96"/>
            </w:pPr>
            <w:r>
              <w:t>06 (UN)</w:t>
            </w:r>
          </w:p>
        </w:tc>
        <w:tc>
          <w:tcPr>
            <w:tcW w:w="1032" w:type="dxa"/>
          </w:tcPr>
          <w:p w:rsidR="0026344A" w:rsidRDefault="002634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:rsidR="0026344A" w:rsidRDefault="002634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344A" w:rsidRDefault="0026344A">
      <w:pPr>
        <w:pStyle w:val="Corpodetexto"/>
        <w:rPr>
          <w:sz w:val="26"/>
        </w:rPr>
      </w:pPr>
    </w:p>
    <w:p w:rsidR="0026344A" w:rsidRDefault="0026344A">
      <w:pPr>
        <w:pStyle w:val="Corpodetexto"/>
        <w:rPr>
          <w:sz w:val="26"/>
        </w:rPr>
      </w:pPr>
    </w:p>
    <w:p w:rsidR="0026344A" w:rsidRDefault="00056F2C" w:rsidP="00B56CFD">
      <w:pPr>
        <w:pStyle w:val="Corpodetexto"/>
        <w:tabs>
          <w:tab w:val="left" w:pos="9098"/>
        </w:tabs>
        <w:spacing w:before="222"/>
        <w:ind w:left="1154"/>
        <w:sectPr w:rsidR="0026344A">
          <w:footerReference w:type="default" r:id="rId8"/>
          <w:type w:val="continuous"/>
          <w:pgSz w:w="11910" w:h="16840"/>
          <w:pgMar w:top="1580" w:right="980" w:bottom="960" w:left="1680" w:header="720" w:footer="770" w:gutter="0"/>
          <w:pgNumType w:start="13"/>
          <w:cols w:space="720"/>
        </w:sectPr>
      </w:pPr>
      <w:r>
        <w:t>Valor total da proposta por</w:t>
      </w:r>
      <w:r>
        <w:rPr>
          <w:spacing w:val="-9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344A" w:rsidRDefault="0026344A">
      <w:pPr>
        <w:pStyle w:val="Corpodetexto"/>
        <w:rPr>
          <w:sz w:val="20"/>
        </w:rPr>
      </w:pPr>
    </w:p>
    <w:p w:rsidR="0026344A" w:rsidRDefault="0026344A">
      <w:pPr>
        <w:pStyle w:val="Corpodetexto"/>
        <w:rPr>
          <w:sz w:val="20"/>
        </w:rPr>
      </w:pPr>
    </w:p>
    <w:p w:rsidR="0026344A" w:rsidRDefault="0026344A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9"/>
        <w:gridCol w:w="4039"/>
      </w:tblGrid>
      <w:tr w:rsidR="0026344A">
        <w:trPr>
          <w:trHeight w:val="1648"/>
        </w:trPr>
        <w:tc>
          <w:tcPr>
            <w:tcW w:w="4039" w:type="dxa"/>
          </w:tcPr>
          <w:p w:rsidR="0026344A" w:rsidRDefault="00056F2C">
            <w:pPr>
              <w:pStyle w:val="TableParagraph"/>
              <w:spacing w:line="360" w:lineRule="auto"/>
              <w:ind w:left="105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Validade da Proposta: (prazo não inferior a 60 dias) (Analisar necessidade de definição de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prazo</w:t>
            </w:r>
          </w:p>
          <w:p w:rsidR="0026344A" w:rsidRDefault="00056F2C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inferior, conforme prática de mercado)</w:t>
            </w:r>
          </w:p>
        </w:tc>
        <w:tc>
          <w:tcPr>
            <w:tcW w:w="4039" w:type="dxa"/>
          </w:tcPr>
          <w:p w:rsidR="0026344A" w:rsidRDefault="00056F2C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 de entrega do material:</w:t>
            </w:r>
          </w:p>
          <w:p w:rsidR="0026344A" w:rsidRDefault="00056F2C">
            <w:pPr>
              <w:pStyle w:val="TableParagraph"/>
              <w:spacing w:before="136" w:line="360" w:lineRule="auto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(trinta) dias úteis após a retirada da nota de empenho;</w:t>
            </w:r>
          </w:p>
        </w:tc>
      </w:tr>
      <w:tr w:rsidR="0026344A">
        <w:trPr>
          <w:trHeight w:val="409"/>
        </w:trPr>
        <w:tc>
          <w:tcPr>
            <w:tcW w:w="4039" w:type="dxa"/>
          </w:tcPr>
          <w:p w:rsidR="0026344A" w:rsidRDefault="00056F2C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69" w:lineRule="exact"/>
              <w:ind w:left="10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4039" w:type="dxa"/>
          </w:tcPr>
          <w:p w:rsidR="0026344A" w:rsidRDefault="00056F2C">
            <w:pPr>
              <w:pStyle w:val="TableParagraph"/>
              <w:tabs>
                <w:tab w:val="left" w:pos="1648"/>
                <w:tab w:val="left" w:pos="2315"/>
                <w:tab w:val="left" w:pos="3042"/>
              </w:tabs>
              <w:spacing w:line="269" w:lineRule="exact"/>
              <w:ind w:left="10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26344A" w:rsidRDefault="0026344A">
      <w:pPr>
        <w:pStyle w:val="Corpodetexto"/>
        <w:spacing w:before="6"/>
        <w:rPr>
          <w:sz w:val="27"/>
        </w:rPr>
      </w:pPr>
    </w:p>
    <w:p w:rsidR="0026344A" w:rsidRDefault="00056F2C">
      <w:pPr>
        <w:pStyle w:val="Corpodetexto"/>
        <w:spacing w:before="90"/>
        <w:ind w:left="1154"/>
      </w:pPr>
      <w:r>
        <w:t>Dados para pagamento:</w:t>
      </w:r>
    </w:p>
    <w:p w:rsidR="0026344A" w:rsidRDefault="0026344A">
      <w:pPr>
        <w:pStyle w:val="Corpodetexto"/>
        <w:rPr>
          <w:sz w:val="20"/>
        </w:rPr>
      </w:pPr>
    </w:p>
    <w:p w:rsidR="0026344A" w:rsidRDefault="0026344A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0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26344A">
        <w:trPr>
          <w:trHeight w:val="409"/>
        </w:trPr>
        <w:tc>
          <w:tcPr>
            <w:tcW w:w="2693" w:type="dxa"/>
          </w:tcPr>
          <w:p w:rsidR="0026344A" w:rsidRDefault="00056F2C">
            <w:pPr>
              <w:pStyle w:val="TableParagraph"/>
              <w:spacing w:line="266" w:lineRule="exact"/>
              <w:ind w:left="10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93" w:type="dxa"/>
          </w:tcPr>
          <w:p w:rsidR="0026344A" w:rsidRDefault="00056F2C">
            <w:pPr>
              <w:pStyle w:val="TableParagraph"/>
              <w:spacing w:line="266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93" w:type="dxa"/>
          </w:tcPr>
          <w:p w:rsidR="0026344A" w:rsidRDefault="00056F2C">
            <w:pPr>
              <w:pStyle w:val="TableParagraph"/>
              <w:spacing w:line="266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26344A" w:rsidRDefault="0026344A">
      <w:pPr>
        <w:pStyle w:val="Corpodetexto"/>
        <w:rPr>
          <w:sz w:val="20"/>
        </w:rPr>
      </w:pPr>
    </w:p>
    <w:p w:rsidR="0026344A" w:rsidRDefault="0026344A">
      <w:pPr>
        <w:pStyle w:val="Corpodetexto"/>
        <w:rPr>
          <w:sz w:val="20"/>
        </w:rPr>
      </w:pPr>
    </w:p>
    <w:p w:rsidR="0026344A" w:rsidRDefault="0026344A">
      <w:pPr>
        <w:pStyle w:val="Corpodetexto"/>
        <w:spacing w:before="5"/>
        <w:rPr>
          <w:sz w:val="23"/>
        </w:rPr>
      </w:pPr>
    </w:p>
    <w:p w:rsidR="0026344A" w:rsidRDefault="00056F2C">
      <w:pPr>
        <w:pStyle w:val="Corpodetexto"/>
        <w:spacing w:before="90"/>
        <w:ind w:left="1154"/>
      </w:pPr>
      <w:r>
        <w:t>Carimbo Padronizado de CNPJ:</w:t>
      </w:r>
    </w:p>
    <w:p w:rsidR="0026344A" w:rsidRDefault="0026344A">
      <w:pPr>
        <w:pStyle w:val="Corpodetexto"/>
        <w:rPr>
          <w:sz w:val="26"/>
        </w:rPr>
      </w:pPr>
    </w:p>
    <w:p w:rsidR="0026344A" w:rsidRDefault="0026344A">
      <w:pPr>
        <w:pStyle w:val="Corpodetexto"/>
        <w:rPr>
          <w:sz w:val="22"/>
        </w:rPr>
      </w:pPr>
    </w:p>
    <w:p w:rsidR="0026344A" w:rsidRDefault="00056F2C">
      <w:pPr>
        <w:pStyle w:val="Corpodetexto"/>
        <w:tabs>
          <w:tab w:val="left" w:pos="4708"/>
          <w:tab w:val="left" w:pos="5368"/>
          <w:tab w:val="left" w:pos="7094"/>
          <w:tab w:val="left" w:pos="8459"/>
        </w:tabs>
        <w:ind w:left="1154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6344A" w:rsidRDefault="0026344A">
      <w:pPr>
        <w:pStyle w:val="Corpodetexto"/>
        <w:rPr>
          <w:sz w:val="26"/>
        </w:rPr>
      </w:pPr>
    </w:p>
    <w:p w:rsidR="0026344A" w:rsidRDefault="0026344A">
      <w:pPr>
        <w:pStyle w:val="Corpodetexto"/>
        <w:rPr>
          <w:sz w:val="22"/>
        </w:rPr>
      </w:pPr>
    </w:p>
    <w:p w:rsidR="0026344A" w:rsidRDefault="00056F2C">
      <w:pPr>
        <w:pStyle w:val="Corpodetexto"/>
        <w:tabs>
          <w:tab w:val="left" w:pos="9016"/>
          <w:tab w:val="left" w:pos="9105"/>
        </w:tabs>
        <w:spacing w:line="360" w:lineRule="auto"/>
        <w:ind w:left="1154" w:right="140"/>
      </w:pPr>
      <w:r>
        <w:t>Assinatura do Responsável</w:t>
      </w:r>
      <w:r>
        <w:rPr>
          <w:spacing w:val="-7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Observações: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6344A" w:rsidRDefault="00056F2C">
      <w:pPr>
        <w:pStyle w:val="Corpodetexto"/>
        <w:ind w:left="1154"/>
      </w:pPr>
      <w:r>
        <w:t>.</w:t>
      </w:r>
    </w:p>
    <w:p w:rsidR="0026344A" w:rsidRDefault="00056F2C">
      <w:pPr>
        <w:pStyle w:val="Corpodetexto"/>
        <w:tabs>
          <w:tab w:val="left" w:pos="3926"/>
          <w:tab w:val="left" w:pos="8923"/>
          <w:tab w:val="left" w:pos="8963"/>
        </w:tabs>
        <w:spacing w:before="137" w:line="360" w:lineRule="auto"/>
        <w:ind w:left="1154" w:right="220"/>
      </w:pPr>
      <w:r>
        <w:t>Vendedor</w:t>
      </w:r>
      <w:r>
        <w:rPr>
          <w:spacing w:val="-2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Contato:(_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sectPr w:rsidR="0026344A">
      <w:pgSz w:w="11910" w:h="16840"/>
      <w:pgMar w:top="1580" w:right="980" w:bottom="960" w:left="1680" w:header="0" w:footer="7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2C" w:rsidRDefault="00056F2C">
      <w:r>
        <w:separator/>
      </w:r>
    </w:p>
  </w:endnote>
  <w:endnote w:type="continuationSeparator" w:id="0">
    <w:p w:rsidR="00056F2C" w:rsidRDefault="0005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4A" w:rsidRDefault="00926F2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5184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10080625</wp:posOffset>
              </wp:positionV>
              <wp:extent cx="507936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9365" cy="0"/>
                      </a:xfrm>
                      <a:prstGeom prst="line">
                        <a:avLst/>
                      </a:prstGeom>
                      <a:noFill/>
                      <a:ln w="7619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75pt" to="540.25pt,7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" strokecolor="#dadada" strokeweight=".21164mm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86208" behindDoc="1" locked="0" layoutInCell="1" allowOverlap="1">
              <wp:simplePos x="0" y="0"/>
              <wp:positionH relativeFrom="page">
                <wp:posOffset>2049145</wp:posOffset>
              </wp:positionH>
              <wp:positionV relativeFrom="page">
                <wp:posOffset>10086975</wp:posOffset>
              </wp:positionV>
              <wp:extent cx="476567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5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4A" w:rsidRPr="00B56CFD" w:rsidRDefault="0026344A" w:rsidP="00B56CFD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35pt;margin-top:794.25pt;width:375.25pt;height:15.3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Xdrg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" filled="f" stroked="f">
              <v:textbox inset="0,0,0,0">
                <w:txbxContent>
                  <w:p w:rsidR="0026344A" w:rsidRPr="00B56CFD" w:rsidRDefault="0026344A" w:rsidP="00B56CFD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2C" w:rsidRDefault="00056F2C">
      <w:r>
        <w:separator/>
      </w:r>
    </w:p>
  </w:footnote>
  <w:footnote w:type="continuationSeparator" w:id="0">
    <w:p w:rsidR="00056F2C" w:rsidRDefault="0005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4A"/>
    <w:rsid w:val="00056F2C"/>
    <w:rsid w:val="0026344A"/>
    <w:rsid w:val="00926F2B"/>
    <w:rsid w:val="00B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9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56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CF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56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CFD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99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B56C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6CF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56C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6CFD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_ESCADA_TATICA_BOPE.pdf</vt:lpstr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_ESCADA_TATICA_BOPE.pdf</dc:title>
  <dc:creator>DLP-PESQUISA-12</dc:creator>
  <cp:lastModifiedBy>DLP-PESQUISA-12</cp:lastModifiedBy>
  <cp:revision>2</cp:revision>
  <dcterms:created xsi:type="dcterms:W3CDTF">2020-11-18T14:31:00Z</dcterms:created>
  <dcterms:modified xsi:type="dcterms:W3CDTF">2020-11-18T14:31:00Z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2020-11-18T00:00:00Z</vt:filetime>
  </property>
</Properties>
</file>