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B24C74" w:rsidRPr="00FD2531" w:rsidRDefault="00B24C74" w:rsidP="00E67D80">
      <w:pPr>
        <w:jc w:val="center"/>
        <w:rPr>
          <w:b/>
        </w:rPr>
      </w:pP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B24C74" w:rsidP="00E67D80">
      <w:r>
        <w:t>Telefone: _</w:t>
      </w:r>
      <w:r w:rsidR="00E67D80">
        <w:t>____</w:t>
      </w:r>
      <w:r w:rsidR="00ED5DF0">
        <w:t>_______________</w:t>
      </w:r>
      <w:r>
        <w:t>E-mail: _</w:t>
      </w:r>
      <w:r w:rsidR="00E67D80">
        <w:t>___</w:t>
      </w:r>
      <w:r>
        <w:t>_______________________________</w:t>
      </w:r>
      <w:r w:rsidR="00E67D80">
        <w:t>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 xml:space="preserve">A </w:t>
      </w:r>
      <w:r w:rsidR="00B24C74">
        <w:t>empresa</w:t>
      </w:r>
      <w:r>
        <w:t xml:space="preserve">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705E9F">
        <w:rPr>
          <w:b/>
        </w:rPr>
        <w:t>SEI-350207/000311</w:t>
      </w:r>
      <w:r w:rsidR="00F60C66" w:rsidRPr="00F60C66">
        <w:rPr>
          <w:b/>
        </w:rPr>
        <w:t>/20</w:t>
      </w:r>
      <w:r w:rsidR="00B24C74">
        <w:rPr>
          <w:b/>
        </w:rPr>
        <w:t>22</w:t>
      </w:r>
      <w:r w:rsidR="00670CCD">
        <w:rPr>
          <w:b/>
        </w:rPr>
        <w:t>.</w:t>
      </w:r>
    </w:p>
    <w:p w:rsidR="00E67D80" w:rsidRDefault="00E67D80" w:rsidP="005C1E52"/>
    <w:tbl>
      <w:tblPr>
        <w:tblW w:w="1135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51"/>
        <w:gridCol w:w="991"/>
        <w:gridCol w:w="4265"/>
        <w:gridCol w:w="1418"/>
        <w:gridCol w:w="555"/>
        <w:gridCol w:w="1559"/>
        <w:gridCol w:w="1714"/>
      </w:tblGrid>
      <w:tr w:rsidR="001777A9" w:rsidRPr="00B24C74" w:rsidTr="00705E9F">
        <w:trPr>
          <w:trHeight w:val="652"/>
        </w:trPr>
        <w:tc>
          <w:tcPr>
            <w:tcW w:w="851" w:type="dxa"/>
            <w:shd w:val="clear" w:color="auto" w:fill="auto"/>
            <w:vAlign w:val="center"/>
          </w:tcPr>
          <w:p w:rsidR="001777A9" w:rsidRPr="00B24C74" w:rsidRDefault="001777A9" w:rsidP="00B24C74">
            <w:pPr>
              <w:pStyle w:val="TableParagraph"/>
              <w:spacing w:before="152" w:after="0"/>
              <w:ind w:left="64" w:right="54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ITEM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777A9" w:rsidRPr="00B24C74" w:rsidRDefault="001777A9" w:rsidP="00B24C74">
            <w:pPr>
              <w:pStyle w:val="TableParagraph"/>
              <w:spacing w:before="152" w:after="0"/>
              <w:ind w:left="88" w:right="78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ID</w:t>
            </w:r>
          </w:p>
        </w:tc>
        <w:tc>
          <w:tcPr>
            <w:tcW w:w="4265" w:type="dxa"/>
            <w:shd w:val="clear" w:color="auto" w:fill="auto"/>
            <w:vAlign w:val="center"/>
          </w:tcPr>
          <w:p w:rsidR="001777A9" w:rsidRPr="00B24C74" w:rsidRDefault="001777A9" w:rsidP="00B24C74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Cs w:val="24"/>
              </w:rPr>
            </w:pPr>
            <w:r w:rsidRPr="00B24C74">
              <w:rPr>
                <w:b/>
                <w:bCs/>
                <w:szCs w:val="24"/>
              </w:rPr>
              <w:t>DESCRIÇÃO SIGA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7A9" w:rsidRPr="00B24C74" w:rsidRDefault="00B24C74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MARCA</w:t>
            </w:r>
          </w:p>
        </w:tc>
        <w:tc>
          <w:tcPr>
            <w:tcW w:w="555" w:type="dxa"/>
            <w:vAlign w:val="center"/>
          </w:tcPr>
          <w:p w:rsidR="001777A9" w:rsidRPr="00B24C74" w:rsidRDefault="001777A9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QTD</w:t>
            </w:r>
          </w:p>
        </w:tc>
        <w:tc>
          <w:tcPr>
            <w:tcW w:w="1559" w:type="dxa"/>
            <w:vAlign w:val="center"/>
          </w:tcPr>
          <w:p w:rsidR="001777A9" w:rsidRPr="00B24C74" w:rsidRDefault="001777A9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VALOR</w:t>
            </w:r>
          </w:p>
          <w:p w:rsidR="001777A9" w:rsidRPr="00B24C74" w:rsidRDefault="00B24C74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UNITÁ</w:t>
            </w:r>
            <w:r w:rsidR="001777A9" w:rsidRPr="00B24C74">
              <w:rPr>
                <w:b/>
                <w:szCs w:val="24"/>
              </w:rPr>
              <w:t>RIO</w:t>
            </w:r>
          </w:p>
        </w:tc>
        <w:tc>
          <w:tcPr>
            <w:tcW w:w="1714" w:type="dxa"/>
            <w:vAlign w:val="center"/>
          </w:tcPr>
          <w:p w:rsidR="001777A9" w:rsidRPr="00B24C74" w:rsidRDefault="001777A9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VALOR</w:t>
            </w:r>
          </w:p>
          <w:p w:rsidR="001777A9" w:rsidRPr="00B24C74" w:rsidRDefault="001777A9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TOTAL</w:t>
            </w:r>
          </w:p>
        </w:tc>
      </w:tr>
      <w:tr w:rsidR="00065545" w:rsidRPr="00B24C74" w:rsidTr="00705E9F">
        <w:trPr>
          <w:trHeight w:val="257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45" w:rsidRPr="00B24C74" w:rsidRDefault="00065545" w:rsidP="00B24C74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B24C74" w:rsidRDefault="00705E9F" w:rsidP="00B24C74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</w:rPr>
              <w:t>127270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5E9F" w:rsidRDefault="00705E9F" w:rsidP="00705E9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 xml:space="preserve">MICROTOMO ROTATORIO MANUAL, DISPLAY / VISOR: N/A, ESPESSURA FAIXA CORTE: 05 - 60 MICRAS, AJUSTE: MANUAL, ABASTECIMENTO: COM ADAPTADOR UNIVERSAL DE CASSETES E BASE DE PORTA NAVALHAS MOVEL, TAMANHO AMOSTRA: 50 </w:t>
            </w:r>
            <w:proofErr w:type="gramStart"/>
            <w:r>
              <w:rPr>
                <w:rStyle w:val="Forte"/>
                <w:color w:val="000000"/>
                <w:sz w:val="27"/>
                <w:szCs w:val="27"/>
              </w:rPr>
              <w:t>X</w:t>
            </w:r>
            <w:proofErr w:type="gramEnd"/>
            <w:r>
              <w:rPr>
                <w:rStyle w:val="Forte"/>
                <w:color w:val="000000"/>
                <w:sz w:val="27"/>
                <w:szCs w:val="27"/>
              </w:rPr>
              <w:t xml:space="preserve"> 55 MM, PRECISAO ERRO: 5 %, </w:t>
            </w:r>
            <w:r>
              <w:rPr>
                <w:rStyle w:val="Forte"/>
                <w:color w:val="000000"/>
                <w:sz w:val="27"/>
                <w:szCs w:val="27"/>
              </w:rPr>
              <w:lastRenderedPageBreak/>
              <w:t>VOLTAGEM: N/A, CONSUMO ENERGIA: N/A, ACESSORIOS: FIXO ORIENTAVEL PARA PRENDEDORES DE AMOSTRAS; BASE DE PORTA NAVALHA MOVEL E AJUSTAVEL; PRENDEDOR UNIVERSAL DE CASSETES.</w:t>
            </w:r>
          </w:p>
          <w:p w:rsidR="00705E9F" w:rsidRDefault="00705E9F" w:rsidP="00705E9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Código do Item: 6641.128.0001</w:t>
            </w:r>
          </w:p>
          <w:p w:rsidR="00705E9F" w:rsidRDefault="00705E9F" w:rsidP="00705E9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  <w:p w:rsidR="00705E9F" w:rsidRDefault="00705E9F" w:rsidP="00705E9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  <w:u w:val="single"/>
              </w:rPr>
              <w:t>Descrição Detalhada</w:t>
            </w:r>
            <w:r>
              <w:rPr>
                <w:color w:val="000000"/>
                <w:sz w:val="27"/>
                <w:szCs w:val="27"/>
              </w:rPr>
              <w:t>: micrótomo, tipo manual, modelo rotativo, ajuste mecânico, com sistema de alimentação micrométrica de precisão de baixa manutenção e sem folga, para cortes sequenciais e precisos de materiais incluídos em parafina ou materiais duros.</w:t>
            </w:r>
          </w:p>
          <w:p w:rsidR="00705E9F" w:rsidRDefault="00705E9F" w:rsidP="00705E9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  <w:p w:rsidR="00705E9F" w:rsidRDefault="00705E9F" w:rsidP="00705E9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Manivela de avanço e retrocesso da amostra ergonomicamente posicionada na lateral do instrumento, com sentido horário ou anti-horário selecionável;</w:t>
            </w:r>
          </w:p>
          <w:p w:rsidR="00705E9F" w:rsidRDefault="00705E9F" w:rsidP="00705E9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Manivela de corte com rotação suave e sistema de balanço de força </w:t>
            </w:r>
            <w:r>
              <w:rPr>
                <w:color w:val="000000"/>
                <w:sz w:val="27"/>
                <w:szCs w:val="27"/>
              </w:rPr>
              <w:lastRenderedPageBreak/>
              <w:t>com compensação por mola, podendo ser ajustado</w:t>
            </w:r>
          </w:p>
          <w:p w:rsidR="00705E9F" w:rsidRDefault="00705E9F" w:rsidP="00705E9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pelo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usuário.</w:t>
            </w:r>
          </w:p>
          <w:p w:rsidR="00705E9F" w:rsidRDefault="00705E9F" w:rsidP="00705E9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Movimento horizontal e vertical com mecanismo de mancais de rolete cruzados;</w:t>
            </w:r>
          </w:p>
          <w:p w:rsidR="00705E9F" w:rsidRDefault="00705E9F" w:rsidP="00705E9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Bandeja coletora de detritos </w:t>
            </w:r>
            <w:proofErr w:type="spellStart"/>
            <w:r>
              <w:rPr>
                <w:color w:val="000000"/>
                <w:sz w:val="27"/>
                <w:szCs w:val="27"/>
              </w:rPr>
              <w:t>anti-estática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de grande área instalada na base</w:t>
            </w:r>
          </w:p>
          <w:p w:rsidR="00705E9F" w:rsidRDefault="00705E9F" w:rsidP="00705E9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Bandeja superior para serviço</w:t>
            </w:r>
          </w:p>
          <w:p w:rsidR="00705E9F" w:rsidRDefault="00705E9F" w:rsidP="00705E9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Base do suporte de navalhas descartáveis E - 2 em 1;</w:t>
            </w:r>
          </w:p>
          <w:p w:rsidR="00705E9F" w:rsidRDefault="00705E9F" w:rsidP="00705E9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Suporte E - 2 em 1 com dispositivo de segurança e ejetor de navalha, que permite o uso de navalhas descartáveis de</w:t>
            </w:r>
          </w:p>
          <w:p w:rsidR="00705E9F" w:rsidRDefault="00705E9F" w:rsidP="00705E9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baixo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ou alto perfil.</w:t>
            </w:r>
          </w:p>
          <w:p w:rsidR="00705E9F" w:rsidRDefault="00705E9F" w:rsidP="00705E9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Sistema de fixação de amostra com controle preciso de orientação, com rotação horizontal e vertical de +/- 8°,</w:t>
            </w:r>
          </w:p>
          <w:p w:rsidR="00705E9F" w:rsidRDefault="00705E9F" w:rsidP="00705E9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Sistema de liberação rápida do espécime</w:t>
            </w:r>
          </w:p>
          <w:p w:rsidR="00705E9F" w:rsidRDefault="00705E9F" w:rsidP="00705E9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Prendedor de cassete universal com dimensões mínimas de 39,8 </w:t>
            </w:r>
            <w:proofErr w:type="gramStart"/>
            <w:r>
              <w:rPr>
                <w:color w:val="000000"/>
                <w:sz w:val="27"/>
                <w:szCs w:val="27"/>
              </w:rPr>
              <w:t>x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28 </w:t>
            </w:r>
            <w:r>
              <w:rPr>
                <w:color w:val="000000"/>
                <w:sz w:val="27"/>
                <w:szCs w:val="27"/>
              </w:rPr>
              <w:lastRenderedPageBreak/>
              <w:t>mm e máximas de 40,9 x 28 mm – engate universal para cassete;</w:t>
            </w:r>
          </w:p>
          <w:p w:rsidR="00705E9F" w:rsidRDefault="00705E9F" w:rsidP="00705E9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  Espessura de corte de 05 cinco a 60 sessenta </w:t>
            </w:r>
            <w:proofErr w:type="spellStart"/>
            <w:r>
              <w:rPr>
                <w:color w:val="000000"/>
                <w:sz w:val="27"/>
                <w:szCs w:val="27"/>
              </w:rPr>
              <w:t>μm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(micrômetros) com incrementos de 1 </w:t>
            </w:r>
            <w:proofErr w:type="spellStart"/>
            <w:r>
              <w:rPr>
                <w:color w:val="000000"/>
                <w:sz w:val="27"/>
                <w:szCs w:val="27"/>
              </w:rPr>
              <w:t>μ</w:t>
            </w:r>
            <w:proofErr w:type="gramStart"/>
            <w:r>
              <w:rPr>
                <w:color w:val="000000"/>
                <w:sz w:val="27"/>
                <w:szCs w:val="27"/>
              </w:rPr>
              <w:t>m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;</w:t>
            </w:r>
            <w:proofErr w:type="gramEnd"/>
          </w:p>
          <w:p w:rsidR="00705E9F" w:rsidRDefault="00705E9F" w:rsidP="00705E9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Percurso de deslocamento horizontal de pelo menos 24 mm e percurso vertical de pelo menos 60 mm;</w:t>
            </w:r>
          </w:p>
          <w:p w:rsidR="00705E9F" w:rsidRDefault="00705E9F" w:rsidP="00705E9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Alimentação horizontal da amostra: aprox. 30 mm / 1,18 polegadas;</w:t>
            </w:r>
          </w:p>
          <w:p w:rsidR="00705E9F" w:rsidRDefault="00705E9F" w:rsidP="00705E9F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Mecanismo de desbaste do bloco com espessura mínima de 10 µm</w:t>
            </w:r>
          </w:p>
          <w:p w:rsidR="00B24C74" w:rsidRPr="00B24C74" w:rsidRDefault="00B24C74" w:rsidP="000E1FA5">
            <w:pPr>
              <w:jc w:val="both"/>
              <w:rPr>
                <w:color w:val="00000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B24C74" w:rsidRDefault="00065545" w:rsidP="00B24C7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B24C74" w:rsidRDefault="00705E9F" w:rsidP="00B24C74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B24C74" w:rsidRDefault="00065545" w:rsidP="000E1FA5">
            <w:pPr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  <w:bookmarkStart w:id="0" w:name="_GoBack"/>
            <w:bookmarkEnd w:id="0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B24C74" w:rsidRDefault="00065545" w:rsidP="000E1FA5">
            <w:pPr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</w:tbl>
    <w:p w:rsidR="000B57A9" w:rsidRDefault="000B57A9"/>
    <w:p w:rsidR="000B57A9" w:rsidRDefault="000B57A9"/>
    <w:p w:rsidR="00C5739C" w:rsidRDefault="00C5739C" w:rsidP="00866A4F">
      <w:pPr>
        <w:pStyle w:val="NormalWeb"/>
      </w:pPr>
    </w:p>
    <w:p w:rsidR="00C5739C" w:rsidRPr="0099754A" w:rsidRDefault="00C5739C" w:rsidP="00866A4F">
      <w:pPr>
        <w:pStyle w:val="NormalWeb"/>
        <w:rPr>
          <w:vanish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 w:rsidR="00B24C74">
        <w:rPr>
          <w:b/>
          <w:szCs w:val="24"/>
        </w:rPr>
        <w:t>Legal: 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r w:rsidR="00B24C74">
        <w:rPr>
          <w:b/>
          <w:szCs w:val="24"/>
        </w:rPr>
        <w:t>Completo: _</w:t>
      </w:r>
      <w:r>
        <w:rPr>
          <w:b/>
          <w:szCs w:val="24"/>
        </w:rPr>
        <w:t>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Telefone de </w:t>
      </w:r>
      <w:r w:rsidR="00B24C74">
        <w:rPr>
          <w:b/>
          <w:szCs w:val="24"/>
        </w:rPr>
        <w:t>Contato: _</w:t>
      </w:r>
      <w:r>
        <w:rPr>
          <w:b/>
          <w:szCs w:val="24"/>
        </w:rPr>
        <w:t>____________________________________</w:t>
      </w:r>
    </w:p>
    <w:sectPr w:rsidR="00BF10D2" w:rsidRPr="0099754A" w:rsidSect="00B24C74">
      <w:headerReference w:type="default" r:id="rId8"/>
      <w:footerReference w:type="default" r:id="rId9"/>
      <w:pgSz w:w="16840" w:h="11907" w:orient="landscape" w:code="9"/>
      <w:pgMar w:top="851" w:right="1134" w:bottom="568" w:left="2268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A4F" w:rsidRDefault="00866A4F">
    <w:pPr>
      <w:pStyle w:val="Rodap"/>
      <w:jc w:val="right"/>
      <w:rPr>
        <w:sz w:val="22"/>
        <w:szCs w:val="22"/>
      </w:rPr>
    </w:pPr>
  </w:p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705E9F">
      <w:rPr>
        <w:noProof/>
        <w:sz w:val="22"/>
        <w:szCs w:val="22"/>
      </w:rPr>
      <w:t>4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  <w:p w:rsidR="00866A4F" w:rsidRDefault="00866A4F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  <w:p w:rsidR="00866A4F" w:rsidRDefault="00866A4F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1FA5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054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05E9F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66A4F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076"/>
    <w:rsid w:val="00B12A7C"/>
    <w:rsid w:val="00B15A89"/>
    <w:rsid w:val="00B2378E"/>
    <w:rsid w:val="00B24C74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5739C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51B1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  <w14:docId w14:val="55AA1509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unhideWhenUsed/>
    <w:rsid w:val="00143450"/>
    <w:pPr>
      <w:spacing w:before="100" w:beforeAutospacing="1" w:after="100" w:afterAutospacing="1"/>
    </w:pPr>
    <w:rPr>
      <w:szCs w:val="24"/>
    </w:rPr>
  </w:style>
  <w:style w:type="paragraph" w:customStyle="1" w:styleId="textocentralizado">
    <w:name w:val="texto_centralizado"/>
    <w:basedOn w:val="Normal"/>
    <w:rsid w:val="00705E9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A9D4-4DF2-4BB9-A882-8275C0AF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391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Diego Gonzaga Dias</cp:lastModifiedBy>
  <cp:revision>4</cp:revision>
  <cp:lastPrinted>2015-03-05T13:44:00Z</cp:lastPrinted>
  <dcterms:created xsi:type="dcterms:W3CDTF">2022-05-30T14:32:00Z</dcterms:created>
  <dcterms:modified xsi:type="dcterms:W3CDTF">2022-06-02T13:20:00Z</dcterms:modified>
</cp:coreProperties>
</file>