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2"/>
          <w:u w:val="thick"/>
        </w:rPr>
        <w:t> </w:t>
      </w:r>
      <w:r>
        <w:rPr>
          <w:u w:val="thick"/>
        </w:rPr>
        <w:t>II</w:t>
      </w:r>
    </w:p>
    <w:p>
      <w:pPr>
        <w:pStyle w:val="Title"/>
        <w:spacing w:before="140"/>
        <w:rPr>
          <w:u w:val="none"/>
        </w:rPr>
      </w:pPr>
      <w:r>
        <w:rPr>
          <w:u w:val="thick"/>
        </w:rPr>
        <w:t>MODELO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PROPOSTA</w:t>
      </w:r>
      <w:r>
        <w:rPr>
          <w:spacing w:val="-3"/>
          <w:u w:val="thick"/>
        </w:rPr>
        <w:t> </w:t>
      </w:r>
      <w:r>
        <w:rPr>
          <w:u w:val="thick"/>
        </w:rPr>
        <w:t>COMERCIAL</w:t>
      </w:r>
    </w:p>
    <w:p>
      <w:pPr>
        <w:pStyle w:val="BodyText"/>
        <w:spacing w:before="136"/>
        <w:ind w:left="141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Polícia</w:t>
      </w:r>
      <w:r>
        <w:rPr>
          <w:spacing w:val="-2"/>
        </w:rPr>
        <w:t> </w:t>
      </w:r>
      <w:r>
        <w:rPr/>
        <w:t>Militar</w:t>
      </w:r>
    </w:p>
    <w:p>
      <w:pPr>
        <w:pStyle w:val="BodyText"/>
        <w:tabs>
          <w:tab w:pos="6160" w:val="left" w:leader="none"/>
          <w:tab w:pos="7686" w:val="left" w:leader="none"/>
        </w:tabs>
        <w:spacing w:before="140"/>
        <w:ind w:left="141"/>
      </w:pPr>
      <w:r>
        <w:rPr/>
        <w:t>Endereço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serviço: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1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4116"/>
        <w:gridCol w:w="840"/>
        <w:gridCol w:w="554"/>
        <w:gridCol w:w="1113"/>
        <w:gridCol w:w="1175"/>
        <w:gridCol w:w="766"/>
      </w:tblGrid>
      <w:tr>
        <w:trPr>
          <w:trHeight w:val="220" w:hRule="atLeast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pStyle w:val="TableParagraph"/>
              <w:spacing w:before="111"/>
              <w:ind w:left="4" w:right="35" w:firstLine="62"/>
              <w:rPr>
                <w:sz w:val="20"/>
              </w:rPr>
            </w:pPr>
            <w:r>
              <w:rPr>
                <w:sz w:val="20"/>
              </w:rPr>
              <w:t>LOTE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ÚNICO</w:t>
            </w:r>
          </w:p>
        </w:tc>
        <w:tc>
          <w:tcPr>
            <w:tcW w:w="4116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471" w:right="1456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840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554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113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pStyle w:val="TableParagraph"/>
              <w:spacing w:line="226" w:lineRule="exact"/>
              <w:ind w:left="77" w:right="51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  <w:p>
            <w:pPr>
              <w:pStyle w:val="TableParagraph"/>
              <w:spacing w:line="230" w:lineRule="atLeast"/>
              <w:ind w:left="80" w:right="5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UNITÁRIO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  <w:tc>
          <w:tcPr>
            <w:tcW w:w="1175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pStyle w:val="TableParagraph"/>
              <w:ind w:left="409" w:right="33" w:hanging="339"/>
              <w:rPr>
                <w:sz w:val="20"/>
              </w:rPr>
            </w:pPr>
            <w:r>
              <w:rPr>
                <w:spacing w:val="-1"/>
                <w:sz w:val="20"/>
              </w:rPr>
              <w:t>SUBTOTAL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1" w:lineRule="exact"/>
              <w:ind w:left="14" w:right="7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</w:tc>
      </w:tr>
      <w:tr>
        <w:trPr>
          <w:trHeight w:val="210" w:hRule="atLeast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90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>
        <w:trPr>
          <w:trHeight w:val="214" w:hRule="atLeast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94" w:lineRule="exact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>
        <w:trPr>
          <w:trHeight w:val="1555" w:hRule="atLeast"/>
        </w:trPr>
        <w:tc>
          <w:tcPr>
            <w:tcW w:w="70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72" w:right="36"/>
              <w:rPr>
                <w:sz w:val="20"/>
              </w:rPr>
            </w:pPr>
            <w:r>
              <w:rPr>
                <w:sz w:val="24"/>
              </w:rPr>
              <w:t>CONTRATACAO DE EMPRESA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VETERINARIAESPECIALIZADA 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CIRURGIA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ABDOME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AGUDO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EQUINOS,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HORAS,</w:t>
            </w:r>
          </w:p>
          <w:p>
            <w:pPr>
              <w:pStyle w:val="TableParagraph"/>
              <w:spacing w:line="228" w:lineRule="exact"/>
              <w:ind w:left="72" w:right="756"/>
              <w:rPr>
                <w:sz w:val="20"/>
              </w:rPr>
            </w:pPr>
            <w:r>
              <w:rPr>
                <w:sz w:val="20"/>
              </w:rPr>
              <w:t>EQUIPE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CIRURGICA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VETERINARIA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COMPLETA.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46" w:right="22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86" w:hRule="atLeast"/>
        </w:trPr>
        <w:tc>
          <w:tcPr>
            <w:tcW w:w="700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4" w:right="31"/>
              <w:rPr>
                <w:sz w:val="24"/>
              </w:rPr>
            </w:pPr>
            <w:r>
              <w:rPr>
                <w:sz w:val="24"/>
              </w:rPr>
              <w:t>CONTRATACAO DE EMPRESA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VETERINARIA ESPECIALIZADA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FORNECEDORA DE DIARIA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INTERNACAO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OPERATORIA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ABDOME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AGUDO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EQUINOS;</w:t>
            </w:r>
          </w:p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adicionais: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24h;</w:t>
            </w:r>
          </w:p>
          <w:p>
            <w:pPr>
              <w:pStyle w:val="TableParagraph"/>
              <w:spacing w:line="230" w:lineRule="exact"/>
              <w:ind w:left="4" w:right="36"/>
              <w:rPr>
                <w:sz w:val="20"/>
              </w:rPr>
            </w:pPr>
            <w:r>
              <w:rPr>
                <w:sz w:val="20"/>
              </w:rPr>
              <w:t>Observação: Alimentação e medicação inclusas;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 caso de óbito: destinação adequada da carcaça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inclusa;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46" w:right="24"/>
              <w:jc w:val="center"/>
              <w:rPr>
                <w:sz w:val="20"/>
              </w:rPr>
            </w:pPr>
            <w:r>
              <w:rPr>
                <w:sz w:val="20"/>
              </w:rPr>
              <w:t>DIÁRIA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rPr>
          <w:sz w:val="28"/>
        </w:rPr>
      </w:pPr>
    </w:p>
    <w:p>
      <w:pPr>
        <w:pStyle w:val="BodyText"/>
        <w:tabs>
          <w:tab w:pos="2227" w:val="left" w:leader="none"/>
          <w:tab w:pos="4195" w:val="left" w:leader="none"/>
          <w:tab w:pos="5961" w:val="left" w:leader="none"/>
          <w:tab w:pos="6282" w:val="left" w:leader="none"/>
          <w:tab w:pos="8327" w:val="left" w:leader="none"/>
        </w:tabs>
        <w:spacing w:line="360" w:lineRule="auto" w:before="90"/>
        <w:ind w:left="141" w:right="896"/>
      </w:pPr>
      <w:r>
        <w:rPr/>
        <w:t>Valor</w:t>
        <w:tab/>
        <w:t>total</w:t>
        <w:tab/>
        <w:t>da</w:t>
        <w:tab/>
        <w:t>proposta</w:t>
        <w:tab/>
      </w:r>
      <w:r>
        <w:rPr>
          <w:spacing w:val="-1"/>
        </w:rPr>
        <w:t>por</w:t>
      </w:r>
      <w:r>
        <w:rPr>
          <w:spacing w:val="-57"/>
        </w:rPr>
        <w:t> </w:t>
      </w:r>
      <w:r>
        <w:rPr/>
        <w:t>extenso:</w:t>
      </w:r>
      <w:r>
        <w:rPr>
          <w:u w:val="single"/>
        </w:rPr>
        <w:t> </w:t>
        <w:tab/>
        <w:tab/>
        <w:tab/>
        <w:tab/>
      </w:r>
    </w:p>
    <w:tbl>
      <w:tblPr>
        <w:tblW w:w="0" w:type="auto"/>
        <w:jc w:val="left"/>
        <w:tblInd w:w="4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4039"/>
      </w:tblGrid>
      <w:tr>
        <w:trPr>
          <w:trHeight w:val="822" w:hRule="atLeast"/>
        </w:trPr>
        <w:tc>
          <w:tcPr>
            <w:tcW w:w="4039" w:type="dxa"/>
          </w:tcPr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Proposta:</w:t>
            </w:r>
          </w:p>
        </w:tc>
        <w:tc>
          <w:tcPr>
            <w:tcW w:w="4039" w:type="dxa"/>
          </w:tcPr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serviço:</w:t>
            </w:r>
          </w:p>
          <w:p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Referência).</w:t>
            </w:r>
          </w:p>
        </w:tc>
      </w:tr>
      <w:tr>
        <w:trPr>
          <w:trHeight w:val="409" w:hRule="atLeast"/>
        </w:trPr>
        <w:tc>
          <w:tcPr>
            <w:tcW w:w="4039" w:type="dxa"/>
          </w:tcPr>
          <w:p>
            <w:pPr>
              <w:pStyle w:val="TableParagraph"/>
              <w:tabs>
                <w:tab w:pos="1648" w:val="left" w:leader="none"/>
                <w:tab w:pos="2315" w:val="left" w:leader="none"/>
                <w:tab w:pos="3042" w:val="left" w:leader="none"/>
              </w:tabs>
              <w:spacing w:line="274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39" w:type="dxa"/>
          </w:tcPr>
          <w:p>
            <w:pPr>
              <w:pStyle w:val="TableParagraph"/>
              <w:tabs>
                <w:tab w:pos="1650" w:val="left" w:leader="none"/>
                <w:tab w:pos="2318" w:val="left" w:leader="none"/>
                <w:tab w:pos="3045" w:val="left" w:leader="none"/>
              </w:tabs>
              <w:spacing w:line="274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8"/>
        <w:rPr>
          <w:sz w:val="35"/>
        </w:rPr>
      </w:pPr>
    </w:p>
    <w:p>
      <w:pPr>
        <w:pStyle w:val="BodyText"/>
        <w:ind w:left="141"/>
      </w:pPr>
      <w:r>
        <w:rPr/>
        <w:t>Dados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07" w:hRule="atLeast"/>
        </w:trPr>
        <w:tc>
          <w:tcPr>
            <w:tcW w:w="2693" w:type="dxa"/>
          </w:tcPr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ind w:left="141"/>
      </w:pPr>
      <w:r>
        <w:rPr/>
        <w:t>Carimbo</w:t>
      </w:r>
      <w:r>
        <w:rPr>
          <w:spacing w:val="-3"/>
        </w:rPr>
        <w:t> </w:t>
      </w:r>
      <w:r>
        <w:rPr/>
        <w:t>Padronizado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CNPJ:</w:t>
      </w:r>
    </w:p>
    <w:p>
      <w:pPr>
        <w:pStyle w:val="BodyText"/>
        <w:tabs>
          <w:tab w:pos="3693" w:val="left" w:leader="none"/>
          <w:tab w:pos="4353" w:val="left" w:leader="none"/>
          <w:tab w:pos="6079" w:val="left" w:leader="none"/>
          <w:tab w:pos="7444" w:val="left" w:leader="none"/>
        </w:tabs>
        <w:spacing w:before="137"/>
        <w:ind w:left="141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2920" w:val="left" w:leader="none"/>
          <w:tab w:pos="8008" w:val="left" w:leader="none"/>
          <w:tab w:pos="8039" w:val="left" w:leader="none"/>
          <w:tab w:pos="8094" w:val="left" w:leader="none"/>
        </w:tabs>
        <w:spacing w:line="360" w:lineRule="auto"/>
        <w:ind w:left="141" w:right="1449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Responsável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>
          <w:w w:val="44"/>
          <w:u w:val="single"/>
        </w:rPr>
        <w:t> </w:t>
      </w:r>
      <w:r>
        <w:rPr/>
        <w:t> Observações:</w:t>
      </w:r>
      <w:r>
        <w:rPr>
          <w:u w:val="single"/>
        </w:rPr>
        <w:tab/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1"/>
        </w:rPr>
        <w:t> </w:t>
      </w:r>
      <w:r>
        <w:rPr/>
        <w:t>(_</w:t>
      </w:r>
      <w:r>
        <w:rPr>
          <w:u w:val="single"/>
        </w:rPr>
        <w:tab/>
      </w:r>
      <w:r>
        <w:rPr/>
        <w:t>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pict>
          <v:rect style="position:absolute;margin-left:83.639999pt;margin-top:10.905416pt;width:428.280001pt;height:.600037pt;mso-position-horizontal-relative:page;mso-position-vertical-relative:paragraph;z-index:-15728640;mso-wrap-distance-left:0;mso-wrap-distance-right:0" filled="true" fillcolor="#dadada" stroked="false">
            <v:fill type="solid"/>
            <w10:wrap type="topAndBottom"/>
          </v:rect>
        </w:pict>
      </w:r>
    </w:p>
    <w:p>
      <w:pPr>
        <w:spacing w:line="265" w:lineRule="exact" w:before="0"/>
        <w:ind w:left="1571" w:right="0" w:firstLine="0"/>
        <w:jc w:val="left"/>
        <w:rPr>
          <w:sz w:val="24"/>
        </w:rPr>
      </w:pPr>
      <w:r>
        <w:rPr>
          <w:sz w:val="18"/>
        </w:rPr>
        <w:t>Governo</w:t>
      </w:r>
      <w:r>
        <w:rPr>
          <w:spacing w:val="-1"/>
          <w:sz w:val="18"/>
        </w:rPr>
        <w:t> </w:t>
      </w:r>
      <w:r>
        <w:rPr>
          <w:sz w:val="18"/>
        </w:rPr>
        <w:t>do Estado</w:t>
      </w:r>
      <w:r>
        <w:rPr>
          <w:spacing w:val="-1"/>
          <w:sz w:val="18"/>
        </w:rPr>
        <w:t> </w:t>
      </w:r>
      <w:r>
        <w:rPr>
          <w:sz w:val="18"/>
        </w:rPr>
        <w:t>do Rio</w:t>
      </w:r>
      <w:r>
        <w:rPr>
          <w:spacing w:val="-1"/>
          <w:sz w:val="18"/>
        </w:rPr>
        <w:t> </w:t>
      </w:r>
      <w:r>
        <w:rPr>
          <w:sz w:val="18"/>
        </w:rPr>
        <w:t>de Janeiro * Secretaria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Estado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Polícia</w:t>
      </w:r>
      <w:r>
        <w:rPr>
          <w:spacing w:val="-2"/>
          <w:sz w:val="18"/>
        </w:rPr>
        <w:t> </w:t>
      </w:r>
      <w:r>
        <w:rPr>
          <w:sz w:val="18"/>
        </w:rPr>
        <w:t>Militar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|</w:t>
      </w:r>
      <w:r>
        <w:rPr>
          <w:spacing w:val="-4"/>
          <w:sz w:val="24"/>
        </w:rPr>
        <w:t> </w:t>
      </w:r>
      <w:r>
        <w:rPr>
          <w:color w:val="808080"/>
          <w:sz w:val="24"/>
        </w:rPr>
        <w:t>P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á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g</w:t>
      </w:r>
      <w:r>
        <w:rPr>
          <w:color w:val="808080"/>
          <w:spacing w:val="-1"/>
          <w:sz w:val="24"/>
        </w:rPr>
        <w:t> </w:t>
      </w:r>
      <w:r>
        <w:rPr>
          <w:color w:val="808080"/>
          <w:sz w:val="24"/>
        </w:rPr>
        <w:t>i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n</w:t>
      </w:r>
      <w:r>
        <w:rPr>
          <w:color w:val="808080"/>
          <w:spacing w:val="-4"/>
          <w:sz w:val="24"/>
        </w:rPr>
        <w:t> </w:t>
      </w:r>
      <w:r>
        <w:rPr>
          <w:color w:val="808080"/>
          <w:sz w:val="24"/>
        </w:rPr>
        <w:t>a</w:t>
      </w:r>
    </w:p>
    <w:sectPr>
      <w:type w:val="continuous"/>
      <w:pgSz w:w="11910" w:h="16840"/>
      <w:pgMar w:top="1320" w:bottom="280" w:left="15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157" w:right="2927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DLP-PESQUISA-14</dc:creator>
  <dc:title>Estado-Maior Geral  Secretaria.pdf</dc:title>
  <dcterms:created xsi:type="dcterms:W3CDTF">2022-12-13T13:39:48Z</dcterms:created>
  <dcterms:modified xsi:type="dcterms:W3CDTF">2022-12-13T13:39:48Z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LastSaved">
    <vt:filetime>2022-12-13T00:00:00Z</vt:filetime>
  </property>
</Properties>
</file>