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4B648" w14:textId="541C727F" w:rsidR="00363B7B" w:rsidRDefault="00363B7B" w:rsidP="00DC4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B7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BCFAE63" wp14:editId="6E51D31A">
            <wp:extent cx="1057275" cy="13049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A6211" w14:textId="2FF079FD" w:rsidR="00444422" w:rsidRPr="0073323A" w:rsidRDefault="00444422" w:rsidP="00DC4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23A">
        <w:rPr>
          <w:rFonts w:ascii="Times New Roman" w:hAnsi="Times New Roman" w:cs="Times New Roman"/>
          <w:sz w:val="24"/>
          <w:szCs w:val="24"/>
        </w:rPr>
        <w:t>Governo do Estado do Rio de Janeiro</w:t>
      </w:r>
    </w:p>
    <w:p w14:paraId="0B1E5A76" w14:textId="77777777" w:rsidR="00444422" w:rsidRPr="0073323A" w:rsidRDefault="00444422" w:rsidP="00DC4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23A">
        <w:rPr>
          <w:rFonts w:ascii="Times New Roman" w:hAnsi="Times New Roman" w:cs="Times New Roman"/>
          <w:sz w:val="24"/>
          <w:szCs w:val="24"/>
        </w:rPr>
        <w:t>Secretaria de Estado de Polícia Militar</w:t>
      </w:r>
    </w:p>
    <w:p w14:paraId="3A8B544B" w14:textId="719C847D" w:rsidR="00444422" w:rsidRPr="0073323A" w:rsidRDefault="00444422" w:rsidP="00DC4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23A">
        <w:rPr>
          <w:rFonts w:ascii="Times New Roman" w:hAnsi="Times New Roman" w:cs="Times New Roman"/>
          <w:sz w:val="24"/>
          <w:szCs w:val="24"/>
        </w:rPr>
        <w:t>Diretoria de Licitações e Projeto</w:t>
      </w:r>
      <w:r w:rsidR="00DC4F98">
        <w:rPr>
          <w:rFonts w:ascii="Times New Roman" w:hAnsi="Times New Roman" w:cs="Times New Roman"/>
          <w:sz w:val="24"/>
          <w:szCs w:val="24"/>
        </w:rPr>
        <w:t>s</w:t>
      </w:r>
    </w:p>
    <w:p w14:paraId="5961205E" w14:textId="77777777" w:rsidR="00444422" w:rsidRPr="0073323A" w:rsidRDefault="00444422" w:rsidP="00DC4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74B12" w14:textId="4E76E4FD" w:rsidR="00807092" w:rsidRPr="006B7D41" w:rsidRDefault="00444422" w:rsidP="00DC4F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D41">
        <w:rPr>
          <w:rFonts w:ascii="Times New Roman" w:hAnsi="Times New Roman" w:cs="Times New Roman"/>
          <w:b/>
          <w:bCs/>
          <w:sz w:val="24"/>
          <w:szCs w:val="24"/>
        </w:rPr>
        <w:t xml:space="preserve">Em atenção a solicitação de esclarecimento encaminhada pela empresa </w:t>
      </w:r>
      <w:r w:rsidRPr="006B7D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FCA Fiat Chrysler Automóveis do Brasil </w:t>
      </w:r>
      <w:proofErr w:type="spellStart"/>
      <w:r w:rsidRPr="006B7D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Ltda</w:t>
      </w:r>
      <w:proofErr w:type="spellEnd"/>
      <w:r w:rsidRPr="006B7D41">
        <w:rPr>
          <w:rFonts w:ascii="Times New Roman" w:hAnsi="Times New Roman" w:cs="Times New Roman"/>
          <w:b/>
          <w:bCs/>
          <w:sz w:val="24"/>
          <w:szCs w:val="24"/>
        </w:rPr>
        <w:t>, com referência</w:t>
      </w:r>
      <w:r w:rsidRPr="006B7D41">
        <w:rPr>
          <w:rFonts w:ascii="Times New Roman" w:hAnsi="Times New Roman" w:cs="Times New Roman"/>
          <w:b/>
          <w:bCs/>
          <w:sz w:val="24"/>
          <w:szCs w:val="24"/>
        </w:rPr>
        <w:br/>
        <w:t>ao pregão eletrônico nº 030/23 – Registro de preço para futura Aquisição de veículos com blindagem parcial,</w:t>
      </w:r>
      <w:r w:rsidRPr="006B7D41">
        <w:rPr>
          <w:rFonts w:ascii="Times New Roman" w:hAnsi="Times New Roman" w:cs="Times New Roman"/>
          <w:b/>
          <w:bCs/>
          <w:sz w:val="24"/>
          <w:szCs w:val="24"/>
        </w:rPr>
        <w:br/>
        <w:t>esclarece esta Administração o seguinte:</w:t>
      </w:r>
    </w:p>
    <w:p w14:paraId="70E1170B" w14:textId="0A2C28B9" w:rsidR="006B7D41" w:rsidRPr="006B7D41" w:rsidRDefault="006B7D41" w:rsidP="006B7D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D41">
        <w:rPr>
          <w:rFonts w:ascii="Times New Roman" w:hAnsi="Times New Roman" w:cs="Times New Roman"/>
          <w:sz w:val="24"/>
          <w:szCs w:val="24"/>
        </w:rPr>
        <w:t xml:space="preserve">Pergunta I: </w:t>
      </w:r>
      <w:r w:rsidR="001B04A8" w:rsidRPr="001B04A8">
        <w:rPr>
          <w:rFonts w:ascii="Times New Roman" w:hAnsi="Times New Roman" w:cs="Times New Roman"/>
          <w:sz w:val="24"/>
          <w:szCs w:val="24"/>
        </w:rPr>
        <w:t xml:space="preserve">Prezados Senhores, boa tarde. Em complemento aos esclarecimentos enviados anteriormente, gostaríamos de questionar sobre a exigência técnica a seguir: “- Protetor de motor, Câmbio e tanque de combustível: confeccionados em chapa metálica com espessura não inferior a 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>2mm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>; instalados com arruelas de pressão, sem danos à estrutura do veículo e visando proteger toda a extensão desses componentes mecânicos.” Temos desenvolvido pela fábrica, protetor de cárter que já faz inclusive a proteção do câmbio. Gostaríamos de confirmar se essa peça será aceita e atenderá as exigências do edital. Questionamos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qualquer outra peça para uma abrangência maior, terá que ser desenvolvida e instalada em adaptador, e essa instalação pode não trazer a mesma eficácia que as peças originais de fábrica visto que as mesmas são desenvolvidas exclusivamente para o modelo, contemplando os testes necessários de segurança, visando não apenas a proteção mecânica do veículo mas também as consequências em caso de um colisão frontal, em busca de um melhor posicionamento do cofre do motor. Aguardamos o parecer e agradecemos a atenção, visto que esse retorno pode ser decisivo à nossa participação. </w:t>
      </w:r>
    </w:p>
    <w:p w14:paraId="3A03EFD3" w14:textId="5B22FD73" w:rsidR="006B7D41" w:rsidRPr="006B7D41" w:rsidRDefault="006B7D41" w:rsidP="006B7D41">
      <w:pPr>
        <w:jc w:val="both"/>
        <w:rPr>
          <w:rFonts w:ascii="Times New Roman" w:hAnsi="Times New Roman" w:cs="Times New Roman"/>
          <w:sz w:val="24"/>
          <w:szCs w:val="24"/>
        </w:rPr>
      </w:pPr>
      <w:r w:rsidRPr="006B7D41">
        <w:rPr>
          <w:rFonts w:ascii="Times New Roman" w:hAnsi="Times New Roman" w:cs="Times New Roman"/>
          <w:sz w:val="24"/>
          <w:szCs w:val="24"/>
        </w:rPr>
        <w:t xml:space="preserve">Resposta: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Sra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Graziela, Bom dia, Após consulta ao 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Ordenador de despesas - EDUARDO A. G. ANJO - CEL PM - ID. FUNC. 2213457-3, sobre o seu questionamento, o mesmo informou que será sim aceita.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Sgt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Silva Pregoeiro</w:t>
      </w:r>
    </w:p>
    <w:p w14:paraId="216565CD" w14:textId="643D9EF2" w:rsidR="006B7D41" w:rsidRPr="006B7D41" w:rsidRDefault="006B7D41" w:rsidP="006B7D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D41">
        <w:rPr>
          <w:rFonts w:ascii="Times New Roman" w:hAnsi="Times New Roman" w:cs="Times New Roman"/>
          <w:sz w:val="24"/>
          <w:szCs w:val="24"/>
        </w:rPr>
        <w:t xml:space="preserve">Pergunta II: </w:t>
      </w:r>
      <w:r w:rsidR="001B04A8" w:rsidRPr="001B04A8">
        <w:rPr>
          <w:rFonts w:ascii="Times New Roman" w:hAnsi="Times New Roman" w:cs="Times New Roman"/>
          <w:sz w:val="24"/>
          <w:szCs w:val="24"/>
        </w:rPr>
        <w:t xml:space="preserve">Prezados, boa tarde. Em tempo, devemos confirmar o entendimento em relação à resposta do item abaixo: “Pergunta VII: Em relação à cor do veículo base. Não encontramos de forma clara, a cor desejada para o veículo base. Temos em nossa gama a cor branca perolizada, gostaríamos de confirmar se essa será aceita pela corporação, tendo em vista que boa parte da viatura será repintada para a aplicação do grafismo. Não sendo, gostaríamos de confirmar se seria aceitável que algumas peças viessem na cor preta, como maçanetas, retrovisores e parte inferior dos para-choques. Resposta: O Termo de Referência não traz a cor para o veículo base. O que se tem nas especificações do grafismo é o seguinte: "Pintura a base Poliéster nas seguintes cores: Azul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Pantone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300C; Prata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Pantone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844 C; e Branco original do veículo." Nesse sentido, será aceita a cor branca sólida. Serão aceitas peças na cor preta, como maçaneta, retrovisores e parte </w:t>
      </w:r>
      <w:r w:rsidR="001B04A8" w:rsidRPr="001B04A8">
        <w:rPr>
          <w:rFonts w:ascii="Times New Roman" w:hAnsi="Times New Roman" w:cs="Times New Roman"/>
          <w:sz w:val="24"/>
          <w:szCs w:val="24"/>
        </w:rPr>
        <w:lastRenderedPageBreak/>
        <w:t xml:space="preserve">inferior dos para-choques. Mediante o exposto, retorno o feito para dar a devida publicidade ao teor do presente e encaminhá-lo para o conhecimento da empresa FCA FIAT.” Em função do termo de referência não especificar a cor do veículo base, bem como em decorrência do tipo de pintura que o veículo receberá para caracterização, (que seguirá o padrão já utilizado na frota da PM RJ) entendemos que poderemos participar do certame com nossa cor sólida mais competitiva e por fim realizar a pintura completa no do veículo no adaptador para se 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>obter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o resultado final requerido. Correto nosso entendimento? Essa informação é extremamente relevante para o processo. Gratos pela atenção</w:t>
      </w:r>
    </w:p>
    <w:p w14:paraId="5C98D5D8" w14:textId="30EE7565" w:rsidR="006B7D41" w:rsidRPr="006B7D41" w:rsidRDefault="006B7D41" w:rsidP="006B7D41">
      <w:pPr>
        <w:jc w:val="both"/>
        <w:rPr>
          <w:rFonts w:ascii="Times New Roman" w:hAnsi="Times New Roman" w:cs="Times New Roman"/>
          <w:sz w:val="24"/>
          <w:szCs w:val="24"/>
        </w:rPr>
      </w:pPr>
      <w:r w:rsidRPr="006B7D41">
        <w:rPr>
          <w:rFonts w:ascii="Times New Roman" w:hAnsi="Times New Roman" w:cs="Times New Roman"/>
          <w:sz w:val="24"/>
          <w:szCs w:val="24"/>
        </w:rPr>
        <w:t xml:space="preserve">Resposta: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Sra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Graziela, Bom dia, Após consulta ao 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Ordenador de despesas - EDUARDO A. G. ANJO - CEL PM - ID. FUNC. 2213457-3, sobre o seu questionamento, o mesmo que 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>esta correto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o seu entendimento, ressaltando o cumprimento do disposto no termo de referencia.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Sgt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Silva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Pregoeir</w:t>
      </w:r>
      <w:proofErr w:type="spellEnd"/>
    </w:p>
    <w:p w14:paraId="74C491E2" w14:textId="3866ED4D" w:rsidR="006B7D41" w:rsidRPr="006B7D41" w:rsidRDefault="006B7D41" w:rsidP="006B7D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D41">
        <w:rPr>
          <w:rFonts w:ascii="Times New Roman" w:hAnsi="Times New Roman" w:cs="Times New Roman"/>
          <w:sz w:val="24"/>
          <w:szCs w:val="24"/>
        </w:rPr>
        <w:t xml:space="preserve">Pergunta III: </w:t>
      </w:r>
      <w:r w:rsidR="001B04A8" w:rsidRPr="001B04A8">
        <w:rPr>
          <w:rFonts w:ascii="Times New Roman" w:hAnsi="Times New Roman" w:cs="Times New Roman"/>
          <w:sz w:val="24"/>
          <w:szCs w:val="24"/>
        </w:rPr>
        <w:t xml:space="preserve">Prezados, bom dia. Esses documentos atenderiam a exigência abaixo: “20.7 No momento da assinatura do contrato, a licitante vencedora deverá comprovar que mantém programa de integridade, nos termos da disciplina conferida pela Lei Estadual n.º 7.753/17 e eventuais modificações e regulamentos subsequentes, consistindo tal programa no conjunto de mecanismos e procedimentos internos de integridade, auditoria e incentivo à denúncia de irregularidades e na aplicação efetiva de códigos de ética e de conduta, políticas e diretrizes com o objetivo de detectar e sanar desvios, fraudes, irregularidades e atos ilícitos praticados contra a Administração Pública. (item incluído pela Resolução PGE nº 4.346 de 30.01.2019). 20.7.1 Caso a futura contratada ainda não tenha programa de integridade instituído, a Lei nº 7.753/17 faculta o prazo de 180 (cento e oitenta) dias para a implantação do referido programa, a contar da data da celebração do contrato. Como exatamente essa comprovação deve ser realizada? Que tipo de documento ser apresentado?” Muito 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>obrigada</w:t>
      </w:r>
      <w:proofErr w:type="gramEnd"/>
    </w:p>
    <w:p w14:paraId="2BD0E7B5" w14:textId="76B6B7E9" w:rsidR="006B7D41" w:rsidRPr="006B7D41" w:rsidRDefault="006B7D41" w:rsidP="006B7D41">
      <w:pPr>
        <w:jc w:val="both"/>
        <w:rPr>
          <w:rFonts w:ascii="Times New Roman" w:hAnsi="Times New Roman" w:cs="Times New Roman"/>
          <w:sz w:val="24"/>
          <w:szCs w:val="24"/>
        </w:rPr>
      </w:pPr>
      <w:r w:rsidRPr="006B7D41">
        <w:rPr>
          <w:rFonts w:ascii="Times New Roman" w:hAnsi="Times New Roman" w:cs="Times New Roman"/>
          <w:sz w:val="24"/>
          <w:szCs w:val="24"/>
        </w:rPr>
        <w:t xml:space="preserve">Resposta: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Sra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Grazilela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, boa tarde. Favor atentar o item 1.5 do edital licitatório que dispõe o seguinte: Os interessados poderão solicitar esclarecimentos acerca do objeto deste edital ou interpretação de quaisquer de seus dispositivos em até 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(dois) dias úteis anteriores à abertura da sessão, por escrito, no endereço indicado no item 1.4, de 09:00 até 17:00 horas, ou, ainda, mediante confirmação de recebimento, por meio do correio eletrônico pregoes_dlp@pmerj.rj.gov.br, até as 17 h do último dia do prazo referido. Diante do exposto informo que seu pedido de esclarecimento é intempestivo e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além disso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o pedido formulado pela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sra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foi respondido, favor verificar.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Sgt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Silva - Pregoeiro</w:t>
      </w:r>
    </w:p>
    <w:p w14:paraId="62016EF5" w14:textId="069D9FCE" w:rsidR="006B7D41" w:rsidRPr="006B7D41" w:rsidRDefault="006B7D41" w:rsidP="006B7D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D41">
        <w:rPr>
          <w:rFonts w:ascii="Times New Roman" w:hAnsi="Times New Roman" w:cs="Times New Roman"/>
          <w:sz w:val="24"/>
          <w:szCs w:val="24"/>
        </w:rPr>
        <w:t xml:space="preserve">Pergunta IV: </w:t>
      </w:r>
      <w:r w:rsidR="001B04A8" w:rsidRPr="001B04A8">
        <w:rPr>
          <w:rFonts w:ascii="Times New Roman" w:hAnsi="Times New Roman" w:cs="Times New Roman"/>
          <w:sz w:val="24"/>
          <w:szCs w:val="24"/>
        </w:rPr>
        <w:t>Prezados Senhores, boa tarde. Em complemento aos últimos questionamentos enviados, nosso Setor Financeiro nos solicitou informações mais detalhadas sobre a origem da verba para aquisição dessas viaturas. Os senhores poderiam nos detalhar, a origem e se o valor está reservado? Se houver alguma fonte de pesquisa pública, poderiam disponibilizar o caminho para que possamos realizar a consulta? Caso tenham algum documento para compartilhar, agradecemos também. Agradecemos imensamente pela atenção e pedimos desculpas pelas recorrentes consultas e incômodos. Cordialmente</w:t>
      </w:r>
    </w:p>
    <w:p w14:paraId="6EF46F52" w14:textId="062BF646" w:rsidR="006B7D41" w:rsidRPr="006B7D41" w:rsidRDefault="006B7D41" w:rsidP="006B7D41">
      <w:pPr>
        <w:jc w:val="both"/>
        <w:rPr>
          <w:rFonts w:ascii="Times New Roman" w:hAnsi="Times New Roman" w:cs="Times New Roman"/>
          <w:sz w:val="24"/>
          <w:szCs w:val="24"/>
        </w:rPr>
      </w:pPr>
      <w:r w:rsidRPr="006B7D41">
        <w:rPr>
          <w:rFonts w:ascii="Times New Roman" w:hAnsi="Times New Roman" w:cs="Times New Roman"/>
          <w:sz w:val="24"/>
          <w:szCs w:val="24"/>
        </w:rPr>
        <w:lastRenderedPageBreak/>
        <w:t xml:space="preserve">Resposta: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Sra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Grazilela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, boa tarde. Favor atentar o item 1.5 do edital licitatório que dispõe o seguinte: Os interessados poderão solicitar esclarecimentos acerca do objeto deste edital ou interpretação de quaisquer de seus dispositivos em até 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(dois) dias úteis anteriores à abertura da sessão, por escrito, no endereço indicado no item 1.4, de 09:00 até 17:00 horas, ou, ainda, mediante confirmação de recebimento, por meio do correio eletrônico pregoes_dlp@pmerj.rj.gov.br, até as 17 h do último dia do prazo referido. Diante do exposto informo que seu pedido de esclarecimento é intempestivo e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além disso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o assunto abordado pela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sra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no seu pedido já foi respondido pelo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Ordenador de Despesas a em outro pedido de esclarecimento, favor verificar em documentos avulsos do edital no SIGA.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Sgt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Silva</w:t>
      </w:r>
    </w:p>
    <w:p w14:paraId="19AC074C" w14:textId="2D84E6FA" w:rsidR="006B7D41" w:rsidRPr="006B7D41" w:rsidRDefault="006B7D41" w:rsidP="006B7D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D41">
        <w:rPr>
          <w:rFonts w:ascii="Times New Roman" w:hAnsi="Times New Roman" w:cs="Times New Roman"/>
          <w:sz w:val="24"/>
          <w:szCs w:val="24"/>
        </w:rPr>
        <w:t xml:space="preserve">Pergunta V: </w:t>
      </w:r>
      <w:r w:rsidR="001B04A8" w:rsidRPr="001B04A8">
        <w:rPr>
          <w:rFonts w:ascii="Times New Roman" w:hAnsi="Times New Roman" w:cs="Times New Roman"/>
          <w:sz w:val="24"/>
          <w:szCs w:val="24"/>
        </w:rPr>
        <w:t xml:space="preserve">Prezados, boa tarde. Ainda em relação ao questionamento formulado na data de ontem. Houve um equívoco de nossa equipe técnica. O veículo que possui o protetor de </w:t>
      </w:r>
      <w:proofErr w:type="spellStart"/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>carter</w:t>
      </w:r>
      <w:proofErr w:type="spellEnd"/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+ câmbio de fábrica é o modelo diesel. No caso desse edital onde o veículo a ser cotado é o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, não teríamos como instalar a peça, já que para essa versão, não há protetor de cárter, câmbio e tanque de combustível desenvolvido pela fábrica. E desta forma, como a peça teria que ser inteiramente desenvolvida em adaptador, passa a ser um item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blocante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à nossa participação. Questionamos: Na intenção de preservarmos a segurança dos ocupantes da viatura, seria possível participarmos do certame, com veículo que não contenha a referida peça? Muito obrigada pela atenção. Atenciosamente</w:t>
      </w:r>
    </w:p>
    <w:p w14:paraId="0345BB89" w14:textId="706481FF" w:rsidR="006B7D41" w:rsidRPr="006B7D41" w:rsidRDefault="006B7D41" w:rsidP="006B7D41">
      <w:pPr>
        <w:jc w:val="both"/>
        <w:rPr>
          <w:rFonts w:ascii="Times New Roman" w:hAnsi="Times New Roman" w:cs="Times New Roman"/>
          <w:sz w:val="24"/>
          <w:szCs w:val="24"/>
        </w:rPr>
      </w:pPr>
      <w:r w:rsidRPr="006B7D41">
        <w:rPr>
          <w:rFonts w:ascii="Times New Roman" w:hAnsi="Times New Roman" w:cs="Times New Roman"/>
          <w:sz w:val="24"/>
          <w:szCs w:val="24"/>
        </w:rPr>
        <w:t xml:space="preserve">Resposta: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Sra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Graziela, boa tarde. Após consulta ao 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Ordenador de despesas - EDUARDO A. G. ANJO - CEL PM - ID. FUNC. 2213457-3, quanto ao seu pedido, o mesmo informou que a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sra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deverá atentar ao previsto no edital licitatório que exige no Termo de referência </w:t>
      </w:r>
      <w:proofErr w:type="gramStart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ANEXO I - ESPECIFICAÇÕES DETALHADAS) o Protetores de motor, câmbio e tanque de combustível: confeccionados em chapa metálica com espessura não inferior a 2 mm; instalados com arruelas de pressão, sem danos à estrutura do veículo e visando proteger toda a extensão desses componentes mecânicos;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B04A8" w:rsidRPr="001B04A8">
        <w:rPr>
          <w:rFonts w:ascii="Times New Roman" w:hAnsi="Times New Roman" w:cs="Times New Roman"/>
          <w:sz w:val="24"/>
          <w:szCs w:val="24"/>
        </w:rPr>
        <w:t>Sgt</w:t>
      </w:r>
      <w:proofErr w:type="spellEnd"/>
      <w:r w:rsidR="001B04A8" w:rsidRPr="001B04A8">
        <w:rPr>
          <w:rFonts w:ascii="Times New Roman" w:hAnsi="Times New Roman" w:cs="Times New Roman"/>
          <w:sz w:val="24"/>
          <w:szCs w:val="24"/>
        </w:rPr>
        <w:t xml:space="preserve"> Silva Pregoeiro</w:t>
      </w:r>
      <w:bookmarkStart w:id="0" w:name="_GoBack"/>
      <w:bookmarkEnd w:id="0"/>
    </w:p>
    <w:sectPr w:rsidR="006B7D41" w:rsidRPr="006B7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7169E" w14:textId="77777777" w:rsidR="000C27A0" w:rsidRDefault="000C27A0" w:rsidP="00363B7B">
      <w:pPr>
        <w:spacing w:after="0" w:line="240" w:lineRule="auto"/>
      </w:pPr>
      <w:r>
        <w:separator/>
      </w:r>
    </w:p>
  </w:endnote>
  <w:endnote w:type="continuationSeparator" w:id="0">
    <w:p w14:paraId="3E7641A9" w14:textId="77777777" w:rsidR="000C27A0" w:rsidRDefault="000C27A0" w:rsidP="0036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C9428" w14:textId="77777777" w:rsidR="000C27A0" w:rsidRDefault="000C27A0" w:rsidP="00363B7B">
      <w:pPr>
        <w:spacing w:after="0" w:line="240" w:lineRule="auto"/>
      </w:pPr>
      <w:r>
        <w:separator/>
      </w:r>
    </w:p>
  </w:footnote>
  <w:footnote w:type="continuationSeparator" w:id="0">
    <w:p w14:paraId="42CF03DE" w14:textId="77777777" w:rsidR="000C27A0" w:rsidRDefault="000C27A0" w:rsidP="00363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36F06"/>
    <w:multiLevelType w:val="hybridMultilevel"/>
    <w:tmpl w:val="5576F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22"/>
    <w:rsid w:val="000C27A0"/>
    <w:rsid w:val="001B04A8"/>
    <w:rsid w:val="00363B7B"/>
    <w:rsid w:val="00444422"/>
    <w:rsid w:val="006B7D41"/>
    <w:rsid w:val="0073323A"/>
    <w:rsid w:val="00807092"/>
    <w:rsid w:val="0094556B"/>
    <w:rsid w:val="00B03C68"/>
    <w:rsid w:val="00C36F57"/>
    <w:rsid w:val="00D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4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44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3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B7B"/>
  </w:style>
  <w:style w:type="paragraph" w:styleId="Rodap">
    <w:name w:val="footer"/>
    <w:basedOn w:val="Normal"/>
    <w:link w:val="RodapChar"/>
    <w:uiPriority w:val="99"/>
    <w:unhideWhenUsed/>
    <w:rsid w:val="00363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B7B"/>
  </w:style>
  <w:style w:type="paragraph" w:styleId="Textodebalo">
    <w:name w:val="Balloon Text"/>
    <w:basedOn w:val="Normal"/>
    <w:link w:val="TextodebaloChar"/>
    <w:uiPriority w:val="99"/>
    <w:semiHidden/>
    <w:unhideWhenUsed/>
    <w:rsid w:val="001B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44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3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B7B"/>
  </w:style>
  <w:style w:type="paragraph" w:styleId="Rodap">
    <w:name w:val="footer"/>
    <w:basedOn w:val="Normal"/>
    <w:link w:val="RodapChar"/>
    <w:uiPriority w:val="99"/>
    <w:unhideWhenUsed/>
    <w:rsid w:val="00363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B7B"/>
  </w:style>
  <w:style w:type="paragraph" w:styleId="Textodebalo">
    <w:name w:val="Balloon Text"/>
    <w:basedOn w:val="Normal"/>
    <w:link w:val="TextodebaloChar"/>
    <w:uiPriority w:val="99"/>
    <w:semiHidden/>
    <w:unhideWhenUsed/>
    <w:rsid w:val="001B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1287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Fernandes Caetano Almeida</dc:creator>
  <cp:keywords/>
  <dc:description/>
  <cp:lastModifiedBy>DLP-PREGAO-07</cp:lastModifiedBy>
  <cp:revision>5</cp:revision>
  <dcterms:created xsi:type="dcterms:W3CDTF">2023-03-23T20:10:00Z</dcterms:created>
  <dcterms:modified xsi:type="dcterms:W3CDTF">2023-04-04T18:36:00Z</dcterms:modified>
</cp:coreProperties>
</file>