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5B25" w14:textId="77777777" w:rsidR="003F3D29" w:rsidRPr="00A36D5D" w:rsidRDefault="003F3D29" w:rsidP="003F3D29">
      <w:pPr>
        <w:jc w:val="center"/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PROPOSTA COMERCIAL</w:t>
      </w:r>
    </w:p>
    <w:p w14:paraId="0C657868" w14:textId="77777777" w:rsidR="003F3D29" w:rsidRPr="00A36D5D" w:rsidRDefault="003F3D29" w:rsidP="003F3D29">
      <w:pPr>
        <w:rPr>
          <w:sz w:val="18"/>
          <w:szCs w:val="18"/>
        </w:rPr>
      </w:pPr>
    </w:p>
    <w:p w14:paraId="2BC8D8B7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 xml:space="preserve">Empresa: _____________________________________________ CNPJ ___________________________ </w:t>
      </w:r>
    </w:p>
    <w:p w14:paraId="532EC164" w14:textId="77777777" w:rsidR="003F3D29" w:rsidRPr="00A36D5D" w:rsidRDefault="003F3D29" w:rsidP="003F3D29">
      <w:pPr>
        <w:rPr>
          <w:sz w:val="18"/>
          <w:szCs w:val="18"/>
        </w:rPr>
      </w:pPr>
    </w:p>
    <w:p w14:paraId="43BDFC29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Data___________________</w:t>
      </w:r>
    </w:p>
    <w:p w14:paraId="6A7F7AC6" w14:textId="77777777" w:rsidR="003F3D29" w:rsidRPr="00A36D5D" w:rsidRDefault="003F3D29" w:rsidP="003F3D29">
      <w:pPr>
        <w:rPr>
          <w:sz w:val="18"/>
          <w:szCs w:val="18"/>
        </w:rPr>
      </w:pPr>
    </w:p>
    <w:p w14:paraId="3795DB8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Endereço______________________________________________________________________________</w:t>
      </w:r>
    </w:p>
    <w:p w14:paraId="0B132BC7" w14:textId="77777777" w:rsidR="003F3D29" w:rsidRPr="00A36D5D" w:rsidRDefault="003F3D29" w:rsidP="003F3D29">
      <w:pPr>
        <w:rPr>
          <w:sz w:val="18"/>
          <w:szCs w:val="18"/>
        </w:rPr>
      </w:pPr>
    </w:p>
    <w:p w14:paraId="7983161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Telefone:____________________email:_____________________________________________________</w:t>
      </w:r>
    </w:p>
    <w:p w14:paraId="34F30496" w14:textId="77777777" w:rsidR="003F3D29" w:rsidRPr="00A36D5D" w:rsidRDefault="003F3D29" w:rsidP="003F3D29">
      <w:pPr>
        <w:rPr>
          <w:sz w:val="18"/>
          <w:szCs w:val="18"/>
        </w:rPr>
      </w:pPr>
    </w:p>
    <w:p w14:paraId="6A03CA21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Validade da Proposta___________________________________________</w:t>
      </w:r>
    </w:p>
    <w:p w14:paraId="2E6E3373" w14:textId="77777777" w:rsidR="003F3D29" w:rsidRPr="00A36D5D" w:rsidRDefault="003F3D29" w:rsidP="003F3D29">
      <w:pPr>
        <w:rPr>
          <w:sz w:val="18"/>
          <w:szCs w:val="18"/>
        </w:rPr>
      </w:pPr>
    </w:p>
    <w:p w14:paraId="54B885FD" w14:textId="0BD988EE" w:rsidR="003F3D29" w:rsidRPr="00A36D5D" w:rsidRDefault="420FF900" w:rsidP="12DE6EE0">
      <w:pPr>
        <w:jc w:val="both"/>
        <w:rPr>
          <w:b/>
          <w:bCs/>
          <w:sz w:val="18"/>
          <w:szCs w:val="18"/>
        </w:rPr>
      </w:pPr>
      <w:r w:rsidRPr="00A36D5D">
        <w:rPr>
          <w:sz w:val="18"/>
          <w:szCs w:val="18"/>
        </w:rPr>
        <w:t xml:space="preserve">A firma acima indicada propõe fornecer a Polícia Militar Estado do Rio de Janeiro, pelos preços abaixo assinalados, obedecendo rigorosamente às condições estipuladas, constantes no </w:t>
      </w:r>
      <w:r w:rsidR="00A36D5D" w:rsidRPr="00A36D5D">
        <w:rPr>
          <w:sz w:val="18"/>
          <w:szCs w:val="18"/>
        </w:rPr>
        <w:t>TERMO DE REFERÊNCIA</w:t>
      </w:r>
      <w:r w:rsidRPr="00A36D5D">
        <w:rPr>
          <w:sz w:val="18"/>
          <w:szCs w:val="18"/>
        </w:rPr>
        <w:t xml:space="preserve"> do </w:t>
      </w:r>
      <w:r w:rsidR="00D073A9">
        <w:rPr>
          <w:b/>
          <w:bCs/>
          <w:sz w:val="18"/>
          <w:szCs w:val="18"/>
        </w:rPr>
        <w:t>Processo nº SEI-350221</w:t>
      </w:r>
      <w:r w:rsidRPr="00A36D5D">
        <w:rPr>
          <w:b/>
          <w:bCs/>
          <w:sz w:val="18"/>
          <w:szCs w:val="18"/>
        </w:rPr>
        <w:t>/000</w:t>
      </w:r>
      <w:r w:rsidR="00D073A9">
        <w:rPr>
          <w:b/>
          <w:bCs/>
          <w:sz w:val="18"/>
          <w:szCs w:val="18"/>
        </w:rPr>
        <w:t>18/2023</w:t>
      </w:r>
      <w:r w:rsidRPr="00A36D5D">
        <w:rPr>
          <w:b/>
          <w:bCs/>
          <w:sz w:val="18"/>
          <w:szCs w:val="18"/>
        </w:rPr>
        <w:t>.</w:t>
      </w:r>
    </w:p>
    <w:p w14:paraId="45F91220" w14:textId="77777777" w:rsidR="003F3D29" w:rsidRPr="00A36D5D" w:rsidRDefault="003F3D29" w:rsidP="003F3D29">
      <w:pPr>
        <w:jc w:val="both"/>
        <w:rPr>
          <w:b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345"/>
        <w:gridCol w:w="721"/>
        <w:gridCol w:w="889"/>
        <w:gridCol w:w="951"/>
        <w:gridCol w:w="1045"/>
      </w:tblGrid>
      <w:tr w:rsidR="00D073A9" w:rsidRPr="00A36D5D" w14:paraId="31638F2C" w14:textId="288C5763" w:rsidTr="00D073A9">
        <w:trPr>
          <w:trHeight w:val="272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22CD" w14:textId="77777777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D156" w14:textId="77777777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ID SIGA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3F0D" w14:textId="77777777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902A" w14:textId="77777777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QTD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9D2E1" w14:textId="127E008B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D5D">
              <w:rPr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31EE" w14:textId="799A6236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D5D">
              <w:rPr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D073A9" w:rsidRPr="00A36D5D" w14:paraId="211F5048" w14:textId="77777777" w:rsidTr="00D073A9">
        <w:trPr>
          <w:trHeight w:val="148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FD299" w14:textId="52127577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DD25E" w14:textId="77777777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 xml:space="preserve"> 84543</w:t>
            </w:r>
          </w:p>
          <w:p w14:paraId="2892CE15" w14:textId="45858347" w:rsidR="00D073A9" w:rsidRPr="009A148F" w:rsidRDefault="00D073A9" w:rsidP="00D073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 w:rsidRPr="00D073A9">
              <w:rPr>
                <w:color w:val="000000"/>
                <w:sz w:val="27"/>
                <w:szCs w:val="27"/>
              </w:rPr>
              <w:tab/>
            </w:r>
            <w:r w:rsidRPr="009A148F">
              <w:rPr>
                <w:color w:val="000000"/>
                <w:sz w:val="18"/>
                <w:szCs w:val="18"/>
              </w:rPr>
              <w:t>MEDICAMENTO USO HUMANO,GRUPO FARMACOLOGICO: ANESTESICOS LOCAIS, PRINCIPIO ATIVO: CLORIDRATO DE MEPIVACAINA + ADRENALINA 1:100.000, FORMA FARMACEUTICA: SOLUCAO INJETAVEL, CONCENTRACAO / DOSAGEM: 2%, UNIDADE: ML, VOLUME: 1,8ML, APRESENTACAO: TUBETE CRISTAL, ACESSORIO: NAO APLICAVEL. O preço unitário (UN) a ser cotado é o de 01 caixa com 50 tubetes de vidro, de mepivacaína à 2% com Noradrenalina</w:t>
            </w:r>
          </w:p>
          <w:p w14:paraId="559F188A" w14:textId="444B8298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0207" w14:textId="0EE56F94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89C1" w14:textId="0C3BC94F" w:rsidR="00D073A9" w:rsidRPr="00C05CB1" w:rsidRDefault="00D073A9" w:rsidP="00D073A9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8855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E8D7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1886D424" w14:textId="67E53D71" w:rsidTr="00D073A9">
        <w:trPr>
          <w:trHeight w:val="148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864D3" w14:textId="5AA97B1E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7F217" w14:textId="77777777" w:rsidR="009A148F" w:rsidRDefault="00D073A9" w:rsidP="009A148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 xml:space="preserve">69557 </w:t>
            </w:r>
          </w:p>
          <w:p w14:paraId="532CCD31" w14:textId="570F2AF4" w:rsidR="00D073A9" w:rsidRPr="009A148F" w:rsidRDefault="00D073A9" w:rsidP="009A148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9A148F">
              <w:rPr>
                <w:color w:val="000000"/>
                <w:sz w:val="18"/>
                <w:szCs w:val="18"/>
              </w:rPr>
              <w:t xml:space="preserve">MEDICAMENTO USO HUMANO,GRUPO FARMACOLOGICO: ANESTESICOS LOCAIS, PRINCIPIO ATIVO: CLORIDRATO DE MEPIVACAINA SEM VASO, FORMA FARMACEUTICA: SOLUCAO INJETAVEL, CONCENTRACAO / DOSAGEM: 3 %, UNIDADE: ML, VOLUME: 1,8 ML, APRESENTACAO: TUBETE CRISTAL, ACESSORIO: N/A. O preço unitário (UN) a ser cotado é o de 01 caixa com 50 tubetes de vidro de mepivacaína à 3%, sem </w:t>
            </w:r>
            <w:r w:rsidRPr="009A148F">
              <w:rPr>
                <w:color w:val="000000"/>
                <w:sz w:val="18"/>
                <w:szCs w:val="18"/>
              </w:rPr>
              <w:lastRenderedPageBreak/>
              <w:t>vasoconstrictor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14:paraId="4CC0C453" w14:textId="125570D5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A6B9" w14:textId="41723040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1AD6C" w14:textId="13FB012C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6BF2D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0AEA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07F85EED" w14:textId="38769E4E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51CA2" w14:textId="32E50FE8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4D191" w14:textId="77777777" w:rsidR="00AB6C45" w:rsidRDefault="00D073A9" w:rsidP="003C2A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69316</w:t>
            </w:r>
          </w:p>
          <w:p w14:paraId="18A82522" w14:textId="42C3CF9A" w:rsidR="00D073A9" w:rsidRPr="00AB6C45" w:rsidRDefault="00AB6C45" w:rsidP="00AB6C4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AB6C45">
              <w:rPr>
                <w:rFonts w:ascii="Verdana" w:hAnsi="Verdana"/>
                <w:bCs/>
                <w:color w:val="FF0000"/>
                <w:sz w:val="15"/>
                <w:szCs w:val="15"/>
                <w:shd w:val="clear" w:color="auto" w:fill="FFFFFF"/>
              </w:rPr>
              <w:t xml:space="preserve"> </w:t>
            </w:r>
            <w:r w:rsidRPr="00AB6C45">
              <w:rPr>
                <w:rFonts w:ascii="Verdana" w:hAnsi="Verdana"/>
                <w:bCs/>
                <w:sz w:val="15"/>
                <w:szCs w:val="15"/>
                <w:shd w:val="clear" w:color="auto" w:fill="FFFFFF"/>
              </w:rPr>
              <w:t>MEDICAMENTO USO HUMANO,GRUPO FARMACOLOGICO: ANESTESICOS LOCAIS, PRINCIPIO ATIVO: CLORIDRATO DE LIDOCAINA + EPINEFRINA 1:100.000, FORMA FARMACEUTICA: SOLUCAO INJETAVEL, CONCENTRACAO / DOSAGEM: 2%, UNIDADE: ML, VOLUME: 1,8 ML, APRESENTACAO: TUBETE CRISTAL, ACESSORIO: N/A O preço unitário (UN) a ser cotado é o de 01 caixa com 50 tubetes de vidro de Lidocaína com Adrenalina 1:100.000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B1AFB" w14:textId="73956162" w:rsidR="00D073A9" w:rsidRPr="00C05CB1" w:rsidRDefault="00AB6C45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CX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6E7D3" w14:textId="7635D8A3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1D6B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3F45F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52F3F3B5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B9C7" w14:textId="18A0013D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EAE5A" w14:textId="77777777" w:rsidR="00AB6C45" w:rsidRDefault="00AB6C45" w:rsidP="003C2A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 xml:space="preserve">65872  </w:t>
            </w:r>
          </w:p>
          <w:p w14:paraId="1AFBC663" w14:textId="1B46E5CE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 xml:space="preserve"> </w:t>
            </w:r>
            <w:r w:rsidRPr="00AB6C45">
              <w:rPr>
                <w:color w:val="000000"/>
                <w:sz w:val="18"/>
                <w:szCs w:val="18"/>
              </w:rPr>
              <w:t>MEDICAMENTO USO HUMANO,GRUPO FARMACOLOGICO: ANESTESICO TOPICO, PRINCIPIO ATIVO: BENZOCAINA, FORMA FARMACEUTICA: GEL ORAL, CONCENTRACAO / DOSAGEM: 200, UNIDADE: MG/G, VOLUME: 12 gramas, APRESENTACAO: POTE, ACESSORIO: NAO APLICAVEL. O produto a ser cotado deverá ser um pote de anestésico tópico a base de Benzocaina a 20%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AD69B" w14:textId="0F568942" w:rsidR="00D073A9" w:rsidRPr="00C05CB1" w:rsidRDefault="00AB6C45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POTE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7D12D" w14:textId="2942B035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6F28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3A21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57079E06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939FF" w14:textId="7723AF5F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7B43A" w14:textId="77777777" w:rsidR="00AB6C45" w:rsidRDefault="00AB6C45" w:rsidP="003C2A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4599</w:t>
            </w:r>
          </w:p>
          <w:p w14:paraId="6F92E445" w14:textId="57EA0B02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 xml:space="preserve"> </w:t>
            </w:r>
            <w:r w:rsidRPr="00AB6C45">
              <w:rPr>
                <w:color w:val="000000"/>
                <w:sz w:val="18"/>
                <w:szCs w:val="18"/>
              </w:rPr>
              <w:t xml:space="preserve">CIMENTO CIRURGICO ODONTOLOGICO,ASPECTO BASE: PASTA, FORNECIMENTO BASE: 90 G, COMPOSICAO BASE: ACIDOS GRAXOS, CERA NATURAL, HIDROCARBONETO SATURADO, RESINAS NATURAIS, RESINAS SINTETICAS, TIMOL, ASPECTO REAGENTE: PASTA, FORNECIMENTO REAGENTE: 90 G, COMPOSICAO REAGENTE: HIDROCARBONETO SATURADO, OLEO NATURAL, OXIDO ZINCO, </w:t>
            </w:r>
            <w:r w:rsidRPr="00AB6C45">
              <w:rPr>
                <w:color w:val="000000"/>
                <w:sz w:val="18"/>
                <w:szCs w:val="18"/>
              </w:rPr>
              <w:lastRenderedPageBreak/>
              <w:t>TIMOL. O valor unitário (UN) a ser cotado deverá ser um kit contendo 1 bisnaga de pasta base e 1 bisnaga de pasta catalizadora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46C8C" w14:textId="7CFC4663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DE0C" w14:textId="6B4435B2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74C20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3254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6FED140B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64064" w14:textId="66F73064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EAAC7" w14:textId="77777777" w:rsidR="00AB6C45" w:rsidRDefault="00AB6C45" w:rsidP="003C2A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65943</w:t>
            </w:r>
          </w:p>
          <w:p w14:paraId="542131F7" w14:textId="3DBA6F55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 xml:space="preserve"> </w:t>
            </w:r>
            <w:r w:rsidRPr="00AB6C45">
              <w:rPr>
                <w:color w:val="000000"/>
                <w:sz w:val="18"/>
                <w:szCs w:val="18"/>
              </w:rPr>
              <w:t>CIMENTO CIRURGICO ODONTOLOGICO,ASPECTO BASE: PO, FORNECIMENTO BASE: 50 G, COMPOSICAO BASE: ACETATO DE ZINCO, OXIDO DE ZINCO E CELULOSE, ASPECTO REAGENTE: LIQUIDO, FORNECIMENTO REAGENTE: 20 ML, COMPOSICAO REAGENTE: EUGENOL. O valor unitário (UN) a ser cotado deverá ser um kit contendo 1 frasco com pó e 1 vidro de reagente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D2913" w14:textId="77255C5B" w:rsidR="00D073A9" w:rsidRPr="00C05CB1" w:rsidRDefault="00AB6C45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JG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7DAA" w14:textId="2D796C30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AD2B5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21C1A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301F9DB0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52EB5" w14:textId="34085E38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6A170" w14:textId="77777777" w:rsidR="00AB6C45" w:rsidRDefault="00AB6C45" w:rsidP="00AB6C45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8869</w:t>
            </w:r>
          </w:p>
          <w:p w14:paraId="2E5DA7BA" w14:textId="40FBFE7C" w:rsidR="00D073A9" w:rsidRPr="00AB6C45" w:rsidRDefault="00AB6C45" w:rsidP="00AB6C45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</w:pPr>
            <w:r w:rsidRPr="00AB6C45">
              <w:rPr>
                <w:color w:val="000000"/>
                <w:sz w:val="18"/>
                <w:szCs w:val="18"/>
              </w:rPr>
              <w:t>LAMINA BISTURI,MATERIAL: ACO INOX, MODELO: 12. A unidade do produto (UN) a ser cotado deverá ser uma caixa com 100 unidades, embaladas individualmente e estéreis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D34B3" w14:textId="1B77C712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B8447" w14:textId="2A85073F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7C0B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B3B2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30827EE3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1439A" w14:textId="401367C8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A6409" w14:textId="77777777" w:rsidR="009A148F" w:rsidRDefault="00AB6C45" w:rsidP="003C2A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59456</w:t>
            </w:r>
            <w:r w:rsidR="009A148F"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 xml:space="preserve"> </w:t>
            </w:r>
          </w:p>
          <w:p w14:paraId="0DBB3C8C" w14:textId="22B1E226" w:rsidR="00D073A9" w:rsidRPr="00C05CB1" w:rsidRDefault="00AB6C45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 xml:space="preserve"> </w:t>
            </w:r>
            <w:r w:rsidR="009A148F" w:rsidRPr="009A148F">
              <w:rPr>
                <w:color w:val="000000"/>
                <w:sz w:val="18"/>
                <w:szCs w:val="18"/>
              </w:rPr>
              <w:t>MEDICAMENTO USO HUMANO - GRUPO FARMACOLOGICO: SOLUÇÃO HIDROELETROLÍTICA, PRINCIPIO ATIVO: SORO FISIOLOGICO, FORMA FARMACEUTICA: INJETÁVEL, CONCENTRACAO / DOSAGEM: 0,9, UNIDADE: %, VOLUME: 500ML, APRESENTACAO: FRASCO, ACESSORIO: NÃO APLICAVEL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73B8" w14:textId="1C1E1360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32539" w14:textId="05B903BC" w:rsidR="00D073A9" w:rsidRPr="00C05CB1" w:rsidRDefault="009A148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CB35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B7F61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1E26A0C7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8DACD" w14:textId="273CAADA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E8388" w14:textId="77777777" w:rsidR="009A148F" w:rsidRDefault="009A148F" w:rsidP="003C2AA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71668</w:t>
            </w:r>
          </w:p>
          <w:p w14:paraId="014EB99A" w14:textId="6C98D6D0" w:rsidR="00D073A9" w:rsidRPr="00C05CB1" w:rsidRDefault="009A148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 xml:space="preserve"> </w:t>
            </w:r>
            <w:r w:rsidRPr="009A148F">
              <w:rPr>
                <w:color w:val="000000"/>
                <w:sz w:val="18"/>
                <w:szCs w:val="18"/>
              </w:rPr>
              <w:t xml:space="preserve">FIO DE SUTURA,TIPO: INABSORVIVEL, MATERIAL: POLIAMIDA (NYLON), CONSTRUCAO: MONOFILAMENTAR, NUMERO FIO: 5-0, COMPRIMENTO FIO: 45 CM, MODELO AGULHA: 1/2 CIRCULO TRIANGULAR CORTANTE, TAMANHO AGULHA: 17 MM. A agulha poderá ser de 15 mm. O </w:t>
            </w:r>
            <w:r w:rsidRPr="009A148F">
              <w:rPr>
                <w:color w:val="000000"/>
                <w:sz w:val="18"/>
                <w:szCs w:val="18"/>
              </w:rPr>
              <w:lastRenderedPageBreak/>
              <w:t>produto a ser cotado (UN) deverá ser caixa contendo 24 envelopes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69952" w14:textId="722EC7F1" w:rsidR="00D073A9" w:rsidRPr="00C05CB1" w:rsidRDefault="00D073A9" w:rsidP="00FC5E3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4CFA2" w14:textId="6EC15634" w:rsidR="00D073A9" w:rsidRPr="00C05CB1" w:rsidRDefault="009A148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E429B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E1C76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7A415C08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303D2" w14:textId="67366DD9" w:rsidR="00D073A9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  <w:p w14:paraId="4AF2B7D3" w14:textId="77777777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7C45D" w14:textId="77777777" w:rsidR="009A148F" w:rsidRPr="00C05CB1" w:rsidRDefault="009A148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 xml:space="preserve">8871 </w:t>
            </w:r>
          </w:p>
          <w:p w14:paraId="5D2E99E8" w14:textId="77777777" w:rsidR="009A148F" w:rsidRPr="009A148F" w:rsidRDefault="009A148F" w:rsidP="009A148F">
            <w:pPr>
              <w:jc w:val="center"/>
              <w:rPr>
                <w:color w:val="000000"/>
                <w:sz w:val="18"/>
                <w:szCs w:val="18"/>
              </w:rPr>
            </w:pPr>
            <w:r w:rsidRPr="009A148F">
              <w:rPr>
                <w:color w:val="000000"/>
                <w:sz w:val="18"/>
                <w:szCs w:val="18"/>
              </w:rPr>
              <w:br/>
              <w:t>LAMINA BISTURI,MATERIAL: ACO INOX, MODELO: 15C . O produto a ser cotado deverá ser 01 caixa com 100 lâminas.</w:t>
            </w:r>
          </w:p>
          <w:p w14:paraId="5C830912" w14:textId="657D3359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2E150" w14:textId="6E08D076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AA775" w14:textId="0C3BDB1C" w:rsidR="00D073A9" w:rsidRPr="00C05CB1" w:rsidRDefault="009A148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14D6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72DB6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18A2BF49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49299" w14:textId="2E210084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4CDCC" w14:textId="77777777" w:rsidR="009A148F" w:rsidRDefault="009A148F" w:rsidP="009A148F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 xml:space="preserve">       69297 </w:t>
            </w:r>
          </w:p>
          <w:p w14:paraId="6B28BC70" w14:textId="5A403217" w:rsidR="00D073A9" w:rsidRPr="00C05CB1" w:rsidRDefault="009A148F" w:rsidP="009A148F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 xml:space="preserve">  </w:t>
            </w:r>
            <w:r w:rsidRPr="009A148F">
              <w:rPr>
                <w:color w:val="000000"/>
                <w:sz w:val="18"/>
                <w:szCs w:val="18"/>
              </w:rPr>
              <w:t>PEDRA AFIAR INSTRUMENTAIS,MODELO: ARKANSAS, COR: BRANCA, COMPRIMENTO: 10 CM, LARGURA: 2,5 CM, ALTURA: 1 CM, O produto a ser cotado poderá variar em até 10% no tamanho.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DE56F" w14:textId="63323E3E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B9AD" w14:textId="317B4E76" w:rsidR="00D073A9" w:rsidRPr="00C05CB1" w:rsidRDefault="009A148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0055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9898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3A88F830" w14:textId="77777777" w:rsidTr="009A148F">
        <w:trPr>
          <w:trHeight w:val="134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1129C" w14:textId="431D83E5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D8C8" w14:textId="06E3A81D" w:rsidR="009A148F" w:rsidRPr="00C05CB1" w:rsidRDefault="009A148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140402</w:t>
            </w:r>
          </w:p>
          <w:p w14:paraId="541719C7" w14:textId="77777777" w:rsidR="009A148F" w:rsidRPr="009A148F" w:rsidRDefault="009A148F" w:rsidP="009A148F">
            <w:pPr>
              <w:jc w:val="center"/>
              <w:rPr>
                <w:outline/>
                <w:color w:val="5B9BD5" w:themeColor="accent1"/>
                <w:sz w:val="18"/>
                <w:szCs w:val="18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9A148F">
              <w:rPr>
                <w:rFonts w:ascii="Roboto" w:hAnsi="Roboto"/>
                <w:outline/>
                <w:color w:val="5B9BD5" w:themeColor="accent1"/>
                <w:sz w:val="21"/>
                <w:szCs w:val="21"/>
                <w:shd w:val="clear" w:color="auto" w:fill="FFFFFF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br/>
            </w:r>
            <w:r w:rsidRPr="009A148F">
              <w:rPr>
                <w:color w:val="002060"/>
                <w:sz w:val="18"/>
                <w:szCs w:val="18"/>
                <w:shd w:val="clear" w:color="auto" w:fill="FFFFFF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TERMOMETRO DIGITAL CLINICO/LABORATORIO - ESCALA: GRAU CELSIUS, GRADUACAO: 32 A 42ºC , MODELO: DIGITAL, MATERIAL: PLASTICO, AVISO SONORO: COM, DISPLAY: CRISTAL LIQUIDO, RESOLUCAO: 0,1 °C, FUNCOES: APLICACAO USO RETAL, AXILAR E ORAL, FUNCAO AUTODESLIGA, TIPO BATERIA: LITIO DE 1,5V, FORMA FORNECIMENTO: UNIDADE</w:t>
            </w:r>
          </w:p>
          <w:p w14:paraId="7683C243" w14:textId="1028521D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B2602" w14:textId="198AC8A3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E0413" w14:textId="5E0F9A59" w:rsidR="00D073A9" w:rsidRPr="00C05CB1" w:rsidRDefault="009A148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F35BA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CFED5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61FE11FE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615DE" w14:textId="41288875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1A39E" w14:textId="0B7FCEAD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44FB1" w14:textId="63DDD4D4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2159D" w14:textId="5256B801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F97C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6CE89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494F01EE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2E43" w14:textId="0371D496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CBD3F" w14:textId="4B07C087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C05B1" w14:textId="780D149E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33749" w14:textId="503ABA62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CB926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7A12C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2200C53B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9E57E" w14:textId="19E3E4C2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61167" w14:textId="40F5344A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11533" w14:textId="40A8E19F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72A02" w14:textId="28DCFB7E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35874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55027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3C8310FD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B32D7" w14:textId="5FA6ABBA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23BE" w14:textId="56CBB334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5AD33" w14:textId="3ACC0844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245D5" w14:textId="29E46A3A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DE116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C143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68F28481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8B5B" w14:textId="43FF71B3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0E112" w14:textId="1816F69C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0D9A" w14:textId="1F5C0F99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7AE94" w14:textId="4065E056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13150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DCA31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11E2AB68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22660" w14:textId="235EBF5E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FEBA" w14:textId="39B9AE41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BE30D" w14:textId="08C86F0C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48BC" w14:textId="29CF1795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D1410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7365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5011720E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73B9" w14:textId="2AC8BD82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249DD" w14:textId="04E04521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2C3EA" w14:textId="4644116C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B209" w14:textId="0C58D084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4EECA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AE52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1D313C50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15D13" w14:textId="7FFF637F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C8182" w14:textId="69B87574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155825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D4B7" w14:textId="737E31D3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915CC" w14:textId="3289BB47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60F1C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E982F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7FBE4BFF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B9B3" w14:textId="0398FF0B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CC073" w14:textId="371BB963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155826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84EF1" w14:textId="4B4A5766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5A93" w14:textId="7A393AA8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4B050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CD117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137AFC48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68460" w14:textId="1F7CFEDF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131C3" w14:textId="679B4425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155828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DB207" w14:textId="7E07C5AF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38A03" w14:textId="4A922053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27C43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61B1E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61A8DA74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1A57" w14:textId="16AE084B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860B0" w14:textId="53C5C416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155829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7B8DB" w14:textId="0B37BE6B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5F22" w14:textId="3EBC241F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D7053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AD2E2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2E251CE8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17061" w14:textId="2D80EA08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103B7" w14:textId="3832CD8A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156039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B8012" w14:textId="7490BB73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CE14B" w14:textId="5A3D4E81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E146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E0AE8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32CE3AE3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2B3B7" w14:textId="459F0501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55F9B" w14:textId="1C56F968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156040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EB995" w14:textId="6F742DE6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23FAC" w14:textId="4273AC3C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1B2AD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0872A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4E3E5F09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EE22" w14:textId="008FD7E0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D55C2" w14:textId="04115944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156041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CC73F" w14:textId="5711CBF6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47AAE" w14:textId="289A295F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320EE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1B62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73A9" w:rsidRPr="00A36D5D" w14:paraId="5727669F" w14:textId="77777777" w:rsidTr="00D073A9">
        <w:trPr>
          <w:trHeight w:val="1088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AD6B" w14:textId="29595E0E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9B0D8" w14:textId="6E290C7B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156043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52A0" w14:textId="60CA7C80" w:rsidR="00D073A9" w:rsidRPr="00C05CB1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CA8C1" w14:textId="57A28595" w:rsidR="00D073A9" w:rsidRPr="00C05CB1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2CBC8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07F11" w14:textId="77777777" w:rsidR="00D073A9" w:rsidRPr="00A36D5D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8AB2452" w14:textId="7BFD49FA" w:rsidR="003F3D29" w:rsidRPr="00A36D5D" w:rsidRDefault="74BE213C" w:rsidP="74BE213C">
      <w:pPr>
        <w:jc w:val="both"/>
        <w:rPr>
          <w:sz w:val="18"/>
          <w:szCs w:val="18"/>
        </w:rPr>
      </w:pPr>
      <w:r w:rsidRPr="00A36D5D">
        <w:rPr>
          <w:color w:val="000000" w:themeColor="text1"/>
          <w:sz w:val="18"/>
          <w:szCs w:val="18"/>
        </w:rPr>
        <w:t xml:space="preserve"> </w:t>
      </w:r>
    </w:p>
    <w:p w14:paraId="77C70A76" w14:textId="7439BACE" w:rsidR="003F3D29" w:rsidRPr="00A36D5D" w:rsidRDefault="003F3D29" w:rsidP="74BE213C">
      <w:pPr>
        <w:jc w:val="both"/>
        <w:rPr>
          <w:color w:val="000000" w:themeColor="text1"/>
          <w:sz w:val="18"/>
          <w:szCs w:val="18"/>
        </w:rPr>
      </w:pPr>
    </w:p>
    <w:p w14:paraId="29E9392B" w14:textId="77777777" w:rsidR="003F3D29" w:rsidRPr="00A36D5D" w:rsidRDefault="003F3D29" w:rsidP="003F3D29">
      <w:pPr>
        <w:rPr>
          <w:sz w:val="18"/>
          <w:szCs w:val="18"/>
        </w:rPr>
      </w:pPr>
    </w:p>
    <w:p w14:paraId="7342FA77" w14:textId="77777777" w:rsidR="003F3D29" w:rsidRPr="00A36D5D" w:rsidRDefault="003F3D29" w:rsidP="003F3D29">
      <w:pPr>
        <w:rPr>
          <w:sz w:val="18"/>
          <w:szCs w:val="18"/>
        </w:rPr>
      </w:pPr>
    </w:p>
    <w:p w14:paraId="6B8F8AE2" w14:textId="77777777" w:rsidR="003F3D29" w:rsidRPr="00A36D5D" w:rsidRDefault="003F3D29" w:rsidP="003F3D29">
      <w:pPr>
        <w:rPr>
          <w:vanish/>
          <w:sz w:val="18"/>
          <w:szCs w:val="18"/>
        </w:rPr>
      </w:pPr>
    </w:p>
    <w:p w14:paraId="7CCFF06A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Assinatura do Representante Legal:_______</w:t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  <w:t>_____________________________________________</w:t>
      </w:r>
    </w:p>
    <w:p w14:paraId="50471D80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53438F3D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Nome Completo:__________________________________________RG_______________________</w:t>
      </w:r>
    </w:p>
    <w:p w14:paraId="61DB0BE6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2B64503F" w14:textId="337A59BF" w:rsidR="003F3D29" w:rsidRPr="00A36D5D" w:rsidRDefault="003F3D29" w:rsidP="00A36D5D">
      <w:pPr>
        <w:tabs>
          <w:tab w:val="left" w:pos="9696"/>
        </w:tabs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Telefone de Contato:_____________________________________</w:t>
      </w:r>
      <w:r w:rsidR="00A36D5D">
        <w:rPr>
          <w:b/>
          <w:sz w:val="18"/>
          <w:szCs w:val="18"/>
        </w:rPr>
        <w:tab/>
      </w:r>
    </w:p>
    <w:p w14:paraId="4267449F" w14:textId="77777777" w:rsidR="004B66C4" w:rsidRPr="00A36D5D" w:rsidRDefault="009E1F3D">
      <w:pPr>
        <w:rPr>
          <w:sz w:val="18"/>
          <w:szCs w:val="18"/>
        </w:rPr>
      </w:pPr>
    </w:p>
    <w:sectPr w:rsidR="004B66C4" w:rsidRPr="00A36D5D" w:rsidSect="00ED5DF0">
      <w:headerReference w:type="default" r:id="rId7"/>
      <w:footerReference w:type="default" r:id="rId8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4FEEE" w14:textId="77777777" w:rsidR="008C75CB" w:rsidRDefault="008C75CB">
      <w:r>
        <w:separator/>
      </w:r>
    </w:p>
  </w:endnote>
  <w:endnote w:type="continuationSeparator" w:id="0">
    <w:p w14:paraId="351F69DF" w14:textId="77777777" w:rsidR="008C75CB" w:rsidRDefault="008C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EC8C" w14:textId="1EE1D22A" w:rsidR="00EB4450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E1F3D">
      <w:rPr>
        <w:noProof/>
        <w:sz w:val="22"/>
        <w:szCs w:val="22"/>
      </w:rPr>
      <w:t>4</w:t>
    </w:r>
    <w:r w:rsidRPr="00D45EFA">
      <w:rPr>
        <w:sz w:val="22"/>
        <w:szCs w:val="22"/>
      </w:rPr>
      <w:fldChar w:fldCharType="end"/>
    </w:r>
  </w:p>
  <w:p w14:paraId="509985C2" w14:textId="77777777" w:rsidR="00EB4450" w:rsidRDefault="009E1F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CA34A" w14:textId="77777777" w:rsidR="008C75CB" w:rsidRDefault="008C75CB">
      <w:r>
        <w:separator/>
      </w:r>
    </w:p>
  </w:footnote>
  <w:footnote w:type="continuationSeparator" w:id="0">
    <w:p w14:paraId="7D9CBD1E" w14:textId="77777777" w:rsidR="008C75CB" w:rsidRDefault="008C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C175" w14:textId="77777777" w:rsidR="00EB4450" w:rsidRDefault="009E1F3D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1553A9"/>
    <w:rsid w:val="00222E18"/>
    <w:rsid w:val="00230461"/>
    <w:rsid w:val="0032315F"/>
    <w:rsid w:val="0037142A"/>
    <w:rsid w:val="003F3D29"/>
    <w:rsid w:val="005A1E30"/>
    <w:rsid w:val="005E64BD"/>
    <w:rsid w:val="008C75CB"/>
    <w:rsid w:val="00990F08"/>
    <w:rsid w:val="00996CB6"/>
    <w:rsid w:val="009A148F"/>
    <w:rsid w:val="009E1F3D"/>
    <w:rsid w:val="009F1085"/>
    <w:rsid w:val="00A0285B"/>
    <w:rsid w:val="00A36D5D"/>
    <w:rsid w:val="00AB6C45"/>
    <w:rsid w:val="00BA2E17"/>
    <w:rsid w:val="00BC2CDF"/>
    <w:rsid w:val="00CC0228"/>
    <w:rsid w:val="00D073A9"/>
    <w:rsid w:val="00D2796F"/>
    <w:rsid w:val="00DC3277"/>
    <w:rsid w:val="00FC5E37"/>
    <w:rsid w:val="12DE6EE0"/>
    <w:rsid w:val="20D32A03"/>
    <w:rsid w:val="420FF900"/>
    <w:rsid w:val="547D1F3C"/>
    <w:rsid w:val="74BE21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2</cp:revision>
  <dcterms:created xsi:type="dcterms:W3CDTF">2023-07-25T14:21:00Z</dcterms:created>
  <dcterms:modified xsi:type="dcterms:W3CDTF">2023-07-25T14:21:00Z</dcterms:modified>
</cp:coreProperties>
</file>