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D418F" w14:textId="77777777" w:rsidR="00AD43E7" w:rsidRDefault="00AD43E7" w:rsidP="00AD43E7">
      <w:pPr>
        <w:pStyle w:val="cabealho"/>
      </w:pPr>
      <w:r>
        <w:rPr>
          <w:noProof/>
        </w:rPr>
        <w:drawing>
          <wp:anchor distT="0" distB="0" distL="114300" distR="114300" simplePos="0" relativeHeight="251658240" behindDoc="1" locked="0" layoutInCell="1" allowOverlap="1" wp14:anchorId="35F24856" wp14:editId="2ACDD340">
            <wp:simplePos x="0" y="0"/>
            <wp:positionH relativeFrom="column">
              <wp:posOffset>2661285</wp:posOffset>
            </wp:positionH>
            <wp:positionV relativeFrom="paragraph">
              <wp:posOffset>239395</wp:posOffset>
            </wp:positionV>
            <wp:extent cx="906145" cy="1144905"/>
            <wp:effectExtent l="0" t="0" r="0" b="0"/>
            <wp:wrapThrough wrapText="bothSides">
              <wp:wrapPolygon edited="0">
                <wp:start x="9082" y="0"/>
                <wp:lineTo x="2725" y="3235"/>
                <wp:lineTo x="908" y="4672"/>
                <wp:lineTo x="0" y="8266"/>
                <wp:lineTo x="0" y="15454"/>
                <wp:lineTo x="454" y="18329"/>
                <wp:lineTo x="3179" y="20845"/>
                <wp:lineTo x="4995" y="21205"/>
                <wp:lineTo x="13169" y="21205"/>
                <wp:lineTo x="21343" y="20845"/>
                <wp:lineTo x="21343" y="11141"/>
                <wp:lineTo x="20434" y="4672"/>
                <wp:lineTo x="15439" y="1438"/>
                <wp:lineTo x="11352" y="0"/>
                <wp:lineTo x="9082" y="0"/>
              </wp:wrapPolygon>
            </wp:wrapThrough>
            <wp:docPr id="3" name="Imagem 3" descr="Ficheiro:Brasão do estado do Rio de Janeiro.sv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heiro:Brasão do estado do Rio de Janeiro.svg – Wikipédia, a enciclopédia  liv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 cy="1144905"/>
                    </a:xfrm>
                    <a:prstGeom prst="rect">
                      <a:avLst/>
                    </a:prstGeom>
                    <a:noFill/>
                    <a:ln>
                      <a:noFill/>
                    </a:ln>
                  </pic:spPr>
                </pic:pic>
              </a:graphicData>
            </a:graphic>
          </wp:anchor>
        </w:drawing>
      </w:r>
    </w:p>
    <w:p w14:paraId="1508D19C" w14:textId="77777777" w:rsidR="00AD43E7" w:rsidRDefault="00AD43E7" w:rsidP="00AD43E7">
      <w:pPr>
        <w:pStyle w:val="textocentralizado"/>
        <w:jc w:val="center"/>
      </w:pPr>
    </w:p>
    <w:p w14:paraId="0E5E0C2A" w14:textId="77777777" w:rsidR="00AD43E7" w:rsidRDefault="00AD43E7" w:rsidP="00AD43E7">
      <w:pPr>
        <w:pStyle w:val="textocentralizado"/>
        <w:jc w:val="center"/>
      </w:pPr>
    </w:p>
    <w:p w14:paraId="49056D77" w14:textId="77777777" w:rsidR="00AD43E7" w:rsidRDefault="00AD43E7" w:rsidP="00AD43E7">
      <w:pPr>
        <w:pStyle w:val="textocentralizado"/>
        <w:jc w:val="center"/>
      </w:pPr>
    </w:p>
    <w:p w14:paraId="70454FA2" w14:textId="77777777" w:rsidR="00AD43E7" w:rsidRPr="00CF5190" w:rsidRDefault="00AD43E7" w:rsidP="00AD43E7">
      <w:pPr>
        <w:pStyle w:val="textocentralizado"/>
        <w:spacing w:before="0" w:beforeAutospacing="0"/>
        <w:contextualSpacing/>
        <w:jc w:val="center"/>
        <w:rPr>
          <w:b/>
        </w:rPr>
      </w:pPr>
      <w:r w:rsidRPr="00CF5190">
        <w:rPr>
          <w:b/>
        </w:rPr>
        <w:t>Governo do Estado do Rio de Janeiro</w:t>
      </w:r>
    </w:p>
    <w:p w14:paraId="2E0CFF27" w14:textId="77777777" w:rsidR="00AD43E7" w:rsidRPr="00CF5190" w:rsidRDefault="00AD43E7" w:rsidP="00AD43E7">
      <w:pPr>
        <w:pStyle w:val="textocentralizado"/>
        <w:spacing w:before="0" w:beforeAutospacing="0"/>
        <w:contextualSpacing/>
        <w:jc w:val="center"/>
        <w:rPr>
          <w:b/>
        </w:rPr>
      </w:pPr>
      <w:r w:rsidRPr="00CF5190">
        <w:rPr>
          <w:b/>
        </w:rPr>
        <w:t>Secretaria de Estado de Polícia Militar</w:t>
      </w:r>
    </w:p>
    <w:p w14:paraId="43A5340A" w14:textId="77777777" w:rsidR="00AD43E7" w:rsidRDefault="00AD43E7" w:rsidP="00AD43E7">
      <w:pPr>
        <w:pStyle w:val="textocentralizado"/>
        <w:spacing w:before="0" w:beforeAutospacing="0"/>
        <w:contextualSpacing/>
        <w:jc w:val="center"/>
        <w:rPr>
          <w:b/>
        </w:rPr>
      </w:pPr>
      <w:r w:rsidRPr="00CF5190">
        <w:rPr>
          <w:b/>
        </w:rPr>
        <w:t>Diretoria de Licitações e Projetos</w:t>
      </w:r>
    </w:p>
    <w:p w14:paraId="33CA384E" w14:textId="77777777" w:rsidR="001057FE" w:rsidRPr="00CF5190" w:rsidRDefault="001057FE" w:rsidP="00AD43E7">
      <w:pPr>
        <w:pStyle w:val="textocentralizado"/>
        <w:spacing w:before="0" w:beforeAutospacing="0"/>
        <w:contextualSpacing/>
        <w:jc w:val="center"/>
        <w:rPr>
          <w:b/>
        </w:rPr>
      </w:pPr>
      <w:r>
        <w:rPr>
          <w:b/>
        </w:rPr>
        <w:t>Subseção de Pregões Eletrônicos</w:t>
      </w:r>
    </w:p>
    <w:p w14:paraId="6FDEC58D" w14:textId="0E68DB3E" w:rsidR="001A569E" w:rsidRPr="00CF5190" w:rsidRDefault="00EA143B" w:rsidP="001057FE">
      <w:pPr>
        <w:spacing w:after="0"/>
        <w:rPr>
          <w:rFonts w:ascii="Times New Roman" w:hAnsi="Times New Roman" w:cs="Times New Roman"/>
          <w:b/>
          <w:sz w:val="24"/>
          <w:szCs w:val="24"/>
        </w:rPr>
      </w:pPr>
      <w:r w:rsidRPr="00CF5190">
        <w:rPr>
          <w:rFonts w:ascii="Times New Roman" w:hAnsi="Times New Roman" w:cs="Times New Roman"/>
          <w:b/>
          <w:sz w:val="24"/>
          <w:szCs w:val="24"/>
        </w:rPr>
        <w:t xml:space="preserve">PE </w:t>
      </w:r>
      <w:r w:rsidR="004362D6">
        <w:rPr>
          <w:rFonts w:ascii="Times New Roman" w:hAnsi="Times New Roman" w:cs="Times New Roman"/>
          <w:b/>
          <w:sz w:val="24"/>
          <w:szCs w:val="24"/>
        </w:rPr>
        <w:t xml:space="preserve">SRP </w:t>
      </w:r>
      <w:r w:rsidR="001057FE">
        <w:rPr>
          <w:rFonts w:ascii="Times New Roman" w:hAnsi="Times New Roman" w:cs="Times New Roman"/>
          <w:b/>
          <w:sz w:val="24"/>
          <w:szCs w:val="24"/>
        </w:rPr>
        <w:t>0</w:t>
      </w:r>
      <w:r w:rsidR="00F95B34">
        <w:rPr>
          <w:rFonts w:ascii="Times New Roman" w:hAnsi="Times New Roman" w:cs="Times New Roman"/>
          <w:b/>
          <w:sz w:val="24"/>
          <w:szCs w:val="24"/>
        </w:rPr>
        <w:t>01</w:t>
      </w:r>
      <w:r w:rsidRPr="00CF5190">
        <w:rPr>
          <w:rFonts w:ascii="Times New Roman" w:hAnsi="Times New Roman" w:cs="Times New Roman"/>
          <w:b/>
          <w:sz w:val="24"/>
          <w:szCs w:val="24"/>
        </w:rPr>
        <w:t>/2</w:t>
      </w:r>
      <w:r w:rsidR="00F95B34">
        <w:rPr>
          <w:rFonts w:ascii="Times New Roman" w:hAnsi="Times New Roman" w:cs="Times New Roman"/>
          <w:b/>
          <w:sz w:val="24"/>
          <w:szCs w:val="24"/>
        </w:rPr>
        <w:t>4 R1</w:t>
      </w:r>
      <w:r w:rsidRPr="00CF5190">
        <w:rPr>
          <w:rFonts w:ascii="Times New Roman" w:hAnsi="Times New Roman" w:cs="Times New Roman"/>
          <w:b/>
          <w:sz w:val="24"/>
          <w:szCs w:val="24"/>
        </w:rPr>
        <w:t xml:space="preserve"> (AQUISIÇÃO DE </w:t>
      </w:r>
      <w:r w:rsidR="00F95B34">
        <w:rPr>
          <w:rFonts w:ascii="Times New Roman" w:hAnsi="Times New Roman" w:cs="Times New Roman"/>
          <w:b/>
          <w:sz w:val="24"/>
          <w:szCs w:val="24"/>
        </w:rPr>
        <w:t>COLETES BALISTICOS</w:t>
      </w:r>
      <w:r w:rsidRPr="00CF5190">
        <w:rPr>
          <w:rFonts w:ascii="Times New Roman" w:hAnsi="Times New Roman" w:cs="Times New Roman"/>
          <w:b/>
          <w:sz w:val="24"/>
          <w:szCs w:val="24"/>
        </w:rPr>
        <w:t>)</w:t>
      </w:r>
    </w:p>
    <w:p w14:paraId="504D9B6C" w14:textId="67F4E484" w:rsidR="00EA143B" w:rsidRPr="002305DF" w:rsidRDefault="00EA143B">
      <w:pPr>
        <w:rPr>
          <w:rFonts w:ascii="Times New Roman" w:hAnsi="Times New Roman" w:cs="Times New Roman"/>
          <w:sz w:val="24"/>
          <w:szCs w:val="24"/>
        </w:rPr>
      </w:pPr>
      <w:r w:rsidRPr="00CF5190">
        <w:rPr>
          <w:rFonts w:ascii="Times New Roman" w:hAnsi="Times New Roman" w:cs="Times New Roman"/>
          <w:b/>
          <w:sz w:val="24"/>
          <w:szCs w:val="24"/>
        </w:rPr>
        <w:t xml:space="preserve">PROCESSO: </w:t>
      </w:r>
      <w:r w:rsidR="001057FE" w:rsidRPr="001057FE">
        <w:rPr>
          <w:rFonts w:ascii="Times New Roman" w:hAnsi="Times New Roman" w:cs="Times New Roman"/>
          <w:sz w:val="24"/>
          <w:szCs w:val="24"/>
        </w:rPr>
        <w:t>SEI-350</w:t>
      </w:r>
      <w:r w:rsidR="00F95B34">
        <w:rPr>
          <w:rFonts w:ascii="Times New Roman" w:hAnsi="Times New Roman" w:cs="Times New Roman"/>
          <w:sz w:val="24"/>
          <w:szCs w:val="24"/>
        </w:rPr>
        <w:t>087</w:t>
      </w:r>
      <w:r w:rsidR="001057FE" w:rsidRPr="001057FE">
        <w:rPr>
          <w:rFonts w:ascii="Times New Roman" w:hAnsi="Times New Roman" w:cs="Times New Roman"/>
          <w:sz w:val="24"/>
          <w:szCs w:val="24"/>
        </w:rPr>
        <w:t>/00</w:t>
      </w:r>
      <w:r w:rsidR="00F95B34">
        <w:rPr>
          <w:rFonts w:ascii="Times New Roman" w:hAnsi="Times New Roman" w:cs="Times New Roman"/>
          <w:sz w:val="24"/>
          <w:szCs w:val="24"/>
        </w:rPr>
        <w:t>352</w:t>
      </w:r>
      <w:r w:rsidR="001057FE" w:rsidRPr="001057FE">
        <w:rPr>
          <w:rFonts w:ascii="Times New Roman" w:hAnsi="Times New Roman" w:cs="Times New Roman"/>
          <w:sz w:val="24"/>
          <w:szCs w:val="24"/>
        </w:rPr>
        <w:t>/202</w:t>
      </w:r>
      <w:r w:rsidR="00D01200">
        <w:rPr>
          <w:rFonts w:ascii="Times New Roman" w:hAnsi="Times New Roman" w:cs="Times New Roman"/>
          <w:sz w:val="24"/>
          <w:szCs w:val="24"/>
        </w:rPr>
        <w:t>2</w:t>
      </w:r>
      <w:r w:rsidRPr="002305DF">
        <w:rPr>
          <w:rFonts w:ascii="Times New Roman" w:hAnsi="Times New Roman" w:cs="Times New Roman"/>
          <w:sz w:val="24"/>
          <w:szCs w:val="24"/>
        </w:rPr>
        <w:t xml:space="preserve"> </w:t>
      </w:r>
    </w:p>
    <w:p w14:paraId="4C5058F9" w14:textId="77777777" w:rsidR="00EA143B" w:rsidRPr="00CF5190" w:rsidRDefault="00EA143B" w:rsidP="00A7417A">
      <w:pPr>
        <w:spacing w:before="360" w:after="360"/>
        <w:jc w:val="center"/>
        <w:rPr>
          <w:rFonts w:ascii="Times New Roman" w:hAnsi="Times New Roman" w:cs="Times New Roman"/>
          <w:b/>
          <w:sz w:val="24"/>
          <w:szCs w:val="24"/>
        </w:rPr>
      </w:pPr>
      <w:r w:rsidRPr="00CF5190">
        <w:rPr>
          <w:rFonts w:ascii="Times New Roman" w:hAnsi="Times New Roman" w:cs="Times New Roman"/>
          <w:b/>
          <w:sz w:val="24"/>
          <w:szCs w:val="24"/>
        </w:rPr>
        <w:t>PEDIDOS DE ESCLARECIMENTO</w:t>
      </w:r>
      <w:r w:rsidR="002305DF">
        <w:rPr>
          <w:rFonts w:ascii="Times New Roman" w:hAnsi="Times New Roman" w:cs="Times New Roman"/>
          <w:b/>
          <w:sz w:val="24"/>
          <w:szCs w:val="24"/>
        </w:rPr>
        <w:t xml:space="preserve"> APRESENTADOS</w:t>
      </w:r>
    </w:p>
    <w:p w14:paraId="31BB5A9D" w14:textId="53576B47" w:rsidR="00F95B34" w:rsidRDefault="00D85055" w:rsidP="004362D6">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PEDIDO DE ESCLARECIMENTO</w:t>
      </w:r>
      <w:r w:rsidR="00EA143B" w:rsidRPr="004362D6">
        <w:rPr>
          <w:rFonts w:ascii="Times New Roman" w:hAnsi="Times New Roman" w:cs="Times New Roman"/>
          <w:b/>
          <w:sz w:val="24"/>
          <w:szCs w:val="24"/>
        </w:rPr>
        <w:t xml:space="preserve"> </w:t>
      </w:r>
      <w:r w:rsidR="009F7E6B" w:rsidRPr="004362D6">
        <w:rPr>
          <w:rFonts w:ascii="Times New Roman" w:hAnsi="Times New Roman" w:cs="Times New Roman"/>
          <w:b/>
          <w:sz w:val="24"/>
          <w:szCs w:val="24"/>
        </w:rPr>
        <w:t>01</w:t>
      </w:r>
      <w:r w:rsidR="00EA143B" w:rsidRPr="004362D6">
        <w:rPr>
          <w:rFonts w:ascii="Times New Roman" w:hAnsi="Times New Roman" w:cs="Times New Roman"/>
          <w:b/>
          <w:sz w:val="24"/>
          <w:szCs w:val="24"/>
        </w:rPr>
        <w:t>/</w:t>
      </w:r>
      <w:r w:rsidR="001057FE" w:rsidRPr="004362D6">
        <w:rPr>
          <w:rFonts w:ascii="Times New Roman" w:hAnsi="Times New Roman" w:cs="Times New Roman"/>
          <w:b/>
          <w:sz w:val="24"/>
          <w:szCs w:val="24"/>
        </w:rPr>
        <w:t>0</w:t>
      </w:r>
      <w:r w:rsidR="00F95B34">
        <w:rPr>
          <w:rFonts w:ascii="Times New Roman" w:hAnsi="Times New Roman" w:cs="Times New Roman"/>
          <w:b/>
          <w:sz w:val="24"/>
          <w:szCs w:val="24"/>
        </w:rPr>
        <w:t>01</w:t>
      </w:r>
      <w:r w:rsidR="00EA143B" w:rsidRPr="004362D6">
        <w:rPr>
          <w:rFonts w:ascii="Times New Roman" w:hAnsi="Times New Roman" w:cs="Times New Roman"/>
          <w:b/>
          <w:sz w:val="24"/>
          <w:szCs w:val="24"/>
        </w:rPr>
        <w:t>/2</w:t>
      </w:r>
      <w:r w:rsidR="00F95B34">
        <w:rPr>
          <w:rFonts w:ascii="Times New Roman" w:hAnsi="Times New Roman" w:cs="Times New Roman"/>
          <w:b/>
          <w:sz w:val="24"/>
          <w:szCs w:val="24"/>
        </w:rPr>
        <w:t>4</w:t>
      </w:r>
      <w:r w:rsidR="00EA143B" w:rsidRPr="004362D6">
        <w:rPr>
          <w:rFonts w:ascii="Times New Roman" w:hAnsi="Times New Roman" w:cs="Times New Roman"/>
          <w:b/>
          <w:sz w:val="24"/>
          <w:szCs w:val="24"/>
        </w:rPr>
        <w:t>:</w:t>
      </w:r>
      <w:r w:rsidR="00D01200" w:rsidRPr="004362D6">
        <w:rPr>
          <w:rFonts w:ascii="Times New Roman" w:hAnsi="Times New Roman" w:cs="Times New Roman"/>
          <w:b/>
          <w:sz w:val="24"/>
          <w:szCs w:val="24"/>
        </w:rPr>
        <w:t xml:space="preserve"> (</w:t>
      </w:r>
      <w:r w:rsidR="00F5296B" w:rsidRPr="00F5296B">
        <w:rPr>
          <w:rFonts w:ascii="Times New Roman" w:hAnsi="Times New Roman" w:cs="Times New Roman"/>
          <w:b/>
          <w:sz w:val="24"/>
          <w:szCs w:val="24"/>
        </w:rPr>
        <w:t>INBRATECNOLOGIA E DEFESA INDÚSTRIA E COMERCIO LTDA</w:t>
      </w:r>
      <w:r w:rsidR="00F95B34">
        <w:rPr>
          <w:rFonts w:ascii="Times New Roman" w:hAnsi="Times New Roman" w:cs="Times New Roman"/>
          <w:b/>
          <w:sz w:val="24"/>
          <w:szCs w:val="24"/>
        </w:rPr>
        <w:t>)</w:t>
      </w:r>
    </w:p>
    <w:p w14:paraId="5F738D6D" w14:textId="77777777" w:rsidR="00F95B34" w:rsidRPr="00F95B34" w:rsidRDefault="00F95B34" w:rsidP="00F95B34">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Esclarecimentos para os coletes NIIIA:</w:t>
      </w:r>
    </w:p>
    <w:p w14:paraId="43FE7198" w14:textId="77777777" w:rsidR="0019044F" w:rsidRPr="00A7651D" w:rsidRDefault="00F95B34" w:rsidP="0019044F">
      <w:pPr>
        <w:shd w:val="clear" w:color="auto" w:fill="FFFFFF"/>
        <w:jc w:val="both"/>
        <w:rPr>
          <w:rFonts w:ascii="Times New Roman" w:hAnsi="Times New Roman" w:cs="Times New Roman"/>
          <w:b/>
          <w:sz w:val="24"/>
          <w:szCs w:val="24"/>
        </w:rPr>
      </w:pPr>
      <w:r w:rsidRPr="00A7651D">
        <w:rPr>
          <w:rFonts w:ascii="Times New Roman" w:hAnsi="Times New Roman" w:cs="Times New Roman"/>
          <w:b/>
          <w:sz w:val="24"/>
          <w:szCs w:val="24"/>
        </w:rPr>
        <w:t>1) QUANTO AO DIMENSIONAL DO PAINEL BALÍSTICO</w:t>
      </w:r>
      <w:r w:rsidR="0019044F" w:rsidRPr="00A7651D">
        <w:rPr>
          <w:rFonts w:ascii="Times New Roman" w:hAnsi="Times New Roman" w:cs="Times New Roman"/>
          <w:b/>
          <w:sz w:val="24"/>
          <w:szCs w:val="24"/>
        </w:rPr>
        <w:t xml:space="preserve"> </w:t>
      </w:r>
    </w:p>
    <w:p w14:paraId="56463D0B" w14:textId="3232E358" w:rsidR="0019044F" w:rsidRPr="0019044F" w:rsidRDefault="00A7651D" w:rsidP="0019044F">
      <w:pPr>
        <w:shd w:val="clear" w:color="auto" w:fill="FFFFFF"/>
        <w:jc w:val="both"/>
        <w:rPr>
          <w:rFonts w:ascii="Times New Roman" w:hAnsi="Times New Roman" w:cs="Times New Roman"/>
          <w:sz w:val="24"/>
          <w:szCs w:val="24"/>
        </w:rPr>
      </w:pPr>
      <w:r w:rsidRPr="00A7651D">
        <w:rPr>
          <w:rFonts w:ascii="Times New Roman" w:hAnsi="Times New Roman" w:cs="Times New Roman"/>
          <w:b/>
          <w:sz w:val="24"/>
          <w:szCs w:val="24"/>
        </w:rPr>
        <w:t>PERGUNTA:</w:t>
      </w:r>
      <w:r>
        <w:rPr>
          <w:rFonts w:ascii="Times New Roman" w:hAnsi="Times New Roman" w:cs="Times New Roman"/>
          <w:sz w:val="24"/>
          <w:szCs w:val="24"/>
        </w:rPr>
        <w:t xml:space="preserve"> </w:t>
      </w:r>
      <w:r w:rsidR="0019044F" w:rsidRPr="0019044F">
        <w:rPr>
          <w:rFonts w:ascii="Times New Roman" w:hAnsi="Times New Roman" w:cs="Times New Roman"/>
          <w:sz w:val="24"/>
          <w:szCs w:val="24"/>
        </w:rPr>
        <w:t>Em análise ao Termo de Referência e ao Edital atual, observamos que houve uma alteração na</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geometria do painel balístico modelo unissex, conforme descrito na página 18 do Termo de Referência e</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ilustrado na página 17 do mesmo documento. Notamos mudanças significativas, como a modificação nos</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raios superiores e nas cotas laterais “I” e “D”, além da ausência de raios na região inferior do painel.</w:t>
      </w:r>
    </w:p>
    <w:p w14:paraId="22DAB260" w14:textId="1C82D385" w:rsidR="0019044F" w:rsidRPr="00620CB2" w:rsidRDefault="0019044F" w:rsidP="0019044F">
      <w:pPr>
        <w:shd w:val="clear" w:color="auto" w:fill="FFFFFF"/>
        <w:jc w:val="both"/>
        <w:rPr>
          <w:rFonts w:ascii="Times New Roman" w:hAnsi="Times New Roman" w:cs="Times New Roman"/>
          <w:sz w:val="24"/>
          <w:szCs w:val="24"/>
        </w:rPr>
      </w:pPr>
      <w:r w:rsidRPr="0019044F">
        <w:rPr>
          <w:rFonts w:ascii="Times New Roman" w:hAnsi="Times New Roman" w:cs="Times New Roman"/>
          <w:sz w:val="24"/>
          <w:szCs w:val="24"/>
        </w:rPr>
        <w:t>Embora a tabela dimensional e a área do painel permaneçam inalteradas em comparação com</w:t>
      </w:r>
      <w:r>
        <w:rPr>
          <w:rFonts w:ascii="Times New Roman" w:hAnsi="Times New Roman" w:cs="Times New Roman"/>
          <w:sz w:val="24"/>
          <w:szCs w:val="24"/>
        </w:rPr>
        <w:t xml:space="preserve"> </w:t>
      </w:r>
      <w:r w:rsidRPr="0019044F">
        <w:rPr>
          <w:rFonts w:ascii="Times New Roman" w:hAnsi="Times New Roman" w:cs="Times New Roman"/>
          <w:sz w:val="24"/>
          <w:szCs w:val="24"/>
        </w:rPr>
        <w:t>o edital anterior, e a capa externa especificada no item 4.8.2.4 para o colete III-A tenha sido elaborada com</w:t>
      </w:r>
      <w:r>
        <w:rPr>
          <w:rFonts w:ascii="Times New Roman" w:hAnsi="Times New Roman" w:cs="Times New Roman"/>
          <w:sz w:val="24"/>
          <w:szCs w:val="24"/>
        </w:rPr>
        <w:t xml:space="preserve"> </w:t>
      </w:r>
      <w:r w:rsidRPr="0019044F">
        <w:rPr>
          <w:rFonts w:ascii="Times New Roman" w:hAnsi="Times New Roman" w:cs="Times New Roman"/>
          <w:sz w:val="24"/>
          <w:szCs w:val="24"/>
        </w:rPr>
        <w:t>base nas dimensões do painel descrito na página 17, gostaríamos de confirmar se é permitido utilizar as</w:t>
      </w:r>
      <w:r>
        <w:rPr>
          <w:rFonts w:ascii="Times New Roman" w:hAnsi="Times New Roman" w:cs="Times New Roman"/>
          <w:sz w:val="24"/>
          <w:szCs w:val="24"/>
        </w:rPr>
        <w:t xml:space="preserve"> </w:t>
      </w:r>
      <w:r w:rsidRPr="0019044F">
        <w:rPr>
          <w:rFonts w:ascii="Times New Roman" w:hAnsi="Times New Roman" w:cs="Times New Roman"/>
          <w:sz w:val="24"/>
          <w:szCs w:val="24"/>
        </w:rPr>
        <w:t>especificações dimensionais do painel conforme o edital anterior para a confecção do painel balístico III-A e</w:t>
      </w:r>
      <w:r>
        <w:rPr>
          <w:rFonts w:ascii="Times New Roman" w:hAnsi="Times New Roman" w:cs="Times New Roman"/>
          <w:sz w:val="24"/>
          <w:szCs w:val="24"/>
        </w:rPr>
        <w:t xml:space="preserve"> </w:t>
      </w:r>
      <w:r w:rsidRPr="0019044F">
        <w:rPr>
          <w:rFonts w:ascii="Times New Roman" w:hAnsi="Times New Roman" w:cs="Times New Roman"/>
          <w:sz w:val="24"/>
          <w:szCs w:val="24"/>
        </w:rPr>
        <w:t>sua respectiva capa externa.</w:t>
      </w:r>
    </w:p>
    <w:p w14:paraId="54DF9EF7" w14:textId="67BFE6DA" w:rsidR="002C1E40" w:rsidRPr="002C1E40" w:rsidRDefault="007F0B3A"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 xml:space="preserve"> </w:t>
      </w:r>
      <w:r w:rsidR="00D85055" w:rsidRPr="004362D6">
        <w:rPr>
          <w:rFonts w:ascii="Times New Roman" w:hAnsi="Times New Roman" w:cs="Times New Roman"/>
          <w:b/>
          <w:sz w:val="24"/>
          <w:szCs w:val="24"/>
        </w:rPr>
        <w:t>RESPOSTA DA ADMINISTRAÇÃO:</w:t>
      </w:r>
      <w:r w:rsidRPr="004362D6">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SIM. Verifica-se que as dimensões I e D descritos na tabela de dimensões do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painel balístico constante nos Anexos de especificações do TR atual (Índex nº 79716368) no Item 4.8.2.2.5,</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são as mesmas medidas do Anexo especificações, constantes na tabela 2 de dimensões do painel balístico do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TR cancelado (Índex nº 71690996) no Item 2.2, assim conclui-se que as medidas das dimensões do painel</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balístico constante nas tabelas nos dois Termos de Referência são as mesmas.</w:t>
      </w:r>
    </w:p>
    <w:p w14:paraId="481A6E08" w14:textId="52CE213A" w:rsidR="004362D6"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Em relação aos Raios inferiores dos painéis não foram mencionados no novo TR,</w:t>
      </w:r>
      <w:r>
        <w:rPr>
          <w:rFonts w:ascii="Times New Roman" w:hAnsi="Times New Roman" w:cs="Times New Roman"/>
          <w:b/>
          <w:sz w:val="24"/>
          <w:szCs w:val="24"/>
        </w:rPr>
        <w:t xml:space="preserve"> </w:t>
      </w:r>
      <w:r w:rsidRPr="002C1E40">
        <w:rPr>
          <w:rFonts w:ascii="Times New Roman" w:hAnsi="Times New Roman" w:cs="Times New Roman"/>
          <w:b/>
          <w:sz w:val="24"/>
          <w:szCs w:val="24"/>
        </w:rPr>
        <w:t>deixando as</w:t>
      </w:r>
      <w:r>
        <w:rPr>
          <w:rFonts w:ascii="Times New Roman" w:hAnsi="Times New Roman" w:cs="Times New Roman"/>
          <w:b/>
          <w:sz w:val="24"/>
          <w:szCs w:val="24"/>
        </w:rPr>
        <w:t xml:space="preserve"> </w:t>
      </w:r>
      <w:r w:rsidRPr="002C1E40">
        <w:rPr>
          <w:rFonts w:ascii="Times New Roman" w:hAnsi="Times New Roman" w:cs="Times New Roman"/>
          <w:b/>
          <w:sz w:val="24"/>
          <w:szCs w:val="24"/>
        </w:rPr>
        <w:t>medidas dos Raios</w:t>
      </w:r>
      <w:r>
        <w:rPr>
          <w:rFonts w:ascii="Times New Roman" w:hAnsi="Times New Roman" w:cs="Times New Roman"/>
          <w:b/>
          <w:sz w:val="24"/>
          <w:szCs w:val="24"/>
        </w:rPr>
        <w:t xml:space="preserve"> </w:t>
      </w:r>
      <w:r w:rsidRPr="002C1E40">
        <w:rPr>
          <w:rFonts w:ascii="Times New Roman" w:hAnsi="Times New Roman" w:cs="Times New Roman"/>
          <w:b/>
          <w:sz w:val="24"/>
          <w:szCs w:val="24"/>
        </w:rPr>
        <w:t>inferiores</w:t>
      </w:r>
      <w:r>
        <w:rPr>
          <w:rFonts w:ascii="Times New Roman" w:hAnsi="Times New Roman" w:cs="Times New Roman"/>
          <w:b/>
          <w:sz w:val="24"/>
          <w:szCs w:val="24"/>
        </w:rPr>
        <w:t xml:space="preserve"> </w:t>
      </w:r>
      <w:r w:rsidRPr="002C1E40">
        <w:rPr>
          <w:rFonts w:ascii="Times New Roman" w:hAnsi="Times New Roman" w:cs="Times New Roman"/>
          <w:b/>
          <w:sz w:val="24"/>
          <w:szCs w:val="24"/>
        </w:rPr>
        <w:t>conforme o modelo do colete a ser fornecido pela empresa.</w:t>
      </w:r>
    </w:p>
    <w:p w14:paraId="48DD9BEA" w14:textId="77777777" w:rsidR="0019044F" w:rsidRPr="004362D6" w:rsidRDefault="0019044F" w:rsidP="002C1E40">
      <w:pPr>
        <w:shd w:val="clear" w:color="auto" w:fill="FFFFFF"/>
        <w:jc w:val="both"/>
        <w:rPr>
          <w:rFonts w:ascii="Times New Roman" w:hAnsi="Times New Roman" w:cs="Times New Roman"/>
          <w:b/>
          <w:sz w:val="24"/>
          <w:szCs w:val="24"/>
        </w:rPr>
      </w:pPr>
    </w:p>
    <w:p w14:paraId="5ACCA49C" w14:textId="61F94771" w:rsidR="002F3793" w:rsidRPr="00A7651D" w:rsidRDefault="00F95B34" w:rsidP="002F3793">
      <w:pPr>
        <w:shd w:val="clear" w:color="auto" w:fill="FFFFFF"/>
        <w:jc w:val="both"/>
        <w:rPr>
          <w:rFonts w:ascii="Times New Roman" w:hAnsi="Times New Roman" w:cs="Times New Roman"/>
          <w:b/>
          <w:sz w:val="24"/>
          <w:szCs w:val="24"/>
        </w:rPr>
      </w:pPr>
      <w:r w:rsidRPr="00A7651D">
        <w:rPr>
          <w:rFonts w:ascii="Times New Roman" w:hAnsi="Times New Roman" w:cs="Times New Roman"/>
          <w:b/>
          <w:sz w:val="24"/>
          <w:szCs w:val="24"/>
        </w:rPr>
        <w:lastRenderedPageBreak/>
        <w:t>2) QUANTO A IDENTIFICAÇÃO DO PAINEL BALÍSTICO</w:t>
      </w:r>
    </w:p>
    <w:p w14:paraId="7611B218" w14:textId="34F53481" w:rsidR="0019044F" w:rsidRPr="0019044F" w:rsidRDefault="00A7651D" w:rsidP="0019044F">
      <w:pPr>
        <w:shd w:val="clear" w:color="auto" w:fill="FFFFFF"/>
        <w:jc w:val="both"/>
        <w:rPr>
          <w:rFonts w:ascii="Times New Roman" w:hAnsi="Times New Roman" w:cs="Times New Roman"/>
          <w:sz w:val="24"/>
          <w:szCs w:val="24"/>
        </w:rPr>
      </w:pPr>
      <w:r w:rsidRPr="00A7651D">
        <w:rPr>
          <w:rFonts w:ascii="Times New Roman" w:hAnsi="Times New Roman" w:cs="Times New Roman"/>
          <w:b/>
          <w:sz w:val="24"/>
          <w:szCs w:val="24"/>
        </w:rPr>
        <w:t xml:space="preserve">PERGUNTA: </w:t>
      </w:r>
      <w:r w:rsidR="0019044F" w:rsidRPr="0019044F">
        <w:rPr>
          <w:rFonts w:ascii="Times New Roman" w:hAnsi="Times New Roman" w:cs="Times New Roman"/>
          <w:sz w:val="24"/>
          <w:szCs w:val="24"/>
        </w:rPr>
        <w:t>De acordo com o Item 4.8.2.2.7 do Termo de Referência, é exigido que os painéis balísticos</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(para colete III ou III-A) contenham uma etiqueta na primeira camada com informações específicas conforme</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a Portaria DLOG 19/12/2006. Esclarecemos que essas informações são geralmente incluídas na etiqueta de</w:t>
      </w:r>
      <w:r w:rsidR="0019044F">
        <w:rPr>
          <w:rFonts w:ascii="Times New Roman" w:hAnsi="Times New Roman" w:cs="Times New Roman"/>
          <w:sz w:val="24"/>
          <w:szCs w:val="24"/>
        </w:rPr>
        <w:t xml:space="preserve"> </w:t>
      </w:r>
      <w:r w:rsidR="0019044F" w:rsidRPr="0019044F">
        <w:rPr>
          <w:rFonts w:ascii="Times New Roman" w:hAnsi="Times New Roman" w:cs="Times New Roman"/>
          <w:sz w:val="24"/>
          <w:szCs w:val="24"/>
        </w:rPr>
        <w:t>invólucro do painel balístico, que inclui:</w:t>
      </w:r>
    </w:p>
    <w:p w14:paraId="76BA4776" w14:textId="76D719A1" w:rsidR="0019044F" w:rsidRPr="0019044F" w:rsidRDefault="0019044F" w:rsidP="0019044F">
      <w:pPr>
        <w:shd w:val="clear" w:color="auto" w:fill="FFFFFF"/>
        <w:jc w:val="both"/>
        <w:rPr>
          <w:rFonts w:ascii="Times New Roman" w:hAnsi="Times New Roman" w:cs="Times New Roman"/>
          <w:sz w:val="24"/>
          <w:szCs w:val="24"/>
        </w:rPr>
      </w:pPr>
      <w:r w:rsidRPr="0019044F">
        <w:rPr>
          <w:rFonts w:ascii="Times New Roman" w:hAnsi="Times New Roman" w:cs="Times New Roman"/>
          <w:sz w:val="24"/>
          <w:szCs w:val="24"/>
        </w:rPr>
        <w:t>Nome Logotipo/Marca do fabricante Modelo (Unissex) Nível de proteção Certificado de</w:t>
      </w:r>
      <w:r>
        <w:rPr>
          <w:rFonts w:ascii="Times New Roman" w:hAnsi="Times New Roman" w:cs="Times New Roman"/>
          <w:sz w:val="24"/>
          <w:szCs w:val="24"/>
        </w:rPr>
        <w:t xml:space="preserve"> </w:t>
      </w:r>
      <w:r w:rsidRPr="0019044F">
        <w:rPr>
          <w:rFonts w:ascii="Times New Roman" w:hAnsi="Times New Roman" w:cs="Times New Roman"/>
          <w:sz w:val="24"/>
          <w:szCs w:val="24"/>
        </w:rPr>
        <w:t>conformidade com a NT 003/2021 SENASP Número de fabricação Expressão (Superfície de Impacto) Data</w:t>
      </w:r>
      <w:r>
        <w:rPr>
          <w:rFonts w:ascii="Times New Roman" w:hAnsi="Times New Roman" w:cs="Times New Roman"/>
          <w:sz w:val="24"/>
          <w:szCs w:val="24"/>
        </w:rPr>
        <w:t xml:space="preserve"> </w:t>
      </w:r>
      <w:r w:rsidRPr="0019044F">
        <w:rPr>
          <w:rFonts w:ascii="Times New Roman" w:hAnsi="Times New Roman" w:cs="Times New Roman"/>
          <w:sz w:val="24"/>
          <w:szCs w:val="24"/>
        </w:rPr>
        <w:t xml:space="preserve">de fabricação/Validade Munições que suporta Instrução de uso Código de barras/QR </w:t>
      </w:r>
      <w:proofErr w:type="spellStart"/>
      <w:r w:rsidRPr="0019044F">
        <w:rPr>
          <w:rFonts w:ascii="Times New Roman" w:hAnsi="Times New Roman" w:cs="Times New Roman"/>
          <w:sz w:val="24"/>
          <w:szCs w:val="24"/>
        </w:rPr>
        <w:t>Code</w:t>
      </w:r>
      <w:proofErr w:type="spellEnd"/>
      <w:r w:rsidRPr="0019044F">
        <w:rPr>
          <w:rFonts w:ascii="Times New Roman" w:hAnsi="Times New Roman" w:cs="Times New Roman"/>
          <w:sz w:val="24"/>
          <w:szCs w:val="24"/>
        </w:rPr>
        <w:t xml:space="preserve"> Alerta de usuário</w:t>
      </w:r>
      <w:r>
        <w:rPr>
          <w:rFonts w:ascii="Times New Roman" w:hAnsi="Times New Roman" w:cs="Times New Roman"/>
          <w:sz w:val="24"/>
          <w:szCs w:val="24"/>
        </w:rPr>
        <w:t xml:space="preserve"> </w:t>
      </w:r>
      <w:r w:rsidRPr="0019044F">
        <w:rPr>
          <w:rFonts w:ascii="Times New Roman" w:hAnsi="Times New Roman" w:cs="Times New Roman"/>
          <w:sz w:val="24"/>
          <w:szCs w:val="24"/>
        </w:rPr>
        <w:t>para verificar o nível de proteção.</w:t>
      </w:r>
    </w:p>
    <w:p w14:paraId="3336A7BF" w14:textId="027789E0" w:rsidR="0019044F" w:rsidRDefault="0019044F" w:rsidP="0019044F">
      <w:pPr>
        <w:shd w:val="clear" w:color="auto" w:fill="FFFFFF"/>
        <w:jc w:val="both"/>
        <w:rPr>
          <w:rFonts w:ascii="Times New Roman" w:hAnsi="Times New Roman" w:cs="Times New Roman"/>
          <w:sz w:val="24"/>
          <w:szCs w:val="24"/>
        </w:rPr>
      </w:pPr>
      <w:r w:rsidRPr="0019044F">
        <w:rPr>
          <w:rFonts w:ascii="Times New Roman" w:hAnsi="Times New Roman" w:cs="Times New Roman"/>
          <w:sz w:val="24"/>
          <w:szCs w:val="24"/>
        </w:rPr>
        <w:t>No entanto, no mercado nacional, é comum que as seguintes informações sejam fornecidas na</w:t>
      </w:r>
      <w:r>
        <w:rPr>
          <w:rFonts w:ascii="Times New Roman" w:hAnsi="Times New Roman" w:cs="Times New Roman"/>
          <w:sz w:val="24"/>
          <w:szCs w:val="24"/>
        </w:rPr>
        <w:t xml:space="preserve"> </w:t>
      </w:r>
      <w:r w:rsidRPr="0019044F">
        <w:rPr>
          <w:rFonts w:ascii="Times New Roman" w:hAnsi="Times New Roman" w:cs="Times New Roman"/>
          <w:sz w:val="24"/>
          <w:szCs w:val="24"/>
        </w:rPr>
        <w:t>etiqueta de camada do painel balístico:</w:t>
      </w:r>
    </w:p>
    <w:p w14:paraId="3EF1123E" w14:textId="123C8702" w:rsidR="0019044F" w:rsidRPr="00620CB2" w:rsidRDefault="0019044F" w:rsidP="0019044F">
      <w:pPr>
        <w:shd w:val="clear" w:color="auto" w:fill="FFFFFF"/>
        <w:jc w:val="both"/>
        <w:rPr>
          <w:rFonts w:ascii="Times New Roman" w:hAnsi="Times New Roman" w:cs="Times New Roman"/>
          <w:sz w:val="24"/>
          <w:szCs w:val="24"/>
        </w:rPr>
      </w:pPr>
      <w:r w:rsidRPr="0019044F">
        <w:rPr>
          <w:rFonts w:ascii="Times New Roman" w:hAnsi="Times New Roman" w:cs="Times New Roman"/>
          <w:sz w:val="24"/>
          <w:szCs w:val="24"/>
        </w:rPr>
        <w:t>Diante disso, gostaríamos de saber se é permitido adotar uma etiqueta fixada na primeira</w:t>
      </w:r>
      <w:r w:rsidR="00A7651D">
        <w:rPr>
          <w:rFonts w:ascii="Times New Roman" w:hAnsi="Times New Roman" w:cs="Times New Roman"/>
          <w:sz w:val="24"/>
          <w:szCs w:val="24"/>
        </w:rPr>
        <w:t xml:space="preserve"> </w:t>
      </w:r>
      <w:r w:rsidRPr="0019044F">
        <w:rPr>
          <w:rFonts w:ascii="Times New Roman" w:hAnsi="Times New Roman" w:cs="Times New Roman"/>
          <w:sz w:val="24"/>
          <w:szCs w:val="24"/>
        </w:rPr>
        <w:t>camada de cada painel balístico com as informações listadas acima, e se é aceitável que esta etiqueta seja</w:t>
      </w:r>
      <w:r w:rsidR="00A7651D">
        <w:rPr>
          <w:rFonts w:ascii="Times New Roman" w:hAnsi="Times New Roman" w:cs="Times New Roman"/>
          <w:sz w:val="24"/>
          <w:szCs w:val="24"/>
        </w:rPr>
        <w:t xml:space="preserve"> </w:t>
      </w:r>
      <w:r w:rsidRPr="0019044F">
        <w:rPr>
          <w:rFonts w:ascii="Times New Roman" w:hAnsi="Times New Roman" w:cs="Times New Roman"/>
          <w:sz w:val="24"/>
          <w:szCs w:val="24"/>
        </w:rPr>
        <w:t>fixada na face interna do painel balístico (aquela que está em contato com o corpo do usuário), visto que a</w:t>
      </w:r>
      <w:r w:rsidR="00A7651D">
        <w:rPr>
          <w:rFonts w:ascii="Times New Roman" w:hAnsi="Times New Roman" w:cs="Times New Roman"/>
          <w:sz w:val="24"/>
          <w:szCs w:val="24"/>
        </w:rPr>
        <w:t xml:space="preserve"> </w:t>
      </w:r>
      <w:r w:rsidRPr="0019044F">
        <w:rPr>
          <w:rFonts w:ascii="Times New Roman" w:hAnsi="Times New Roman" w:cs="Times New Roman"/>
          <w:sz w:val="24"/>
          <w:szCs w:val="24"/>
        </w:rPr>
        <w:t>face de impacto será carimbada com a informação “Superfície de Impacto” de maneira contrastante ao</w:t>
      </w:r>
      <w:r w:rsidR="00A7651D">
        <w:rPr>
          <w:rFonts w:ascii="Times New Roman" w:hAnsi="Times New Roman" w:cs="Times New Roman"/>
          <w:sz w:val="24"/>
          <w:szCs w:val="24"/>
        </w:rPr>
        <w:t xml:space="preserve"> </w:t>
      </w:r>
      <w:r w:rsidRPr="0019044F">
        <w:rPr>
          <w:rFonts w:ascii="Times New Roman" w:hAnsi="Times New Roman" w:cs="Times New Roman"/>
          <w:sz w:val="24"/>
          <w:szCs w:val="24"/>
        </w:rPr>
        <w:t>invólucro, seguindo padrões comuns no mercado nacional?</w:t>
      </w:r>
    </w:p>
    <w:p w14:paraId="7AE18EDA" w14:textId="28625027" w:rsidR="002C1E40" w:rsidRPr="002C1E40"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 xml:space="preserve">RESPOSTA DA ADMINISTRAÇÃO: </w:t>
      </w:r>
      <w:r w:rsidR="002C1E40" w:rsidRPr="002C1E40">
        <w:rPr>
          <w:rFonts w:ascii="Times New Roman" w:hAnsi="Times New Roman" w:cs="Times New Roman"/>
          <w:b/>
          <w:sz w:val="24"/>
          <w:szCs w:val="24"/>
        </w:rPr>
        <w:t>NÃO. Levando em consideração que a PORTARIA NORMATIVA Nº 14/MD,</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DE 23 DE MARÇO DE 2018, do Ministério da Defesa aprovou os Requisitos Operacionais Conjuntos</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(ROC), informando as informações mínimas que deverão constar na etiqueta do colete balístico:</w:t>
      </w:r>
    </w:p>
    <w:p w14:paraId="34825DB2" w14:textId="2FF50A60"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14) deve possuir etiqueta informativa, resistente a abrasão, tanto no painel balístico quanto na</w:t>
      </w:r>
      <w:r>
        <w:rPr>
          <w:rFonts w:ascii="Times New Roman" w:hAnsi="Times New Roman" w:cs="Times New Roman"/>
          <w:b/>
          <w:sz w:val="24"/>
          <w:szCs w:val="24"/>
        </w:rPr>
        <w:t xml:space="preserve"> </w:t>
      </w:r>
      <w:r w:rsidRPr="002C1E40">
        <w:rPr>
          <w:rFonts w:ascii="Times New Roman" w:hAnsi="Times New Roman" w:cs="Times New Roman"/>
          <w:b/>
          <w:sz w:val="24"/>
          <w:szCs w:val="24"/>
        </w:rPr>
        <w:t>capa, contendo, no mínimo, as seguintes informações:</w:t>
      </w:r>
    </w:p>
    <w:p w14:paraId="085156A0"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nome</w:t>
      </w:r>
      <w:proofErr w:type="gramEnd"/>
      <w:r w:rsidRPr="002C1E40">
        <w:rPr>
          <w:rFonts w:ascii="Times New Roman" w:hAnsi="Times New Roman" w:cs="Times New Roman"/>
          <w:b/>
          <w:sz w:val="24"/>
          <w:szCs w:val="24"/>
        </w:rPr>
        <w:t xml:space="preserve"> do fabricante;</w:t>
      </w:r>
    </w:p>
    <w:p w14:paraId="3374ED40"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lote e data</w:t>
      </w:r>
      <w:proofErr w:type="gramEnd"/>
      <w:r w:rsidRPr="002C1E40">
        <w:rPr>
          <w:rFonts w:ascii="Times New Roman" w:hAnsi="Times New Roman" w:cs="Times New Roman"/>
          <w:b/>
          <w:sz w:val="24"/>
          <w:szCs w:val="24"/>
        </w:rPr>
        <w:t xml:space="preserve"> de fabricação;</w:t>
      </w:r>
    </w:p>
    <w:p w14:paraId="27BE81C6"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número</w:t>
      </w:r>
      <w:proofErr w:type="gramEnd"/>
      <w:r w:rsidRPr="002C1E40">
        <w:rPr>
          <w:rFonts w:ascii="Times New Roman" w:hAnsi="Times New Roman" w:cs="Times New Roman"/>
          <w:b/>
          <w:sz w:val="24"/>
          <w:szCs w:val="24"/>
        </w:rPr>
        <w:t xml:space="preserve"> de série;</w:t>
      </w:r>
    </w:p>
    <w:p w14:paraId="52855462"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validade</w:t>
      </w:r>
      <w:proofErr w:type="gramEnd"/>
      <w:r w:rsidRPr="002C1E40">
        <w:rPr>
          <w:rFonts w:ascii="Times New Roman" w:hAnsi="Times New Roman" w:cs="Times New Roman"/>
          <w:b/>
          <w:sz w:val="24"/>
          <w:szCs w:val="24"/>
        </w:rPr>
        <w:t>;</w:t>
      </w:r>
    </w:p>
    <w:p w14:paraId="60030A11"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expressão</w:t>
      </w:r>
      <w:proofErr w:type="gramEnd"/>
      <w:r w:rsidRPr="002C1E40">
        <w:rPr>
          <w:rFonts w:ascii="Times New Roman" w:hAnsi="Times New Roman" w:cs="Times New Roman"/>
          <w:b/>
          <w:sz w:val="24"/>
          <w:szCs w:val="24"/>
        </w:rPr>
        <w:t xml:space="preserve"> "superfície de impacto" ou "superfície vestida;</w:t>
      </w:r>
    </w:p>
    <w:p w14:paraId="6FA61F8A"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norma e nível</w:t>
      </w:r>
      <w:proofErr w:type="gramEnd"/>
      <w:r w:rsidRPr="002C1E40">
        <w:rPr>
          <w:rFonts w:ascii="Times New Roman" w:hAnsi="Times New Roman" w:cs="Times New Roman"/>
          <w:b/>
          <w:sz w:val="24"/>
          <w:szCs w:val="24"/>
        </w:rPr>
        <w:t xml:space="preserve"> de proteção, utilização e manutenção; e</w:t>
      </w:r>
    </w:p>
    <w:p w14:paraId="5314EA84"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tamanho</w:t>
      </w:r>
      <w:proofErr w:type="gramEnd"/>
      <w:r w:rsidRPr="002C1E40">
        <w:rPr>
          <w:rFonts w:ascii="Times New Roman" w:hAnsi="Times New Roman" w:cs="Times New Roman"/>
          <w:b/>
          <w:sz w:val="24"/>
          <w:szCs w:val="24"/>
        </w:rPr>
        <w:t>.</w:t>
      </w:r>
    </w:p>
    <w:p w14:paraId="17E29FD5" w14:textId="3AD3B4DD"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A PORTARIA Nº 18 - D LOG, DE 19 DE DEZEMBRO DE 2006, aprova as Normas</w:t>
      </w:r>
      <w:r>
        <w:rPr>
          <w:rFonts w:ascii="Times New Roman" w:hAnsi="Times New Roman" w:cs="Times New Roman"/>
          <w:b/>
          <w:sz w:val="24"/>
          <w:szCs w:val="24"/>
        </w:rPr>
        <w:t xml:space="preserve"> </w:t>
      </w:r>
      <w:r w:rsidRPr="002C1E40">
        <w:rPr>
          <w:rFonts w:ascii="Times New Roman" w:hAnsi="Times New Roman" w:cs="Times New Roman"/>
          <w:b/>
          <w:sz w:val="24"/>
          <w:szCs w:val="24"/>
        </w:rPr>
        <w:t>Reguladoras da Avaliação Técnica, Fabricação, Aquisição, Importação e Destruição de Coletes à Prova de</w:t>
      </w:r>
      <w:r>
        <w:rPr>
          <w:rFonts w:ascii="Times New Roman" w:hAnsi="Times New Roman" w:cs="Times New Roman"/>
          <w:b/>
          <w:sz w:val="24"/>
          <w:szCs w:val="24"/>
        </w:rPr>
        <w:t xml:space="preserve"> </w:t>
      </w:r>
      <w:r w:rsidRPr="002C1E40">
        <w:rPr>
          <w:rFonts w:ascii="Times New Roman" w:hAnsi="Times New Roman" w:cs="Times New Roman"/>
          <w:b/>
          <w:sz w:val="24"/>
          <w:szCs w:val="24"/>
        </w:rPr>
        <w:t>Balas, e dá providências, informa no seu § 1</w:t>
      </w:r>
      <w:proofErr w:type="gramStart"/>
      <w:r w:rsidRPr="002C1E40">
        <w:rPr>
          <w:rFonts w:ascii="Times New Roman" w:hAnsi="Times New Roman" w:cs="Times New Roman"/>
          <w:b/>
          <w:sz w:val="24"/>
          <w:szCs w:val="24"/>
        </w:rPr>
        <w:t>º,Art</w:t>
      </w:r>
      <w:proofErr w:type="gramEnd"/>
      <w:r w:rsidRPr="002C1E40">
        <w:rPr>
          <w:rFonts w:ascii="Times New Roman" w:hAnsi="Times New Roman" w:cs="Times New Roman"/>
          <w:b/>
          <w:sz w:val="24"/>
          <w:szCs w:val="24"/>
        </w:rPr>
        <w:t xml:space="preserve"> 15, o seguinte:</w:t>
      </w:r>
    </w:p>
    <w:p w14:paraId="6C1A6154" w14:textId="7777777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I - A etiqueta do painel balístico, conterá os seguintes dados:</w:t>
      </w:r>
    </w:p>
    <w:p w14:paraId="78059C59" w14:textId="2D6817A5"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a) nome, logomarca e identificação do fabricante; b) nível de proteção do colete; c) alerta ao usuário para</w:t>
      </w:r>
      <w:r>
        <w:rPr>
          <w:rFonts w:ascii="Times New Roman" w:hAnsi="Times New Roman" w:cs="Times New Roman"/>
          <w:b/>
          <w:sz w:val="24"/>
          <w:szCs w:val="24"/>
        </w:rPr>
        <w:t xml:space="preserve"> </w:t>
      </w:r>
      <w:r w:rsidRPr="002C1E40">
        <w:rPr>
          <w:rFonts w:ascii="Times New Roman" w:hAnsi="Times New Roman" w:cs="Times New Roman"/>
          <w:b/>
          <w:sz w:val="24"/>
          <w:szCs w:val="24"/>
        </w:rPr>
        <w:t xml:space="preserve">verificar o tipo de proteção fornecida pelo painel balístico; d) tamanho; e) data de </w:t>
      </w:r>
      <w:r w:rsidRPr="002C1E40">
        <w:rPr>
          <w:rFonts w:ascii="Times New Roman" w:hAnsi="Times New Roman" w:cs="Times New Roman"/>
          <w:b/>
          <w:sz w:val="24"/>
          <w:szCs w:val="24"/>
        </w:rPr>
        <w:lastRenderedPageBreak/>
        <w:t>fabricação; f)número de lote; g) designação de modelo ou estilo que identifique e diferencie o painel para os fins a</w:t>
      </w:r>
      <w:r>
        <w:rPr>
          <w:rFonts w:ascii="Times New Roman" w:hAnsi="Times New Roman" w:cs="Times New Roman"/>
          <w:b/>
          <w:sz w:val="24"/>
          <w:szCs w:val="24"/>
        </w:rPr>
        <w:t xml:space="preserve"> </w:t>
      </w:r>
      <w:r w:rsidRPr="002C1E40">
        <w:rPr>
          <w:rFonts w:ascii="Times New Roman" w:hAnsi="Times New Roman" w:cs="Times New Roman"/>
          <w:b/>
          <w:sz w:val="24"/>
          <w:szCs w:val="24"/>
        </w:rPr>
        <w:t>que foi fabricado; h) expressão “superfície de impacto” ou “superfície vestida”; i) instruções de</w:t>
      </w:r>
      <w:r>
        <w:rPr>
          <w:rFonts w:ascii="Times New Roman" w:hAnsi="Times New Roman" w:cs="Times New Roman"/>
          <w:b/>
          <w:sz w:val="24"/>
          <w:szCs w:val="24"/>
        </w:rPr>
        <w:t xml:space="preserve"> </w:t>
      </w:r>
      <w:r w:rsidRPr="002C1E40">
        <w:rPr>
          <w:rFonts w:ascii="Times New Roman" w:hAnsi="Times New Roman" w:cs="Times New Roman"/>
          <w:b/>
          <w:sz w:val="24"/>
          <w:szCs w:val="24"/>
        </w:rPr>
        <w:t>manuseio para o material balístico;</w:t>
      </w:r>
    </w:p>
    <w:p w14:paraId="2FF6A6A2" w14:textId="6D23C136" w:rsidR="00F95B34" w:rsidRPr="004362D6"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Tendo em vista que as informações solicitadas no TR para etiqueta visam a dar</w:t>
      </w:r>
      <w:r>
        <w:rPr>
          <w:rFonts w:ascii="Times New Roman" w:hAnsi="Times New Roman" w:cs="Times New Roman"/>
          <w:b/>
          <w:sz w:val="24"/>
          <w:szCs w:val="24"/>
        </w:rPr>
        <w:t xml:space="preserve"> </w:t>
      </w:r>
      <w:r w:rsidRPr="002C1E40">
        <w:rPr>
          <w:rFonts w:ascii="Times New Roman" w:hAnsi="Times New Roman" w:cs="Times New Roman"/>
          <w:b/>
          <w:sz w:val="24"/>
          <w:szCs w:val="24"/>
        </w:rPr>
        <w:t>segurança de uso e dirimir alguma dúvida</w:t>
      </w:r>
      <w:r>
        <w:rPr>
          <w:rFonts w:ascii="Times New Roman" w:hAnsi="Times New Roman" w:cs="Times New Roman"/>
          <w:b/>
          <w:sz w:val="24"/>
          <w:szCs w:val="24"/>
        </w:rPr>
        <w:t xml:space="preserve"> </w:t>
      </w:r>
      <w:r w:rsidRPr="002C1E40">
        <w:rPr>
          <w:rFonts w:ascii="Times New Roman" w:hAnsi="Times New Roman" w:cs="Times New Roman"/>
          <w:b/>
          <w:sz w:val="24"/>
          <w:szCs w:val="24"/>
        </w:rPr>
        <w:t>que o policial militar possa ter ao utilizar o equipamento,</w:t>
      </w:r>
      <w:r>
        <w:rPr>
          <w:rFonts w:ascii="Times New Roman" w:hAnsi="Times New Roman" w:cs="Times New Roman"/>
          <w:b/>
          <w:sz w:val="24"/>
          <w:szCs w:val="24"/>
        </w:rPr>
        <w:t xml:space="preserve"> </w:t>
      </w:r>
      <w:r w:rsidRPr="002C1E40">
        <w:rPr>
          <w:rFonts w:ascii="Times New Roman" w:hAnsi="Times New Roman" w:cs="Times New Roman"/>
          <w:b/>
          <w:sz w:val="24"/>
          <w:szCs w:val="24"/>
        </w:rPr>
        <w:t>esta diretoria não concorda com as alegações da empresa, devendo manter especificações da etiqueta</w:t>
      </w:r>
      <w:r>
        <w:rPr>
          <w:rFonts w:ascii="Times New Roman" w:hAnsi="Times New Roman" w:cs="Times New Roman"/>
          <w:b/>
          <w:sz w:val="24"/>
          <w:szCs w:val="24"/>
        </w:rPr>
        <w:t xml:space="preserve"> </w:t>
      </w:r>
      <w:r w:rsidRPr="002C1E40">
        <w:rPr>
          <w:rFonts w:ascii="Times New Roman" w:hAnsi="Times New Roman" w:cs="Times New Roman"/>
          <w:b/>
          <w:sz w:val="24"/>
          <w:szCs w:val="24"/>
        </w:rPr>
        <w:t>presentes no TR.</w:t>
      </w:r>
    </w:p>
    <w:p w14:paraId="19B0D561" w14:textId="5FD15D1D"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3) QUANTO AO PESO DO PAINEL BALÍSTICO</w:t>
      </w:r>
    </w:p>
    <w:p w14:paraId="1C002513" w14:textId="78898D58" w:rsidR="00A7651D" w:rsidRPr="00A7651D" w:rsidRDefault="00A7651D" w:rsidP="00A7651D">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A7651D">
        <w:rPr>
          <w:rFonts w:ascii="Times New Roman" w:hAnsi="Times New Roman" w:cs="Times New Roman"/>
          <w:sz w:val="24"/>
          <w:szCs w:val="24"/>
        </w:rPr>
        <w:t>Com relação ao Termo de Referência, gostaríamos de solicitar alguns esclarecimentos</w:t>
      </w:r>
      <w:r>
        <w:rPr>
          <w:rFonts w:ascii="Times New Roman" w:hAnsi="Times New Roman" w:cs="Times New Roman"/>
          <w:sz w:val="24"/>
          <w:szCs w:val="24"/>
        </w:rPr>
        <w:t xml:space="preserve"> </w:t>
      </w:r>
      <w:r w:rsidRPr="00A7651D">
        <w:rPr>
          <w:rFonts w:ascii="Times New Roman" w:hAnsi="Times New Roman" w:cs="Times New Roman"/>
          <w:sz w:val="24"/>
          <w:szCs w:val="24"/>
        </w:rPr>
        <w:t>e ajustes referentes ao peso e à tolerância dos painéis balísticos. Especificamente, nossas</w:t>
      </w:r>
      <w:r>
        <w:rPr>
          <w:rFonts w:ascii="Times New Roman" w:hAnsi="Times New Roman" w:cs="Times New Roman"/>
          <w:sz w:val="24"/>
          <w:szCs w:val="24"/>
        </w:rPr>
        <w:t xml:space="preserve"> </w:t>
      </w:r>
      <w:r w:rsidRPr="00A7651D">
        <w:rPr>
          <w:rFonts w:ascii="Times New Roman" w:hAnsi="Times New Roman" w:cs="Times New Roman"/>
          <w:sz w:val="24"/>
          <w:szCs w:val="24"/>
        </w:rPr>
        <w:t>preocupações são:</w:t>
      </w:r>
    </w:p>
    <w:p w14:paraId="1F23233D" w14:textId="1CD04C13"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1. Peso do Painel Balístico No Item 4.8.2.2.4 do Termo de Referência, é solicitado que</w:t>
      </w:r>
      <w:r>
        <w:rPr>
          <w:rFonts w:ascii="Times New Roman" w:hAnsi="Times New Roman" w:cs="Times New Roman"/>
          <w:sz w:val="24"/>
          <w:szCs w:val="24"/>
        </w:rPr>
        <w:t xml:space="preserve"> </w:t>
      </w:r>
      <w:r w:rsidRPr="00A7651D">
        <w:rPr>
          <w:rFonts w:ascii="Times New Roman" w:hAnsi="Times New Roman" w:cs="Times New Roman"/>
          <w:sz w:val="24"/>
          <w:szCs w:val="24"/>
        </w:rPr>
        <w:t>o peso do painel balístico, incluindo seu respectivo invólucro e capa externa, esteja de acordo com a</w:t>
      </w:r>
      <w:r>
        <w:rPr>
          <w:rFonts w:ascii="Times New Roman" w:hAnsi="Times New Roman" w:cs="Times New Roman"/>
          <w:sz w:val="24"/>
          <w:szCs w:val="24"/>
        </w:rPr>
        <w:t xml:space="preserve"> </w:t>
      </w:r>
      <w:r w:rsidRPr="00A7651D">
        <w:rPr>
          <w:rFonts w:ascii="Times New Roman" w:hAnsi="Times New Roman" w:cs="Times New Roman"/>
          <w:sz w:val="24"/>
          <w:szCs w:val="24"/>
        </w:rPr>
        <w:t>tabela apresentada. Contudo, a descrição e legenda da tabela indicam que o painel deve ser pesado</w:t>
      </w:r>
      <w:r>
        <w:rPr>
          <w:rFonts w:ascii="Times New Roman" w:hAnsi="Times New Roman" w:cs="Times New Roman"/>
          <w:sz w:val="24"/>
          <w:szCs w:val="24"/>
        </w:rPr>
        <w:t xml:space="preserve"> </w:t>
      </w:r>
      <w:r w:rsidRPr="00A7651D">
        <w:rPr>
          <w:rFonts w:ascii="Times New Roman" w:hAnsi="Times New Roman" w:cs="Times New Roman"/>
          <w:sz w:val="24"/>
          <w:szCs w:val="24"/>
        </w:rPr>
        <w:t>somente com a capa interna (invólucro).</w:t>
      </w:r>
    </w:p>
    <w:p w14:paraId="55400CE7" w14:textId="016827B5"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Diante disso, solicitamos que seja removida a exigência de pesagem com a capa</w:t>
      </w:r>
      <w:r>
        <w:rPr>
          <w:rFonts w:ascii="Times New Roman" w:hAnsi="Times New Roman" w:cs="Times New Roman"/>
          <w:sz w:val="24"/>
          <w:szCs w:val="24"/>
        </w:rPr>
        <w:t xml:space="preserve"> </w:t>
      </w:r>
      <w:r w:rsidRPr="00A7651D">
        <w:rPr>
          <w:rFonts w:ascii="Times New Roman" w:hAnsi="Times New Roman" w:cs="Times New Roman"/>
          <w:sz w:val="24"/>
          <w:szCs w:val="24"/>
        </w:rPr>
        <w:t>externa, e que o peso seja considerado apenas com a capa interna (invólucro), conforme descrito na</w:t>
      </w:r>
      <w:r>
        <w:rPr>
          <w:rFonts w:ascii="Times New Roman" w:hAnsi="Times New Roman" w:cs="Times New Roman"/>
          <w:sz w:val="24"/>
          <w:szCs w:val="24"/>
        </w:rPr>
        <w:t xml:space="preserve"> </w:t>
      </w:r>
      <w:r w:rsidRPr="00A7651D">
        <w:rPr>
          <w:rFonts w:ascii="Times New Roman" w:hAnsi="Times New Roman" w:cs="Times New Roman"/>
          <w:sz w:val="24"/>
          <w:szCs w:val="24"/>
        </w:rPr>
        <w:t>tabela.</w:t>
      </w:r>
    </w:p>
    <w:p w14:paraId="233ED485" w14:textId="03169F11" w:rsid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2. Tolerância de Peso para os Painéis Balísticos No Item 4.8.2.2.3, é informado que os</w:t>
      </w:r>
      <w:r>
        <w:rPr>
          <w:rFonts w:ascii="Times New Roman" w:hAnsi="Times New Roman" w:cs="Times New Roman"/>
          <w:sz w:val="24"/>
          <w:szCs w:val="24"/>
        </w:rPr>
        <w:t xml:space="preserve"> </w:t>
      </w:r>
      <w:r w:rsidRPr="00A7651D">
        <w:rPr>
          <w:rFonts w:ascii="Times New Roman" w:hAnsi="Times New Roman" w:cs="Times New Roman"/>
          <w:sz w:val="24"/>
          <w:szCs w:val="24"/>
        </w:rPr>
        <w:t>painéis balísticos sem o respectivo invólucro devem possuir uma densidade de 4,8 kg/m² com uma</w:t>
      </w:r>
      <w:r>
        <w:rPr>
          <w:rFonts w:ascii="Times New Roman" w:hAnsi="Times New Roman" w:cs="Times New Roman"/>
          <w:sz w:val="24"/>
          <w:szCs w:val="24"/>
        </w:rPr>
        <w:t xml:space="preserve"> </w:t>
      </w:r>
      <w:r w:rsidRPr="00A7651D">
        <w:rPr>
          <w:rFonts w:ascii="Times New Roman" w:hAnsi="Times New Roman" w:cs="Times New Roman"/>
          <w:sz w:val="24"/>
          <w:szCs w:val="24"/>
        </w:rPr>
        <w:t>tolerância de +10%, totalizando 5,28 kg/m². No entanto, ao revisar a tabela do Item 4.8.2.2.4, não</w:t>
      </w:r>
      <w:r>
        <w:rPr>
          <w:rFonts w:ascii="Times New Roman" w:hAnsi="Times New Roman" w:cs="Times New Roman"/>
          <w:sz w:val="24"/>
          <w:szCs w:val="24"/>
        </w:rPr>
        <w:t xml:space="preserve"> </w:t>
      </w:r>
      <w:r w:rsidRPr="00A7651D">
        <w:rPr>
          <w:rFonts w:ascii="Times New Roman" w:hAnsi="Times New Roman" w:cs="Times New Roman"/>
          <w:sz w:val="24"/>
          <w:szCs w:val="24"/>
        </w:rPr>
        <w:t>encontramos uma tolerância de 10% aplicada ao peso dos painéis balísticos com a capa interna</w:t>
      </w:r>
      <w:r>
        <w:rPr>
          <w:rFonts w:ascii="Times New Roman" w:hAnsi="Times New Roman" w:cs="Times New Roman"/>
          <w:sz w:val="24"/>
          <w:szCs w:val="24"/>
        </w:rPr>
        <w:t xml:space="preserve"> </w:t>
      </w:r>
      <w:r w:rsidRPr="00A7651D">
        <w:rPr>
          <w:rFonts w:ascii="Times New Roman" w:hAnsi="Times New Roman" w:cs="Times New Roman"/>
          <w:sz w:val="24"/>
          <w:szCs w:val="24"/>
        </w:rPr>
        <w:t>(invólucro).</w:t>
      </w:r>
    </w:p>
    <w:p w14:paraId="15E109D9" w14:textId="22BD2A56"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Para garantir que os pesos dos painéis balísticos sejam compatíveis com a densidade de</w:t>
      </w:r>
      <w:r>
        <w:rPr>
          <w:rFonts w:ascii="Times New Roman" w:hAnsi="Times New Roman" w:cs="Times New Roman"/>
          <w:sz w:val="24"/>
          <w:szCs w:val="24"/>
        </w:rPr>
        <w:t xml:space="preserve"> </w:t>
      </w:r>
      <w:r w:rsidRPr="00A7651D">
        <w:rPr>
          <w:rFonts w:ascii="Times New Roman" w:hAnsi="Times New Roman" w:cs="Times New Roman"/>
          <w:sz w:val="24"/>
          <w:szCs w:val="24"/>
        </w:rPr>
        <w:t>área estabelecida pela NT SENASP 003/2021 e com as áreas dos painéis, solicitamos que seja aceita</w:t>
      </w:r>
      <w:r>
        <w:rPr>
          <w:rFonts w:ascii="Times New Roman" w:hAnsi="Times New Roman" w:cs="Times New Roman"/>
          <w:sz w:val="24"/>
          <w:szCs w:val="24"/>
        </w:rPr>
        <w:t xml:space="preserve"> </w:t>
      </w:r>
      <w:r w:rsidRPr="00A7651D">
        <w:rPr>
          <w:rFonts w:ascii="Times New Roman" w:hAnsi="Times New Roman" w:cs="Times New Roman"/>
          <w:sz w:val="24"/>
          <w:szCs w:val="24"/>
        </w:rPr>
        <w:t>uma tolerância de ±10% para os pesos dos painéis balísticos com a capa interna (invólucro).</w:t>
      </w:r>
    </w:p>
    <w:p w14:paraId="1F9EA27E" w14:textId="15ADA3F6" w:rsidR="002C1E40" w:rsidRPr="002C1E40"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 xml:space="preserve">RESPOSTA DA ADMINISTRAÇÃO: </w:t>
      </w:r>
      <w:r w:rsidR="00A7651D">
        <w:rPr>
          <w:rFonts w:ascii="Times New Roman" w:hAnsi="Times New Roman" w:cs="Times New Roman"/>
          <w:b/>
          <w:sz w:val="24"/>
          <w:szCs w:val="24"/>
        </w:rPr>
        <w:t xml:space="preserve">RESPOSTA Item 1 </w:t>
      </w:r>
      <w:r w:rsidR="002C1E40" w:rsidRPr="002C1E40">
        <w:rPr>
          <w:rFonts w:ascii="Times New Roman" w:hAnsi="Times New Roman" w:cs="Times New Roman"/>
          <w:b/>
          <w:sz w:val="24"/>
          <w:szCs w:val="24"/>
        </w:rPr>
        <w:t>SIM. Esta Diretoria concorda com a solicitação da empresa em</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 xml:space="preserve">retirar da medida dos pesos dos painéis balísticos </w:t>
      </w:r>
      <w:proofErr w:type="spellStart"/>
      <w:r w:rsidR="002C1E40" w:rsidRPr="002C1E40">
        <w:rPr>
          <w:rFonts w:ascii="Times New Roman" w:hAnsi="Times New Roman" w:cs="Times New Roman"/>
          <w:b/>
          <w:sz w:val="24"/>
          <w:szCs w:val="24"/>
        </w:rPr>
        <w:t>flexíveisde</w:t>
      </w:r>
      <w:proofErr w:type="spellEnd"/>
      <w:r w:rsidR="002C1E40" w:rsidRPr="002C1E40">
        <w:rPr>
          <w:rFonts w:ascii="Times New Roman" w:hAnsi="Times New Roman" w:cs="Times New Roman"/>
          <w:b/>
          <w:sz w:val="24"/>
          <w:szCs w:val="24"/>
        </w:rPr>
        <w:t xml:space="preserve"> nível IIIA a capa externa, conforme</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 xml:space="preserve">descrito no Item 4.8.2.2.4 – Do Peso dos Painéis Balísticos do </w:t>
      </w:r>
      <w:proofErr w:type="gramStart"/>
      <w:r w:rsidR="002C1E40" w:rsidRPr="002C1E40">
        <w:rPr>
          <w:rFonts w:ascii="Times New Roman" w:hAnsi="Times New Roman" w:cs="Times New Roman"/>
          <w:b/>
          <w:sz w:val="24"/>
          <w:szCs w:val="24"/>
        </w:rPr>
        <w:t>TR(</w:t>
      </w:r>
      <w:proofErr w:type="gramEnd"/>
      <w:r w:rsidR="002C1E40" w:rsidRPr="002C1E40">
        <w:rPr>
          <w:rFonts w:ascii="Times New Roman" w:hAnsi="Times New Roman" w:cs="Times New Roman"/>
          <w:b/>
          <w:sz w:val="24"/>
          <w:szCs w:val="24"/>
        </w:rPr>
        <w:t>Índex nº 79716368), ficando 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texto conforme abaixo:</w:t>
      </w:r>
    </w:p>
    <w:p w14:paraId="75F9EEBA" w14:textId="7D525501"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 O peso dos painéis balísticos, com seus respectivos invólucros (capas internas)</w:t>
      </w:r>
      <w:r>
        <w:rPr>
          <w:rFonts w:ascii="Times New Roman" w:hAnsi="Times New Roman" w:cs="Times New Roman"/>
          <w:b/>
          <w:sz w:val="24"/>
          <w:szCs w:val="24"/>
        </w:rPr>
        <w:t xml:space="preserve"> </w:t>
      </w:r>
      <w:r w:rsidRPr="002C1E40">
        <w:rPr>
          <w:rFonts w:ascii="Times New Roman" w:hAnsi="Times New Roman" w:cs="Times New Roman"/>
          <w:b/>
          <w:sz w:val="24"/>
          <w:szCs w:val="24"/>
        </w:rPr>
        <w:t>deverão atender os valores referenciais abaixo discriminados:</w:t>
      </w:r>
    </w:p>
    <w:p w14:paraId="1EFEC575" w14:textId="395EF3B4"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RESPOSTA Item 2 – SIM. Tendo em vista que no item 2.1 especificações do TR</w:t>
      </w:r>
      <w:r>
        <w:rPr>
          <w:rFonts w:ascii="Times New Roman" w:hAnsi="Times New Roman" w:cs="Times New Roman"/>
          <w:b/>
          <w:sz w:val="24"/>
          <w:szCs w:val="24"/>
        </w:rPr>
        <w:t xml:space="preserve"> </w:t>
      </w:r>
      <w:r w:rsidRPr="002C1E40">
        <w:rPr>
          <w:rFonts w:ascii="Times New Roman" w:hAnsi="Times New Roman" w:cs="Times New Roman"/>
          <w:b/>
          <w:sz w:val="24"/>
          <w:szCs w:val="24"/>
        </w:rPr>
        <w:t>cancelado previa uma tolerância de variação de até 10% para mais</w:t>
      </w:r>
      <w:r>
        <w:rPr>
          <w:rFonts w:ascii="Times New Roman" w:hAnsi="Times New Roman" w:cs="Times New Roman"/>
          <w:b/>
          <w:sz w:val="24"/>
          <w:szCs w:val="24"/>
        </w:rPr>
        <w:t xml:space="preserve"> </w:t>
      </w:r>
      <w:r w:rsidRPr="002C1E40">
        <w:rPr>
          <w:rFonts w:ascii="Times New Roman" w:hAnsi="Times New Roman" w:cs="Times New Roman"/>
          <w:b/>
          <w:sz w:val="24"/>
          <w:szCs w:val="24"/>
        </w:rPr>
        <w:t>no peso máximo dos painéis</w:t>
      </w:r>
      <w:r>
        <w:rPr>
          <w:rFonts w:ascii="Times New Roman" w:hAnsi="Times New Roman" w:cs="Times New Roman"/>
          <w:b/>
          <w:sz w:val="24"/>
          <w:szCs w:val="24"/>
        </w:rPr>
        <w:t xml:space="preserve"> </w:t>
      </w:r>
      <w:r w:rsidRPr="002C1E40">
        <w:rPr>
          <w:rFonts w:ascii="Times New Roman" w:hAnsi="Times New Roman" w:cs="Times New Roman"/>
          <w:b/>
          <w:sz w:val="24"/>
          <w:szCs w:val="24"/>
        </w:rPr>
        <w:t>balísticos nível IIIA, incluído com os seus respectivos invólucros, esta Diretoria concorda com as</w:t>
      </w:r>
      <w:r>
        <w:rPr>
          <w:rFonts w:ascii="Times New Roman" w:hAnsi="Times New Roman" w:cs="Times New Roman"/>
          <w:b/>
          <w:sz w:val="24"/>
          <w:szCs w:val="24"/>
        </w:rPr>
        <w:t xml:space="preserve"> </w:t>
      </w:r>
      <w:r w:rsidRPr="002C1E40">
        <w:rPr>
          <w:rFonts w:ascii="Times New Roman" w:hAnsi="Times New Roman" w:cs="Times New Roman"/>
          <w:b/>
          <w:sz w:val="24"/>
          <w:szCs w:val="24"/>
        </w:rPr>
        <w:t>alegações da solicitante, devendo ser acrescentado a tolerância no Item 4.8.2.2.4 do TR (Índex nº</w:t>
      </w:r>
      <w:r>
        <w:rPr>
          <w:rFonts w:ascii="Times New Roman" w:hAnsi="Times New Roman" w:cs="Times New Roman"/>
          <w:b/>
          <w:sz w:val="24"/>
          <w:szCs w:val="24"/>
        </w:rPr>
        <w:t xml:space="preserve"> </w:t>
      </w:r>
      <w:r w:rsidRPr="002C1E40">
        <w:rPr>
          <w:rFonts w:ascii="Times New Roman" w:hAnsi="Times New Roman" w:cs="Times New Roman"/>
          <w:b/>
          <w:sz w:val="24"/>
          <w:szCs w:val="24"/>
        </w:rPr>
        <w:t>79716368), ficando o texto conforme abaixo:</w:t>
      </w:r>
    </w:p>
    <w:p w14:paraId="5D3F489B" w14:textId="3BD7371A" w:rsidR="00F95B34"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O peso dos painéis balísticos nível IIIA, com seus respectivos invólucros (capas</w:t>
      </w:r>
      <w:r>
        <w:rPr>
          <w:rFonts w:ascii="Times New Roman" w:hAnsi="Times New Roman" w:cs="Times New Roman"/>
          <w:b/>
          <w:sz w:val="24"/>
          <w:szCs w:val="24"/>
        </w:rPr>
        <w:t xml:space="preserve"> </w:t>
      </w:r>
      <w:r w:rsidRPr="002C1E40">
        <w:rPr>
          <w:rFonts w:ascii="Times New Roman" w:hAnsi="Times New Roman" w:cs="Times New Roman"/>
          <w:b/>
          <w:sz w:val="24"/>
          <w:szCs w:val="24"/>
        </w:rPr>
        <w:t>internas) deverão estar de acordo com a tabela abaixo, tendo tolerância de variação de até 10% para</w:t>
      </w:r>
      <w:r>
        <w:rPr>
          <w:rFonts w:ascii="Times New Roman" w:hAnsi="Times New Roman" w:cs="Times New Roman"/>
          <w:b/>
          <w:sz w:val="24"/>
          <w:szCs w:val="24"/>
        </w:rPr>
        <w:t xml:space="preserve"> </w:t>
      </w:r>
      <w:r w:rsidRPr="002C1E40">
        <w:rPr>
          <w:rFonts w:ascii="Times New Roman" w:hAnsi="Times New Roman" w:cs="Times New Roman"/>
          <w:b/>
          <w:sz w:val="24"/>
          <w:szCs w:val="24"/>
        </w:rPr>
        <w:t>mais:</w:t>
      </w:r>
    </w:p>
    <w:p w14:paraId="31E4D49A" w14:textId="516DB00C"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lastRenderedPageBreak/>
        <w:t>4) QUANTO A FACE INTERNA DA CAPA EXTERNA</w:t>
      </w:r>
    </w:p>
    <w:p w14:paraId="3B121658" w14:textId="0E6A6233" w:rsidR="00A7651D" w:rsidRPr="00A7651D" w:rsidRDefault="00A7651D" w:rsidP="00A7651D">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PERGUNTA:</w:t>
      </w:r>
      <w:r w:rsidRPr="00A7651D">
        <w:rPr>
          <w:rFonts w:ascii="Times New Roman" w:hAnsi="Times New Roman" w:cs="Times New Roman"/>
          <w:sz w:val="24"/>
          <w:szCs w:val="24"/>
        </w:rPr>
        <w:t xml:space="preserve"> Gostaríamos de esclarecer uma divergência encontrada nas especificações do Termo de Referência referente à face interna da capa externa do colete.</w:t>
      </w:r>
    </w:p>
    <w:p w14:paraId="3FF013A6" w14:textId="77777777"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Especificações Divergentes:</w:t>
      </w:r>
    </w:p>
    <w:p w14:paraId="4716C3DE" w14:textId="34B3BEEE"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 xml:space="preserve">1. Item 4.8.2.4.1.1: Indica que a face interna da capa tática (termo que parece estar incorreto, devendo ser capa ostensiva) deve possuir um recartilhado formado por superfície sobressalente, alinhada em fileiras e colunas para formar relevos </w:t>
      </w:r>
      <w:proofErr w:type="spellStart"/>
      <w:r w:rsidRPr="00A7651D">
        <w:rPr>
          <w:rFonts w:ascii="Times New Roman" w:hAnsi="Times New Roman" w:cs="Times New Roman"/>
          <w:sz w:val="24"/>
          <w:szCs w:val="24"/>
        </w:rPr>
        <w:t>termomoldados</w:t>
      </w:r>
      <w:proofErr w:type="spellEnd"/>
      <w:r w:rsidRPr="00A7651D">
        <w:rPr>
          <w:rFonts w:ascii="Times New Roman" w:hAnsi="Times New Roman" w:cs="Times New Roman"/>
          <w:sz w:val="24"/>
          <w:szCs w:val="24"/>
        </w:rPr>
        <w:t>, feitos de espuma anisotrópica e recobertos por tecido sintético.</w:t>
      </w:r>
    </w:p>
    <w:p w14:paraId="13D7439C" w14:textId="57C504B5"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2. Item 4.8.2.4.2: Estabelece que a face interna da capa externa ostensiva deve ser confeccionada em tecido 3D 100% poliéster malha circular para possibilitar o gerenciamento térmico da capa externa.</w:t>
      </w:r>
    </w:p>
    <w:p w14:paraId="2F174EA7" w14:textId="3DBE9569" w:rsidR="00A7651D" w:rsidRPr="00A7651D" w:rsidRDefault="00A7651D" w:rsidP="00A7651D">
      <w:pPr>
        <w:shd w:val="clear" w:color="auto" w:fill="FFFFFF"/>
        <w:jc w:val="both"/>
        <w:rPr>
          <w:rFonts w:ascii="Times New Roman" w:hAnsi="Times New Roman" w:cs="Times New Roman"/>
          <w:sz w:val="24"/>
          <w:szCs w:val="24"/>
        </w:rPr>
      </w:pPr>
      <w:r w:rsidRPr="00A7651D">
        <w:rPr>
          <w:rFonts w:ascii="Times New Roman" w:hAnsi="Times New Roman" w:cs="Times New Roman"/>
          <w:sz w:val="24"/>
          <w:szCs w:val="24"/>
        </w:rPr>
        <w:t>Diante dessa discrepância, solicitamos a confirmação de que a face interna da capa externa possa ser confeccionada exclusivamente em tecido 3D 100% poliéster, com gerenciamento térmico, em conformidade com o padrão já utilizado pela PMERJ e em outros editais do país. Esta abordagem simplifica a confecção e atende às necessidades térmicas e de conforto, conforme as práticas correntes?</w:t>
      </w:r>
    </w:p>
    <w:p w14:paraId="5A318790" w14:textId="4177E19E" w:rsidR="002C1E40" w:rsidRPr="002C1E40"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 xml:space="preserve">RESPOSTA DA ADMINISTRAÇÃO: </w:t>
      </w:r>
      <w:r w:rsidR="002C1E40" w:rsidRPr="002C1E40">
        <w:rPr>
          <w:rFonts w:ascii="Times New Roman" w:hAnsi="Times New Roman" w:cs="Times New Roman"/>
          <w:b/>
          <w:sz w:val="24"/>
          <w:szCs w:val="24"/>
        </w:rPr>
        <w:t>SIM. Referente ao tecido da capa externa do Item 4.8.2.4.1do Anexo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especificações do TR (Índex nº 79716368), esta Diretoria concorda com a solicitação da empresa,</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devendo ser desconsiderado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a especificação referente a superfície incorporada com espuma</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anisotrópica e recoberto por tecido sintético devendo permanecer a especificação constante no Item</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4.8.2.4.2 do Anexo da especificação do TR (Índex nº 79716368), conforme abaixo:</w:t>
      </w:r>
    </w:p>
    <w:p w14:paraId="30FD363C" w14:textId="05F0CA1F"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Deve ser desconsiderado a referência da face interna descritos no subitem 4.8.2.4.1.1do TR</w:t>
      </w:r>
      <w:r>
        <w:rPr>
          <w:rFonts w:ascii="Times New Roman" w:hAnsi="Times New Roman" w:cs="Times New Roman"/>
          <w:b/>
          <w:sz w:val="24"/>
          <w:szCs w:val="24"/>
        </w:rPr>
        <w:t xml:space="preserve"> </w:t>
      </w:r>
      <w:r w:rsidRPr="002C1E40">
        <w:rPr>
          <w:rFonts w:ascii="Times New Roman" w:hAnsi="Times New Roman" w:cs="Times New Roman"/>
          <w:b/>
          <w:sz w:val="24"/>
          <w:szCs w:val="24"/>
        </w:rPr>
        <w:t>(Índex nº 79716368) nos parágrafos abaixo:</w:t>
      </w:r>
    </w:p>
    <w:p w14:paraId="079C927A" w14:textId="13429A27"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1º Nas faces internas (voltadas para o corpo do usuário) a capa tática para colete balístico</w:t>
      </w:r>
      <w:r>
        <w:rPr>
          <w:rFonts w:ascii="Times New Roman" w:hAnsi="Times New Roman" w:cs="Times New Roman"/>
          <w:b/>
          <w:sz w:val="24"/>
          <w:szCs w:val="24"/>
        </w:rPr>
        <w:t xml:space="preserve"> </w:t>
      </w:r>
      <w:r w:rsidRPr="002C1E40">
        <w:rPr>
          <w:rFonts w:ascii="Times New Roman" w:hAnsi="Times New Roman" w:cs="Times New Roman"/>
          <w:b/>
          <w:sz w:val="24"/>
          <w:szCs w:val="24"/>
        </w:rPr>
        <w:t>deve ter em sua superfície incorporada, um recartilhado, formado por uma superfície sobressalente</w:t>
      </w:r>
      <w:r>
        <w:rPr>
          <w:rFonts w:ascii="Times New Roman" w:hAnsi="Times New Roman" w:cs="Times New Roman"/>
          <w:b/>
          <w:sz w:val="24"/>
          <w:szCs w:val="24"/>
        </w:rPr>
        <w:t xml:space="preserve"> </w:t>
      </w:r>
      <w:r w:rsidRPr="002C1E40">
        <w:rPr>
          <w:rFonts w:ascii="Times New Roman" w:hAnsi="Times New Roman" w:cs="Times New Roman"/>
          <w:b/>
          <w:sz w:val="24"/>
          <w:szCs w:val="24"/>
        </w:rPr>
        <w:t>regularmente espaçada, alinhada em fileiras e colunas, de modo que se formem relevos termos moldados.</w:t>
      </w:r>
      <w:r>
        <w:rPr>
          <w:rFonts w:ascii="Times New Roman" w:hAnsi="Times New Roman" w:cs="Times New Roman"/>
          <w:b/>
          <w:sz w:val="24"/>
          <w:szCs w:val="24"/>
        </w:rPr>
        <w:t xml:space="preserve"> </w:t>
      </w:r>
      <w:r w:rsidRPr="002C1E40">
        <w:rPr>
          <w:rFonts w:ascii="Times New Roman" w:hAnsi="Times New Roman" w:cs="Times New Roman"/>
          <w:b/>
          <w:sz w:val="24"/>
          <w:szCs w:val="24"/>
        </w:rPr>
        <w:t>Os relevos deverão ter entre 12mm e 12,6mm na sua base e se repetirão a cada 10mm e 10,5mm;</w:t>
      </w:r>
    </w:p>
    <w:p w14:paraId="57A0E29C" w14:textId="70F87BB2" w:rsidR="00F95B34"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2º Os materiais deverão ser produzidos em espuma anisotrópica e recobertos por tecido</w:t>
      </w:r>
      <w:r>
        <w:rPr>
          <w:rFonts w:ascii="Times New Roman" w:hAnsi="Times New Roman" w:cs="Times New Roman"/>
          <w:b/>
          <w:sz w:val="24"/>
          <w:szCs w:val="24"/>
        </w:rPr>
        <w:t xml:space="preserve"> </w:t>
      </w:r>
      <w:r w:rsidRPr="002C1E40">
        <w:rPr>
          <w:rFonts w:ascii="Times New Roman" w:hAnsi="Times New Roman" w:cs="Times New Roman"/>
          <w:b/>
          <w:sz w:val="24"/>
          <w:szCs w:val="24"/>
        </w:rPr>
        <w:t>sintético (100% poliéster). Tal estrutura deve diminuir a temperatura entre o corpo do usuário e a capa</w:t>
      </w:r>
      <w:r>
        <w:rPr>
          <w:rFonts w:ascii="Times New Roman" w:hAnsi="Times New Roman" w:cs="Times New Roman"/>
          <w:b/>
          <w:sz w:val="24"/>
          <w:szCs w:val="24"/>
        </w:rPr>
        <w:t xml:space="preserve"> </w:t>
      </w:r>
      <w:r w:rsidRPr="002C1E40">
        <w:rPr>
          <w:rFonts w:ascii="Times New Roman" w:hAnsi="Times New Roman" w:cs="Times New Roman"/>
          <w:b/>
          <w:sz w:val="24"/>
          <w:szCs w:val="24"/>
        </w:rPr>
        <w:t xml:space="preserve">tática, preferencialmente por estrutura </w:t>
      </w:r>
      <w:proofErr w:type="spellStart"/>
      <w:r w:rsidRPr="002C1E40">
        <w:rPr>
          <w:rFonts w:ascii="Times New Roman" w:hAnsi="Times New Roman" w:cs="Times New Roman"/>
          <w:b/>
          <w:sz w:val="24"/>
          <w:szCs w:val="24"/>
        </w:rPr>
        <w:t>termomoldada</w:t>
      </w:r>
      <w:proofErr w:type="spellEnd"/>
      <w:r w:rsidRPr="002C1E40">
        <w:rPr>
          <w:rFonts w:ascii="Times New Roman" w:hAnsi="Times New Roman" w:cs="Times New Roman"/>
          <w:b/>
          <w:sz w:val="24"/>
          <w:szCs w:val="24"/>
        </w:rPr>
        <w:t>, com relevos que tenham resistência para o uso</w:t>
      </w:r>
      <w:r>
        <w:rPr>
          <w:rFonts w:ascii="Times New Roman" w:hAnsi="Times New Roman" w:cs="Times New Roman"/>
          <w:b/>
          <w:sz w:val="24"/>
          <w:szCs w:val="24"/>
        </w:rPr>
        <w:t xml:space="preserve"> </w:t>
      </w:r>
      <w:r w:rsidRPr="002C1E40">
        <w:rPr>
          <w:rFonts w:ascii="Times New Roman" w:hAnsi="Times New Roman" w:cs="Times New Roman"/>
          <w:b/>
          <w:sz w:val="24"/>
          <w:szCs w:val="24"/>
        </w:rPr>
        <w:t>diuturno e em alinhamento simétrico formando corredores ao longo dos vãos, os quais deverão estar em</w:t>
      </w:r>
      <w:r>
        <w:rPr>
          <w:rFonts w:ascii="Times New Roman" w:hAnsi="Times New Roman" w:cs="Times New Roman"/>
          <w:b/>
          <w:sz w:val="24"/>
          <w:szCs w:val="24"/>
        </w:rPr>
        <w:t xml:space="preserve"> </w:t>
      </w:r>
      <w:r w:rsidRPr="002C1E40">
        <w:rPr>
          <w:rFonts w:ascii="Times New Roman" w:hAnsi="Times New Roman" w:cs="Times New Roman"/>
          <w:b/>
          <w:sz w:val="24"/>
          <w:szCs w:val="24"/>
        </w:rPr>
        <w:t>ângulo de 90 graus sobre a posição do corpo do usuário;</w:t>
      </w:r>
    </w:p>
    <w:p w14:paraId="7807A063" w14:textId="6355EE14"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5) QUANTO A TOLERÂNCIA DE CONSTRUÇÃO DA CAPA EXTERNA:</w:t>
      </w:r>
    </w:p>
    <w:p w14:paraId="220243A7" w14:textId="209DEDF3" w:rsidR="00083A4D" w:rsidRPr="00083A4D" w:rsidRDefault="00083A4D" w:rsidP="00083A4D">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proofErr w:type="gramStart"/>
      <w:r w:rsidRPr="00083A4D">
        <w:rPr>
          <w:rFonts w:ascii="Times New Roman" w:hAnsi="Times New Roman" w:cs="Times New Roman"/>
          <w:sz w:val="24"/>
          <w:szCs w:val="24"/>
        </w:rPr>
        <w:t>Foi</w:t>
      </w:r>
      <w:proofErr w:type="gramEnd"/>
      <w:r w:rsidRPr="00083A4D">
        <w:rPr>
          <w:rFonts w:ascii="Times New Roman" w:hAnsi="Times New Roman" w:cs="Times New Roman"/>
          <w:sz w:val="24"/>
          <w:szCs w:val="24"/>
        </w:rPr>
        <w:t xml:space="preserve"> disponibilizado o desenho e as dimensões da capa externa ostensiva conforme especificado no Item 4.8.2.4 do Termo de Referência. Contudo, não foram fornecidas informações sobre as tolerâncias aplicáveis a essas dimensões.</w:t>
      </w:r>
    </w:p>
    <w:p w14:paraId="4D7E31E9" w14:textId="61A40DEE" w:rsidR="00083A4D" w:rsidRPr="00083A4D" w:rsidRDefault="00083A4D" w:rsidP="00083A4D">
      <w:pPr>
        <w:shd w:val="clear" w:color="auto" w:fill="FFFFFF"/>
        <w:jc w:val="both"/>
        <w:rPr>
          <w:rFonts w:ascii="Times New Roman" w:hAnsi="Times New Roman" w:cs="Times New Roman"/>
          <w:sz w:val="24"/>
          <w:szCs w:val="24"/>
        </w:rPr>
      </w:pPr>
      <w:r w:rsidRPr="00083A4D">
        <w:rPr>
          <w:rFonts w:ascii="Times New Roman" w:hAnsi="Times New Roman" w:cs="Times New Roman"/>
          <w:sz w:val="24"/>
          <w:szCs w:val="24"/>
        </w:rPr>
        <w:lastRenderedPageBreak/>
        <w:t xml:space="preserve">1. Tolerância para Dimensões da Capa Externa, </w:t>
      </w:r>
      <w:proofErr w:type="gramStart"/>
      <w:r w:rsidRPr="00083A4D">
        <w:rPr>
          <w:rFonts w:ascii="Times New Roman" w:hAnsi="Times New Roman" w:cs="Times New Roman"/>
          <w:sz w:val="24"/>
          <w:szCs w:val="24"/>
        </w:rPr>
        <w:t>Informamos</w:t>
      </w:r>
      <w:proofErr w:type="gramEnd"/>
      <w:r w:rsidRPr="00083A4D">
        <w:rPr>
          <w:rFonts w:ascii="Times New Roman" w:hAnsi="Times New Roman" w:cs="Times New Roman"/>
          <w:sz w:val="24"/>
          <w:szCs w:val="24"/>
        </w:rPr>
        <w:t xml:space="preserve"> que o processo de confecção e costura da capa externa é realizado manualmente, o que pode resultar em pequenas variações nas dimensões. Portanto, solicitamos a confirmação de que será permitida uma tolerância de ±5 mm para as dimensões da capa externa, especialmente para os fechamentos de contato e posicionamentos na capa externa. Esta tolerância é uma prática comum no setor e assegurará a viabilidade da confecção sem comprometer a funcionalidade e a adequação do produto?</w:t>
      </w:r>
    </w:p>
    <w:p w14:paraId="7DD2C5FD" w14:textId="0D4EF296" w:rsidR="00083A4D" w:rsidRPr="00083A4D" w:rsidRDefault="00083A4D" w:rsidP="00083A4D">
      <w:pPr>
        <w:shd w:val="clear" w:color="auto" w:fill="FFFFFF"/>
        <w:jc w:val="both"/>
        <w:rPr>
          <w:rFonts w:ascii="Times New Roman" w:hAnsi="Times New Roman" w:cs="Times New Roman"/>
          <w:sz w:val="24"/>
          <w:szCs w:val="24"/>
        </w:rPr>
      </w:pPr>
      <w:r w:rsidRPr="00083A4D">
        <w:rPr>
          <w:rFonts w:ascii="Times New Roman" w:hAnsi="Times New Roman" w:cs="Times New Roman"/>
          <w:sz w:val="24"/>
          <w:szCs w:val="24"/>
        </w:rPr>
        <w:t>2. Tolerância para Brasão Frontal e Identificação Dorsal, para o brasão frontal e a identificação dorsal, questionamos se será aceita uma tolerância de ±2 mm. Visto que, mesmo com o uso de corte eletrônico, podem ocorrer pequenas variações que não comprometerão a identidade visual e a integridade das características requisitadas pelo órgão?</w:t>
      </w:r>
    </w:p>
    <w:p w14:paraId="1FAD62BF" w14:textId="4F9AB9B2" w:rsidR="002C1E40"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RESPOSTA DA ADMINISTRAÇÃO:</w:t>
      </w:r>
    </w:p>
    <w:p w14:paraId="30D2747D" w14:textId="6DCA7DBE"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RESPOSTA .1 - SIM. Referente ao Item 4.8.2.4 da especificação do TR (Índex nº</w:t>
      </w:r>
      <w:r>
        <w:rPr>
          <w:rFonts w:ascii="Times New Roman" w:hAnsi="Times New Roman" w:cs="Times New Roman"/>
          <w:b/>
          <w:sz w:val="24"/>
          <w:szCs w:val="24"/>
        </w:rPr>
        <w:t xml:space="preserve"> </w:t>
      </w:r>
      <w:proofErr w:type="gramStart"/>
      <w:r w:rsidRPr="002C1E40">
        <w:rPr>
          <w:rFonts w:ascii="Times New Roman" w:hAnsi="Times New Roman" w:cs="Times New Roman"/>
          <w:b/>
          <w:sz w:val="24"/>
          <w:szCs w:val="24"/>
        </w:rPr>
        <w:t>79716368)–</w:t>
      </w:r>
      <w:proofErr w:type="gramEnd"/>
      <w:r w:rsidRPr="002C1E40">
        <w:rPr>
          <w:rFonts w:ascii="Times New Roman" w:hAnsi="Times New Roman" w:cs="Times New Roman"/>
          <w:b/>
          <w:sz w:val="24"/>
          <w:szCs w:val="24"/>
        </w:rPr>
        <w:t xml:space="preserve"> Da capa Externa do TR, esta Diretoria concorda que seja permitida uma tolerância de ± 5mm para dimensões da capa externa, especialmente para fechamento de contatos e posicionamentos</w:t>
      </w:r>
      <w:r>
        <w:rPr>
          <w:rFonts w:ascii="Times New Roman" w:hAnsi="Times New Roman" w:cs="Times New Roman"/>
          <w:b/>
          <w:sz w:val="24"/>
          <w:szCs w:val="24"/>
        </w:rPr>
        <w:t xml:space="preserve"> </w:t>
      </w:r>
      <w:r w:rsidRPr="002C1E40">
        <w:rPr>
          <w:rFonts w:ascii="Times New Roman" w:hAnsi="Times New Roman" w:cs="Times New Roman"/>
          <w:b/>
          <w:sz w:val="24"/>
          <w:szCs w:val="24"/>
        </w:rPr>
        <w:t>na capa externa, por não comprometer a funcionalidade do colete, ficando o texto conforme abaixo:</w:t>
      </w:r>
    </w:p>
    <w:p w14:paraId="35CF554F" w14:textId="4D3C2876"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O conjunto de painel balístico devidamente acondicionado em seu invólucro será</w:t>
      </w:r>
      <w:r>
        <w:rPr>
          <w:rFonts w:ascii="Times New Roman" w:hAnsi="Times New Roman" w:cs="Times New Roman"/>
          <w:b/>
          <w:sz w:val="24"/>
          <w:szCs w:val="24"/>
        </w:rPr>
        <w:t xml:space="preserve"> </w:t>
      </w:r>
      <w:r w:rsidRPr="002C1E40">
        <w:rPr>
          <w:rFonts w:ascii="Times New Roman" w:hAnsi="Times New Roman" w:cs="Times New Roman"/>
          <w:b/>
          <w:sz w:val="24"/>
          <w:szCs w:val="24"/>
        </w:rPr>
        <w:t>revestido por uma capa em formato envelope, denominada “capa externa”, formando o colete</w:t>
      </w:r>
      <w:r>
        <w:rPr>
          <w:rFonts w:ascii="Times New Roman" w:hAnsi="Times New Roman" w:cs="Times New Roman"/>
          <w:b/>
          <w:sz w:val="24"/>
          <w:szCs w:val="24"/>
        </w:rPr>
        <w:t xml:space="preserve"> </w:t>
      </w:r>
      <w:r w:rsidRPr="002C1E40">
        <w:rPr>
          <w:rFonts w:ascii="Times New Roman" w:hAnsi="Times New Roman" w:cs="Times New Roman"/>
          <w:b/>
          <w:sz w:val="24"/>
          <w:szCs w:val="24"/>
        </w:rPr>
        <w:t>balístico nível de proteção IIIA, aqui pretendido, com uma tolerância de ± 5 mm para dimensões</w:t>
      </w:r>
      <w:r>
        <w:rPr>
          <w:rFonts w:ascii="Times New Roman" w:hAnsi="Times New Roman" w:cs="Times New Roman"/>
          <w:b/>
          <w:sz w:val="24"/>
          <w:szCs w:val="24"/>
        </w:rPr>
        <w:t xml:space="preserve"> </w:t>
      </w:r>
      <w:r w:rsidRPr="002C1E40">
        <w:rPr>
          <w:rFonts w:ascii="Times New Roman" w:hAnsi="Times New Roman" w:cs="Times New Roman"/>
          <w:b/>
          <w:sz w:val="24"/>
          <w:szCs w:val="24"/>
        </w:rPr>
        <w:t>da capa externa, especialmente para fechamento de contatos e posicionamentos na capa externa,</w:t>
      </w:r>
      <w:r>
        <w:rPr>
          <w:rFonts w:ascii="Times New Roman" w:hAnsi="Times New Roman" w:cs="Times New Roman"/>
          <w:b/>
          <w:sz w:val="24"/>
          <w:szCs w:val="24"/>
        </w:rPr>
        <w:t xml:space="preserve"> </w:t>
      </w:r>
      <w:r w:rsidRPr="002C1E40">
        <w:rPr>
          <w:rFonts w:ascii="Times New Roman" w:hAnsi="Times New Roman" w:cs="Times New Roman"/>
          <w:b/>
          <w:sz w:val="24"/>
          <w:szCs w:val="24"/>
        </w:rPr>
        <w:t>por não comprometer a funcionalidade do colete.</w:t>
      </w:r>
    </w:p>
    <w:p w14:paraId="598D8F43" w14:textId="6529CACB"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RESPOSTA .2 – Esta Diretoria concorda com a solicitante referente a tolerância de</w:t>
      </w:r>
      <w:r>
        <w:rPr>
          <w:rFonts w:ascii="Times New Roman" w:hAnsi="Times New Roman" w:cs="Times New Roman"/>
          <w:b/>
          <w:sz w:val="24"/>
          <w:szCs w:val="24"/>
        </w:rPr>
        <w:t xml:space="preserve"> </w:t>
      </w:r>
      <w:r w:rsidRPr="002C1E40">
        <w:rPr>
          <w:rFonts w:ascii="Times New Roman" w:hAnsi="Times New Roman" w:cs="Times New Roman"/>
          <w:b/>
          <w:sz w:val="24"/>
          <w:szCs w:val="24"/>
        </w:rPr>
        <w:t>± 2mm para o Brasão frontal e a identificação dorsal, ficando o texto conforme abaixo:</w:t>
      </w:r>
    </w:p>
    <w:p w14:paraId="4E38EDD2" w14:textId="6521CA9E" w:rsidR="00F95B34"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Item 4.8.2.4.6– Da Logomarca (Brasão) da Polícia Militar do Estado do Rio de Janeiro</w:t>
      </w:r>
      <w:r>
        <w:rPr>
          <w:rFonts w:ascii="Times New Roman" w:hAnsi="Times New Roman" w:cs="Times New Roman"/>
          <w:b/>
          <w:sz w:val="24"/>
          <w:szCs w:val="24"/>
        </w:rPr>
        <w:t xml:space="preserve"> </w:t>
      </w:r>
      <w:r w:rsidRPr="002C1E40">
        <w:rPr>
          <w:rFonts w:ascii="Times New Roman" w:hAnsi="Times New Roman" w:cs="Times New Roman"/>
          <w:b/>
          <w:sz w:val="24"/>
          <w:szCs w:val="24"/>
        </w:rPr>
        <w:t>– PMERJ, com tolerância de ± 2mm para o Brasão frontal e a identificação dorsal.</w:t>
      </w:r>
    </w:p>
    <w:p w14:paraId="3A6AED0C" w14:textId="55255476" w:rsidR="00F95B34" w:rsidRPr="00F95B34" w:rsidRDefault="00F95B34" w:rsidP="00F95B34">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Esclarecimentos para os coletes NIII: </w:t>
      </w:r>
    </w:p>
    <w:p w14:paraId="729B632F" w14:textId="3314C0FF"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6) QUANTO AO DIMENSIONAL DO PAINEL BALÍSTICO</w:t>
      </w:r>
    </w:p>
    <w:p w14:paraId="6FA37ADC" w14:textId="6CDBB8C0" w:rsidR="00493490" w:rsidRPr="00493490" w:rsidRDefault="00493490" w:rsidP="00493490">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493490">
        <w:rPr>
          <w:rFonts w:ascii="Times New Roman" w:hAnsi="Times New Roman" w:cs="Times New Roman"/>
          <w:sz w:val="24"/>
          <w:szCs w:val="24"/>
        </w:rPr>
        <w:t>Em análise ao Item 4.8.3.5 do Termo de Referência, notamos que houve uma mudança na geometria do painel balístico para os coletes nível III em relação ao edital anterior. As alterações incluem:</w:t>
      </w:r>
    </w:p>
    <w:p w14:paraId="6DAD4E78" w14:textId="77777777"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A inclusão de raios superiores.</w:t>
      </w:r>
    </w:p>
    <w:p w14:paraId="4C743D9A" w14:textId="2281BC34"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Alteração nas cotas laterais “I” e “D”, onde a mensuração da cota não está claramente definida.</w:t>
      </w:r>
    </w:p>
    <w:p w14:paraId="226C23C0" w14:textId="77777777"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A região inferior do painel, que agora não possui raios.</w:t>
      </w:r>
    </w:p>
    <w:p w14:paraId="0A576C99" w14:textId="4B9A1161"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 xml:space="preserve">Apesar dessas mudanças, a tabela dimensional e a área do painel permanecem iguais às do edital anterior, assim como o painel ilustrado na página 17 do Termo de Referência, que foi utilizado tanto para o colete nível III-A quanto para o colete nível III. Além disso, no estudo técnico preliminar da </w:t>
      </w:r>
      <w:r w:rsidRPr="00493490">
        <w:rPr>
          <w:rFonts w:ascii="Times New Roman" w:hAnsi="Times New Roman" w:cs="Times New Roman"/>
          <w:sz w:val="24"/>
          <w:szCs w:val="24"/>
        </w:rPr>
        <w:lastRenderedPageBreak/>
        <w:t>última aquisição de coletes balísticos nível III (2018), foi oferecido e aceito um dimensional de painel balístico mais ergonômico, que se assemelha ao dimensional indicado neste edital. Este dimensional foi amplamente aceito pelo órgão em sua utilização.</w:t>
      </w:r>
    </w:p>
    <w:p w14:paraId="2EBBCBF9" w14:textId="1E736C75"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Diante do exposto acima, questionamos se será aceita a sugestão de dimensionais em relação aos painéis balísticos para o colete nível III? Caso contrário, perguntamos se poderá ser aceito o mesmo painel balístico que foi indicado para o colete nível III-A?</w:t>
      </w:r>
    </w:p>
    <w:p w14:paraId="01B4D513" w14:textId="26DE06E8" w:rsidR="002C1E40" w:rsidRPr="002C1E40"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 xml:space="preserve">RESPOSTA DA ADMINISTRAÇÃO: </w:t>
      </w:r>
      <w:r w:rsidR="002C1E40" w:rsidRPr="002C1E40">
        <w:rPr>
          <w:rFonts w:ascii="Times New Roman" w:hAnsi="Times New Roman" w:cs="Times New Roman"/>
          <w:b/>
          <w:sz w:val="24"/>
          <w:szCs w:val="24"/>
        </w:rPr>
        <w:t>Não será aceito a sugestão de dimensionais em relação aos painéis</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balísticos para o colete nível III.</w:t>
      </w:r>
    </w:p>
    <w:p w14:paraId="21EF47D8" w14:textId="1F393163"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Em relação ao Item 4.8.3.5do Anexo das especificações do TR (Índex nº 79716368)</w:t>
      </w:r>
      <w:r>
        <w:rPr>
          <w:rFonts w:ascii="Times New Roman" w:hAnsi="Times New Roman" w:cs="Times New Roman"/>
          <w:b/>
          <w:sz w:val="24"/>
          <w:szCs w:val="24"/>
        </w:rPr>
        <w:t xml:space="preserve"> </w:t>
      </w:r>
      <w:r w:rsidRPr="002C1E40">
        <w:rPr>
          <w:rFonts w:ascii="Times New Roman" w:hAnsi="Times New Roman" w:cs="Times New Roman"/>
          <w:b/>
          <w:sz w:val="24"/>
          <w:szCs w:val="24"/>
        </w:rPr>
        <w:t>das dimensões do colete nível III referente as dimensões dos painéis, verifica-se que as tabelas</w:t>
      </w:r>
      <w:r>
        <w:rPr>
          <w:rFonts w:ascii="Times New Roman" w:hAnsi="Times New Roman" w:cs="Times New Roman"/>
          <w:b/>
          <w:sz w:val="24"/>
          <w:szCs w:val="24"/>
        </w:rPr>
        <w:t xml:space="preserve"> </w:t>
      </w:r>
      <w:r w:rsidRPr="002C1E40">
        <w:rPr>
          <w:rFonts w:ascii="Times New Roman" w:hAnsi="Times New Roman" w:cs="Times New Roman"/>
          <w:b/>
          <w:sz w:val="24"/>
          <w:szCs w:val="24"/>
        </w:rPr>
        <w:t>possuem as mesmas dimensões dos painéis que foram solicitadas no Anexo das especificações da</w:t>
      </w:r>
      <w:r>
        <w:rPr>
          <w:rFonts w:ascii="Times New Roman" w:hAnsi="Times New Roman" w:cs="Times New Roman"/>
          <w:b/>
          <w:sz w:val="24"/>
          <w:szCs w:val="24"/>
        </w:rPr>
        <w:t xml:space="preserve"> </w:t>
      </w:r>
      <w:r w:rsidRPr="002C1E40">
        <w:rPr>
          <w:rFonts w:ascii="Times New Roman" w:hAnsi="Times New Roman" w:cs="Times New Roman"/>
          <w:b/>
          <w:sz w:val="24"/>
          <w:szCs w:val="24"/>
        </w:rPr>
        <w:t>figura 1, tabela 2 e tabela 3 do TR cancelado (Índex nº 71690996), conforme respondido no primeiro</w:t>
      </w:r>
      <w:r>
        <w:rPr>
          <w:rFonts w:ascii="Times New Roman" w:hAnsi="Times New Roman" w:cs="Times New Roman"/>
          <w:b/>
          <w:sz w:val="24"/>
          <w:szCs w:val="24"/>
        </w:rPr>
        <w:t xml:space="preserve"> </w:t>
      </w:r>
      <w:r w:rsidRPr="002C1E40">
        <w:rPr>
          <w:rFonts w:ascii="Times New Roman" w:hAnsi="Times New Roman" w:cs="Times New Roman"/>
          <w:b/>
          <w:sz w:val="24"/>
          <w:szCs w:val="24"/>
        </w:rPr>
        <w:t>questionamento da solicitante, quanto as dimensões dos raios inferiores não foram especificadas</w:t>
      </w:r>
      <w:r>
        <w:rPr>
          <w:rFonts w:ascii="Times New Roman" w:hAnsi="Times New Roman" w:cs="Times New Roman"/>
          <w:b/>
          <w:sz w:val="24"/>
          <w:szCs w:val="24"/>
        </w:rPr>
        <w:t xml:space="preserve"> </w:t>
      </w:r>
      <w:r w:rsidRPr="002C1E40">
        <w:rPr>
          <w:rFonts w:ascii="Times New Roman" w:hAnsi="Times New Roman" w:cs="Times New Roman"/>
          <w:b/>
          <w:sz w:val="24"/>
          <w:szCs w:val="24"/>
        </w:rPr>
        <w:t>deixando as medidas conforme o modelo do colete a ser fornecido pela empresa.</w:t>
      </w:r>
    </w:p>
    <w:p w14:paraId="71ECAFBC" w14:textId="58B0E5E4" w:rsidR="002C1E40" w:rsidRPr="002C1E40"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Estando as dimensões dos painéis da figura 24 – planilhas de dimensões em milímetros</w:t>
      </w:r>
      <w:r>
        <w:rPr>
          <w:rFonts w:ascii="Times New Roman" w:hAnsi="Times New Roman" w:cs="Times New Roman"/>
          <w:b/>
          <w:sz w:val="24"/>
          <w:szCs w:val="24"/>
        </w:rPr>
        <w:t xml:space="preserve"> </w:t>
      </w:r>
      <w:r w:rsidRPr="002C1E40">
        <w:rPr>
          <w:rFonts w:ascii="Times New Roman" w:hAnsi="Times New Roman" w:cs="Times New Roman"/>
          <w:b/>
          <w:sz w:val="24"/>
          <w:szCs w:val="24"/>
        </w:rPr>
        <w:t>– conforme a tabela Item 4.8.2.2.5 das dimensões para os painéis de coletes nível IIIA.</w:t>
      </w:r>
    </w:p>
    <w:p w14:paraId="1B53C6C7" w14:textId="0EE41A7C" w:rsidR="00F95B34" w:rsidRDefault="002C1E40" w:rsidP="002C1E40">
      <w:pPr>
        <w:shd w:val="clear" w:color="auto" w:fill="FFFFFF"/>
        <w:jc w:val="both"/>
        <w:rPr>
          <w:rFonts w:ascii="Times New Roman" w:hAnsi="Times New Roman" w:cs="Times New Roman"/>
          <w:b/>
          <w:sz w:val="24"/>
          <w:szCs w:val="24"/>
        </w:rPr>
      </w:pPr>
      <w:r w:rsidRPr="002C1E40">
        <w:rPr>
          <w:rFonts w:ascii="Times New Roman" w:hAnsi="Times New Roman" w:cs="Times New Roman"/>
          <w:b/>
          <w:sz w:val="24"/>
          <w:szCs w:val="24"/>
        </w:rPr>
        <w:t>Por este motivo será aceito no colete balístico nível III, nas dimensões dos painéis</w:t>
      </w:r>
      <w:r>
        <w:rPr>
          <w:rFonts w:ascii="Times New Roman" w:hAnsi="Times New Roman" w:cs="Times New Roman"/>
          <w:b/>
          <w:sz w:val="24"/>
          <w:szCs w:val="24"/>
        </w:rPr>
        <w:t xml:space="preserve"> </w:t>
      </w:r>
      <w:r w:rsidRPr="002C1E40">
        <w:rPr>
          <w:rFonts w:ascii="Times New Roman" w:hAnsi="Times New Roman" w:cs="Times New Roman"/>
          <w:b/>
          <w:sz w:val="24"/>
          <w:szCs w:val="24"/>
        </w:rPr>
        <w:t>flexivos, as dimensões previstas para os painéis balísticos do colete nível IIIA.</w:t>
      </w:r>
    </w:p>
    <w:p w14:paraId="6CC50435" w14:textId="4D14840B" w:rsidR="00F95B34"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7) QUANTO AO PESO DOS COLETES BALÍSTICOS:</w:t>
      </w:r>
    </w:p>
    <w:p w14:paraId="4E92AAF3" w14:textId="2F4CCE60"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b/>
          <w:sz w:val="24"/>
          <w:szCs w:val="24"/>
        </w:rPr>
        <w:t>PERGUNTA:</w:t>
      </w:r>
      <w:r w:rsidRPr="00493490">
        <w:t xml:space="preserve"> </w:t>
      </w:r>
      <w:r w:rsidRPr="00493490">
        <w:rPr>
          <w:rFonts w:ascii="Times New Roman" w:hAnsi="Times New Roman" w:cs="Times New Roman"/>
          <w:sz w:val="24"/>
          <w:szCs w:val="24"/>
        </w:rPr>
        <w:t>No Item 4.8.3.6 do Termo de Referência, é especificado o peso dos coletes balísticos completos nível III, incluindo painéis e placas balísticas, com uma tolerância de ±10%. No entanto, abaixo da tabela é mencionado o peso máximo dos coletes, o que parece entrar em desacordo com a descrição, que indica que a pesagem deve considerar apenas os painéis balísticos e as placas balísticas, sem incluir as capas externas táticas.</w:t>
      </w:r>
    </w:p>
    <w:p w14:paraId="6BB50284" w14:textId="77777777"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Gostaríamos de solicitar as seguintes informações:</w:t>
      </w:r>
    </w:p>
    <w:p w14:paraId="25B8D143" w14:textId="1E5F0482"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1. Esclarecimento sobre a Pesagem dos Coletes: Confirmar se o entendimento correto é que a pesagem dos coletes deve ser feita apenas com os painéis balísticos e as placas balísticas, sem considerar as capas externas. Caso contrário, pedimos que o órgão revise a tabela de pesos para contemplar as capas externas táticas.</w:t>
      </w:r>
    </w:p>
    <w:p w14:paraId="25D7245A" w14:textId="18EBA408"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2. Revisão da Tabela de Pesos: Sugerimos a revisão da tabela de pesos para incluir as capas externas táticas, pois estas têm um peso adicional que pode variar de 600 gramas a 1000 gramas, dependendo do tamanho (P, M, G, GG). Para garantir uma avaliação precisa, propomos a seguinte tabela de pesos para os coletes nível III completos (incluindo painel balístico, capa externa e placas balísticas), com uma tolerância de ±10%:</w:t>
      </w:r>
    </w:p>
    <w:p w14:paraId="271A7509" w14:textId="499A6271"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P – 5,110 kg M – 5,413 kg G – 5,782 kg GG – 6,156 kg</w:t>
      </w:r>
    </w:p>
    <w:p w14:paraId="1C0433DE" w14:textId="11DA871A" w:rsidR="00F95B34" w:rsidRDefault="00F95B34" w:rsidP="002C1E40">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lastRenderedPageBreak/>
        <w:t xml:space="preserve">RESPOSTA DA ADMINISTRAÇÃO: </w:t>
      </w:r>
      <w:r w:rsidR="002C1E40" w:rsidRPr="002C1E40">
        <w:rPr>
          <w:rFonts w:ascii="Times New Roman" w:hAnsi="Times New Roman" w:cs="Times New Roman"/>
          <w:b/>
          <w:sz w:val="24"/>
          <w:szCs w:val="24"/>
        </w:rPr>
        <w:t>No Anexo das especificações no Item 4.8.3.6 Do peso do colete</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Balístico – Esta Diretoria confirma que o peso do colete descrito no Item é referente a painéis e placas</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balísticas, não estando incluídas as capas externas dos coletes.</w:t>
      </w:r>
    </w:p>
    <w:p w14:paraId="7841E9D9" w14:textId="230083C0" w:rsidR="00F95B34"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8) QUANTO AO MODELO E DIMENSIONAIS DA CAPA EXTERNA:</w:t>
      </w:r>
    </w:p>
    <w:p w14:paraId="60948ED4" w14:textId="4F538D9D"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b/>
          <w:sz w:val="24"/>
          <w:szCs w:val="24"/>
        </w:rPr>
        <w:t>PERGUNTA:</w:t>
      </w:r>
      <w:r w:rsidRPr="00493490">
        <w:t xml:space="preserve"> </w:t>
      </w:r>
      <w:r w:rsidRPr="00493490">
        <w:rPr>
          <w:rFonts w:ascii="Times New Roman" w:hAnsi="Times New Roman" w:cs="Times New Roman"/>
          <w:sz w:val="24"/>
          <w:szCs w:val="24"/>
        </w:rPr>
        <w:t>Em adição ao questionamento anterior, gostaríamos de informar que, após a oferta e aceitação de um painel balístico com maior ergonomia e alinhado aos padrões estabelecidos pelo órgão, realizamos uma série de ajustes e melhorias nas capas externas para que estas se adequassem perfeitamente ao novo painel balístico.</w:t>
      </w:r>
    </w:p>
    <w:p w14:paraId="65CB231B" w14:textId="087A7680"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Encaminhamos abaixo as melhorias implementadas nas capas externas táticas para coletes de nível III para sua avaliação e posterior aprovação:</w:t>
      </w:r>
    </w:p>
    <w:p w14:paraId="54527BF6" w14:textId="5E0DB6E9" w:rsidR="00F95B34" w:rsidRPr="00F95B34" w:rsidRDefault="00F95B34" w:rsidP="002C1E40">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2C1E40" w:rsidRPr="002C1E40">
        <w:rPr>
          <w:rFonts w:ascii="Times New Roman" w:hAnsi="Times New Roman" w:cs="Times New Roman"/>
          <w:b/>
          <w:sz w:val="24"/>
          <w:szCs w:val="24"/>
        </w:rPr>
        <w:t>NÃO. Devido ao prazo para realização do pregão e ao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interesse de outras</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empresas em participarem do processo licitatório, fica impedida esta Diretoria em</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reiniciar estudos</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para modificar as especificações da capa do colete externo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prevista no Item 4.8.3.4., por este motivo</w:t>
      </w:r>
      <w:r w:rsidR="002C1E40">
        <w:rPr>
          <w:rFonts w:ascii="Times New Roman" w:hAnsi="Times New Roman" w:cs="Times New Roman"/>
          <w:b/>
          <w:sz w:val="24"/>
          <w:szCs w:val="24"/>
        </w:rPr>
        <w:t xml:space="preserve"> </w:t>
      </w:r>
      <w:r w:rsidR="002C1E40" w:rsidRPr="002C1E40">
        <w:rPr>
          <w:rFonts w:ascii="Times New Roman" w:hAnsi="Times New Roman" w:cs="Times New Roman"/>
          <w:b/>
          <w:sz w:val="24"/>
          <w:szCs w:val="24"/>
        </w:rPr>
        <w:t>está Diretoria não concorda com a solicitação da empresa</w:t>
      </w:r>
      <w:r w:rsidR="002C1E40">
        <w:rPr>
          <w:rFonts w:ascii="Times New Roman" w:hAnsi="Times New Roman" w:cs="Times New Roman"/>
          <w:b/>
          <w:sz w:val="24"/>
          <w:szCs w:val="24"/>
        </w:rPr>
        <w:t>.</w:t>
      </w:r>
    </w:p>
    <w:p w14:paraId="538B2480" w14:textId="5068B93C"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9) QUANTO AO BRASÃO DA CAPA EXTERNA TÁTICA</w:t>
      </w:r>
    </w:p>
    <w:p w14:paraId="4AB6FF68" w14:textId="5D904CDB" w:rsidR="00493490" w:rsidRPr="00493490" w:rsidRDefault="00493490" w:rsidP="00493490">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493490">
        <w:rPr>
          <w:rFonts w:ascii="Times New Roman" w:hAnsi="Times New Roman" w:cs="Times New Roman"/>
          <w:sz w:val="24"/>
          <w:szCs w:val="24"/>
        </w:rPr>
        <w:t>Com referência ao item 4.8.3.4.5 do Termo de Referência, que especifica que a capa externa tática deverá possuir o brasão da PMERJ na parte frontal esquerda (peitoral), com um dimensional de 70x77mm conforme a arte disposta neste item, gostaríamos de solicitar esclarecimento. Ao comparar com a arte enviada para o colete nível III-A, conforme disposto no item 4.8.2.4.6, notamos uma diferença tanto no dimensional quanto na arte e nas cores aplicadas. A fim de manter a identidade visual solicitada, perguntamos se poderemos considerar a mesma arte e dimensionais ilustrados no item 4.8.2.4.6, com uma tolerância de ±2mm. Dessa forma, garantiríamos uma uniformidade visual entre os diferentes níveis de colete?</w:t>
      </w:r>
    </w:p>
    <w:p w14:paraId="57CAF81C" w14:textId="5D20B46F" w:rsidR="00F95B34" w:rsidRPr="00F95B34" w:rsidRDefault="00F95B34" w:rsidP="000D4ED8">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0D4ED8" w:rsidRPr="000D4ED8">
        <w:rPr>
          <w:rFonts w:ascii="Times New Roman" w:hAnsi="Times New Roman" w:cs="Times New Roman"/>
          <w:b/>
          <w:sz w:val="24"/>
          <w:szCs w:val="24"/>
        </w:rPr>
        <w:t>NÃO. Tendo em vista que a SEPM já possui na sua carga uma grande</w:t>
      </w:r>
      <w:r w:rsidR="000D4ED8">
        <w:rPr>
          <w:rFonts w:ascii="Times New Roman" w:hAnsi="Times New Roman" w:cs="Times New Roman"/>
          <w:b/>
          <w:sz w:val="24"/>
          <w:szCs w:val="24"/>
        </w:rPr>
        <w:t xml:space="preserve"> </w:t>
      </w:r>
      <w:r w:rsidR="000D4ED8" w:rsidRPr="000D4ED8">
        <w:rPr>
          <w:rFonts w:ascii="Times New Roman" w:hAnsi="Times New Roman" w:cs="Times New Roman"/>
          <w:b/>
          <w:sz w:val="24"/>
          <w:szCs w:val="24"/>
        </w:rPr>
        <w:t>quantidade de coletes balístico de nível IIIA com as especificações previstas no Item 4.8.2.4.6, a fim</w:t>
      </w:r>
      <w:r w:rsidR="000D4ED8">
        <w:rPr>
          <w:rFonts w:ascii="Times New Roman" w:hAnsi="Times New Roman" w:cs="Times New Roman"/>
          <w:b/>
          <w:sz w:val="24"/>
          <w:szCs w:val="24"/>
        </w:rPr>
        <w:t xml:space="preserve"> </w:t>
      </w:r>
      <w:r w:rsidR="000D4ED8" w:rsidRPr="000D4ED8">
        <w:rPr>
          <w:rFonts w:ascii="Times New Roman" w:hAnsi="Times New Roman" w:cs="Times New Roman"/>
          <w:b/>
          <w:sz w:val="24"/>
          <w:szCs w:val="24"/>
        </w:rPr>
        <w:t>de manter a uniformização junto com os coletes já adquiridos e diferenciar o colete balístico de nível</w:t>
      </w:r>
      <w:r w:rsidR="000D4ED8">
        <w:rPr>
          <w:rFonts w:ascii="Times New Roman" w:hAnsi="Times New Roman" w:cs="Times New Roman"/>
          <w:b/>
          <w:sz w:val="24"/>
          <w:szCs w:val="24"/>
        </w:rPr>
        <w:t xml:space="preserve"> </w:t>
      </w:r>
      <w:r w:rsidR="000D4ED8" w:rsidRPr="000D4ED8">
        <w:rPr>
          <w:rFonts w:ascii="Times New Roman" w:hAnsi="Times New Roman" w:cs="Times New Roman"/>
          <w:b/>
          <w:sz w:val="24"/>
          <w:szCs w:val="24"/>
        </w:rPr>
        <w:t>IIIA do colete balístico de nível III, está Diretoria não concorda com a solicitante.</w:t>
      </w:r>
    </w:p>
    <w:p w14:paraId="49A33FEE" w14:textId="74BE572E" w:rsidR="00F95B34" w:rsidRPr="00620CB2"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10) ENTREGA DE LAUDOS TÉCNICOS</w:t>
      </w:r>
    </w:p>
    <w:p w14:paraId="79CD3558" w14:textId="0E8DBA53" w:rsidR="00F95B34" w:rsidRPr="00F95B34" w:rsidRDefault="00F95B34" w:rsidP="008836BF">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8836BF" w:rsidRPr="008836BF">
        <w:rPr>
          <w:rFonts w:ascii="Times New Roman" w:hAnsi="Times New Roman" w:cs="Times New Roman"/>
          <w:b/>
          <w:sz w:val="24"/>
          <w:szCs w:val="24"/>
        </w:rPr>
        <w:t>Conforme o descrito no Item 7.2.1 e Item 7.2.2 do Termo de Referência</w:t>
      </w:r>
      <w:r w:rsidR="008836BF">
        <w:rPr>
          <w:rFonts w:ascii="Times New Roman" w:hAnsi="Times New Roman" w:cs="Times New Roman"/>
          <w:b/>
          <w:sz w:val="24"/>
          <w:szCs w:val="24"/>
        </w:rPr>
        <w:t xml:space="preserve"> </w:t>
      </w:r>
      <w:r w:rsidR="008836BF" w:rsidRPr="008836BF">
        <w:rPr>
          <w:rFonts w:ascii="Times New Roman" w:hAnsi="Times New Roman" w:cs="Times New Roman"/>
          <w:b/>
          <w:sz w:val="24"/>
          <w:szCs w:val="24"/>
        </w:rPr>
        <w:t>(Índex nº 79716368) as Amostras e Certificados de Conformidade deverão ser encaminhados em até</w:t>
      </w:r>
      <w:r w:rsidR="008836BF">
        <w:rPr>
          <w:rFonts w:ascii="Times New Roman" w:hAnsi="Times New Roman" w:cs="Times New Roman"/>
          <w:b/>
          <w:sz w:val="24"/>
          <w:szCs w:val="24"/>
        </w:rPr>
        <w:t xml:space="preserve"> </w:t>
      </w:r>
      <w:r w:rsidR="008836BF" w:rsidRPr="008836BF">
        <w:rPr>
          <w:rFonts w:ascii="Times New Roman" w:hAnsi="Times New Roman" w:cs="Times New Roman"/>
          <w:b/>
          <w:sz w:val="24"/>
          <w:szCs w:val="24"/>
        </w:rPr>
        <w:t>30 (trinta) dias corridas, contatos da notificação dada pelo Pregoeiro, conforme o Item 7.2.4 do TR.</w:t>
      </w:r>
    </w:p>
    <w:p w14:paraId="45236457" w14:textId="03E158B6" w:rsidR="00F95B34" w:rsidRDefault="00F95B34" w:rsidP="00F95B34">
      <w:pPr>
        <w:shd w:val="clear" w:color="auto" w:fill="FFFFFF"/>
        <w:jc w:val="both"/>
        <w:rPr>
          <w:rFonts w:ascii="Times New Roman" w:hAnsi="Times New Roman" w:cs="Times New Roman"/>
          <w:sz w:val="24"/>
          <w:szCs w:val="24"/>
        </w:rPr>
      </w:pPr>
      <w:r w:rsidRPr="00620CB2">
        <w:rPr>
          <w:rFonts w:ascii="Times New Roman" w:hAnsi="Times New Roman" w:cs="Times New Roman"/>
          <w:sz w:val="24"/>
          <w:szCs w:val="24"/>
        </w:rPr>
        <w:t>11) COR DAS CAPAS (INTERNAS E EXTERNAS)</w:t>
      </w:r>
    </w:p>
    <w:p w14:paraId="723FFAFB" w14:textId="53F11FB9"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b/>
          <w:sz w:val="24"/>
          <w:szCs w:val="24"/>
        </w:rPr>
        <w:t>PERGUNTA:</w:t>
      </w:r>
      <w:r>
        <w:rPr>
          <w:rFonts w:ascii="Times New Roman" w:hAnsi="Times New Roman" w:cs="Times New Roman"/>
          <w:b/>
          <w:sz w:val="24"/>
          <w:szCs w:val="24"/>
        </w:rPr>
        <w:t xml:space="preserve"> </w:t>
      </w:r>
      <w:r w:rsidRPr="00493490">
        <w:rPr>
          <w:rFonts w:ascii="Times New Roman" w:hAnsi="Times New Roman" w:cs="Times New Roman"/>
          <w:sz w:val="24"/>
          <w:szCs w:val="24"/>
        </w:rPr>
        <w:t>No item 4.8.2.2.8.4 do Termo de Referência na página 20 solicita comprovações</w:t>
      </w:r>
      <w:r>
        <w:rPr>
          <w:rFonts w:ascii="Times New Roman" w:hAnsi="Times New Roman" w:cs="Times New Roman"/>
          <w:sz w:val="24"/>
          <w:szCs w:val="24"/>
        </w:rPr>
        <w:t xml:space="preserve"> </w:t>
      </w:r>
      <w:r w:rsidRPr="00493490">
        <w:rPr>
          <w:rFonts w:ascii="Times New Roman" w:hAnsi="Times New Roman" w:cs="Times New Roman"/>
          <w:sz w:val="24"/>
          <w:szCs w:val="24"/>
        </w:rPr>
        <w:t>através de certificação por laboratório acreditado quanto às especificações das capas (interna e</w:t>
      </w:r>
      <w:r>
        <w:rPr>
          <w:rFonts w:ascii="Times New Roman" w:hAnsi="Times New Roman" w:cs="Times New Roman"/>
          <w:sz w:val="24"/>
          <w:szCs w:val="24"/>
        </w:rPr>
        <w:t xml:space="preserve"> </w:t>
      </w:r>
      <w:r w:rsidRPr="00493490">
        <w:rPr>
          <w:rFonts w:ascii="Times New Roman" w:hAnsi="Times New Roman" w:cs="Times New Roman"/>
          <w:sz w:val="24"/>
          <w:szCs w:val="24"/>
        </w:rPr>
        <w:t>externa) conforme abaixo:</w:t>
      </w:r>
    </w:p>
    <w:p w14:paraId="55EF74C7" w14:textId="5E1FA0F3" w:rsidR="00493490" w:rsidRPr="00493490"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lastRenderedPageBreak/>
        <w:t>4.8.2.2.8.4 - Todos os tecidos empregados (invólucro, capa interna e externa),</w:t>
      </w:r>
      <w:r>
        <w:rPr>
          <w:rFonts w:ascii="Times New Roman" w:hAnsi="Times New Roman" w:cs="Times New Roman"/>
          <w:sz w:val="24"/>
          <w:szCs w:val="24"/>
        </w:rPr>
        <w:t xml:space="preserve"> </w:t>
      </w:r>
      <w:r w:rsidRPr="00493490">
        <w:rPr>
          <w:rFonts w:ascii="Times New Roman" w:hAnsi="Times New Roman" w:cs="Times New Roman"/>
          <w:sz w:val="24"/>
          <w:szCs w:val="24"/>
        </w:rPr>
        <w:t>independentemente do tipo, deverão estar na cor preta, a ser desenvolvida dentro dos seguintes</w:t>
      </w:r>
      <w:r>
        <w:rPr>
          <w:rFonts w:ascii="Times New Roman" w:hAnsi="Times New Roman" w:cs="Times New Roman"/>
          <w:sz w:val="24"/>
          <w:szCs w:val="24"/>
        </w:rPr>
        <w:t xml:space="preserve"> </w:t>
      </w:r>
      <w:r w:rsidRPr="00493490">
        <w:rPr>
          <w:rFonts w:ascii="Times New Roman" w:hAnsi="Times New Roman" w:cs="Times New Roman"/>
          <w:sz w:val="24"/>
          <w:szCs w:val="24"/>
        </w:rPr>
        <w:t xml:space="preserve">parâmetros colorimétricos: </w:t>
      </w:r>
      <w:proofErr w:type="spellStart"/>
      <w:r w:rsidRPr="00493490">
        <w:rPr>
          <w:rFonts w:ascii="Times New Roman" w:hAnsi="Times New Roman" w:cs="Times New Roman"/>
          <w:sz w:val="24"/>
          <w:szCs w:val="24"/>
        </w:rPr>
        <w:t>L.a.b</w:t>
      </w:r>
      <w:proofErr w:type="spellEnd"/>
      <w:r w:rsidRPr="00493490">
        <w:rPr>
          <w:rFonts w:ascii="Times New Roman" w:hAnsi="Times New Roman" w:cs="Times New Roman"/>
          <w:sz w:val="24"/>
          <w:szCs w:val="24"/>
        </w:rPr>
        <w:t xml:space="preserve"> da cor: L* 26,262, a*= -2,473; b*= -8,512 e Variação de cor, Delta</w:t>
      </w:r>
      <w:r>
        <w:rPr>
          <w:rFonts w:ascii="Times New Roman" w:hAnsi="Times New Roman" w:cs="Times New Roman"/>
          <w:sz w:val="24"/>
          <w:szCs w:val="24"/>
        </w:rPr>
        <w:t xml:space="preserve"> </w:t>
      </w:r>
      <w:r w:rsidRPr="00493490">
        <w:rPr>
          <w:rFonts w:ascii="Times New Roman" w:hAnsi="Times New Roman" w:cs="Times New Roman"/>
          <w:sz w:val="24"/>
          <w:szCs w:val="24"/>
        </w:rPr>
        <w:t>E total até 1,5 de acordo com padrão CMC 2:1.</w:t>
      </w:r>
    </w:p>
    <w:p w14:paraId="7714E7D9" w14:textId="28F18111" w:rsidR="00493490" w:rsidRPr="00620CB2" w:rsidRDefault="00493490" w:rsidP="00493490">
      <w:pPr>
        <w:shd w:val="clear" w:color="auto" w:fill="FFFFFF"/>
        <w:jc w:val="both"/>
        <w:rPr>
          <w:rFonts w:ascii="Times New Roman" w:hAnsi="Times New Roman" w:cs="Times New Roman"/>
          <w:sz w:val="24"/>
          <w:szCs w:val="24"/>
        </w:rPr>
      </w:pPr>
      <w:r w:rsidRPr="00493490">
        <w:rPr>
          <w:rFonts w:ascii="Times New Roman" w:hAnsi="Times New Roman" w:cs="Times New Roman"/>
          <w:sz w:val="24"/>
          <w:szCs w:val="24"/>
        </w:rPr>
        <w:t xml:space="preserve">Porém as características descritas para o </w:t>
      </w:r>
      <w:proofErr w:type="spellStart"/>
      <w:r w:rsidRPr="00493490">
        <w:rPr>
          <w:rFonts w:ascii="Times New Roman" w:hAnsi="Times New Roman" w:cs="Times New Roman"/>
          <w:sz w:val="24"/>
          <w:szCs w:val="24"/>
        </w:rPr>
        <w:t>L.a.b</w:t>
      </w:r>
      <w:proofErr w:type="spellEnd"/>
      <w:r w:rsidRPr="00493490">
        <w:rPr>
          <w:rFonts w:ascii="Times New Roman" w:hAnsi="Times New Roman" w:cs="Times New Roman"/>
          <w:sz w:val="24"/>
          <w:szCs w:val="24"/>
        </w:rPr>
        <w:t xml:space="preserve"> da cor L*26,262, a* -2,473, b*-8,512,</w:t>
      </w:r>
      <w:r>
        <w:rPr>
          <w:rFonts w:ascii="Times New Roman" w:hAnsi="Times New Roman" w:cs="Times New Roman"/>
          <w:sz w:val="24"/>
          <w:szCs w:val="24"/>
        </w:rPr>
        <w:t xml:space="preserve"> </w:t>
      </w:r>
      <w:r w:rsidRPr="00493490">
        <w:rPr>
          <w:rFonts w:ascii="Times New Roman" w:hAnsi="Times New Roman" w:cs="Times New Roman"/>
          <w:sz w:val="24"/>
          <w:szCs w:val="24"/>
        </w:rPr>
        <w:t>pertencem a cor azul marinho e não da cor preto conforme solicitado. Portanto, diante do exposto em</w:t>
      </w:r>
      <w:r>
        <w:rPr>
          <w:rFonts w:ascii="Times New Roman" w:hAnsi="Times New Roman" w:cs="Times New Roman"/>
          <w:sz w:val="24"/>
          <w:szCs w:val="24"/>
        </w:rPr>
        <w:t xml:space="preserve"> </w:t>
      </w:r>
      <w:r w:rsidRPr="00493490">
        <w:rPr>
          <w:rFonts w:ascii="Times New Roman" w:hAnsi="Times New Roman" w:cs="Times New Roman"/>
          <w:sz w:val="24"/>
          <w:szCs w:val="24"/>
        </w:rPr>
        <w:t>relação à dúvida apresentada para cor correta dos tecidos, solicitamos que seja aceito laudos de</w:t>
      </w:r>
      <w:r>
        <w:rPr>
          <w:rFonts w:ascii="Times New Roman" w:hAnsi="Times New Roman" w:cs="Times New Roman"/>
          <w:sz w:val="24"/>
          <w:szCs w:val="24"/>
        </w:rPr>
        <w:t xml:space="preserve"> </w:t>
      </w:r>
      <w:r w:rsidRPr="00493490">
        <w:rPr>
          <w:rFonts w:ascii="Times New Roman" w:hAnsi="Times New Roman" w:cs="Times New Roman"/>
          <w:sz w:val="24"/>
          <w:szCs w:val="24"/>
        </w:rPr>
        <w:t xml:space="preserve">comprovações da cor preta no </w:t>
      </w:r>
      <w:proofErr w:type="spellStart"/>
      <w:r w:rsidRPr="00493490">
        <w:rPr>
          <w:rFonts w:ascii="Times New Roman" w:hAnsi="Times New Roman" w:cs="Times New Roman"/>
          <w:sz w:val="24"/>
          <w:szCs w:val="24"/>
        </w:rPr>
        <w:t>Pantone</w:t>
      </w:r>
      <w:proofErr w:type="spellEnd"/>
      <w:r w:rsidRPr="00493490">
        <w:rPr>
          <w:rFonts w:ascii="Times New Roman" w:hAnsi="Times New Roman" w:cs="Times New Roman"/>
          <w:sz w:val="24"/>
          <w:szCs w:val="24"/>
        </w:rPr>
        <w:t xml:space="preserve"> 19-4007, sendo que, é o </w:t>
      </w:r>
      <w:proofErr w:type="spellStart"/>
      <w:r w:rsidRPr="00493490">
        <w:rPr>
          <w:rFonts w:ascii="Times New Roman" w:hAnsi="Times New Roman" w:cs="Times New Roman"/>
          <w:sz w:val="24"/>
          <w:szCs w:val="24"/>
        </w:rPr>
        <w:t>Pantone</w:t>
      </w:r>
      <w:proofErr w:type="spellEnd"/>
      <w:r w:rsidRPr="00493490">
        <w:rPr>
          <w:rFonts w:ascii="Times New Roman" w:hAnsi="Times New Roman" w:cs="Times New Roman"/>
          <w:sz w:val="24"/>
          <w:szCs w:val="24"/>
        </w:rPr>
        <w:t xml:space="preserve"> correto para cor preta e já</w:t>
      </w:r>
      <w:r>
        <w:rPr>
          <w:rFonts w:ascii="Times New Roman" w:hAnsi="Times New Roman" w:cs="Times New Roman"/>
          <w:sz w:val="24"/>
          <w:szCs w:val="24"/>
        </w:rPr>
        <w:t xml:space="preserve"> </w:t>
      </w:r>
      <w:r w:rsidRPr="00493490">
        <w:rPr>
          <w:rFonts w:ascii="Times New Roman" w:hAnsi="Times New Roman" w:cs="Times New Roman"/>
          <w:sz w:val="24"/>
          <w:szCs w:val="24"/>
        </w:rPr>
        <w:t>utilizado pela Policia Militar do Rio de Janeiro, e que também possam ser apresentados através das</w:t>
      </w:r>
      <w:r>
        <w:rPr>
          <w:rFonts w:ascii="Times New Roman" w:hAnsi="Times New Roman" w:cs="Times New Roman"/>
          <w:sz w:val="24"/>
          <w:szCs w:val="24"/>
        </w:rPr>
        <w:t xml:space="preserve"> </w:t>
      </w:r>
      <w:r w:rsidRPr="00493490">
        <w:rPr>
          <w:rFonts w:ascii="Times New Roman" w:hAnsi="Times New Roman" w:cs="Times New Roman"/>
          <w:sz w:val="24"/>
          <w:szCs w:val="24"/>
        </w:rPr>
        <w:t>normas similares AATCC EP 06 ou NBR ISO 105 J01/08 ou AATCC 173.</w:t>
      </w:r>
    </w:p>
    <w:p w14:paraId="3873EBFC" w14:textId="16C6F131" w:rsidR="008836BF" w:rsidRPr="008836BF" w:rsidRDefault="00F95B34" w:rsidP="008836BF">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8836BF" w:rsidRPr="008836BF">
        <w:rPr>
          <w:rFonts w:ascii="Times New Roman" w:hAnsi="Times New Roman" w:cs="Times New Roman"/>
          <w:b/>
          <w:sz w:val="24"/>
          <w:szCs w:val="24"/>
        </w:rPr>
        <w:t>Em relação ao Anexo das especificações do Item 4.8.2.2.8.4 Termo de</w:t>
      </w:r>
      <w:r w:rsidR="008836BF">
        <w:rPr>
          <w:rFonts w:ascii="Times New Roman" w:hAnsi="Times New Roman" w:cs="Times New Roman"/>
          <w:b/>
          <w:sz w:val="24"/>
          <w:szCs w:val="24"/>
        </w:rPr>
        <w:t xml:space="preserve"> </w:t>
      </w:r>
      <w:r w:rsidR="008836BF" w:rsidRPr="008836BF">
        <w:rPr>
          <w:rFonts w:ascii="Times New Roman" w:hAnsi="Times New Roman" w:cs="Times New Roman"/>
          <w:b/>
          <w:sz w:val="24"/>
          <w:szCs w:val="24"/>
        </w:rPr>
        <w:t>Referência (Índex nº 79716368)– Cor das Capas (Internas e Externas)- esta Diretoria concorda com a</w:t>
      </w:r>
      <w:r w:rsidR="008836BF">
        <w:rPr>
          <w:rFonts w:ascii="Times New Roman" w:hAnsi="Times New Roman" w:cs="Times New Roman"/>
          <w:b/>
          <w:sz w:val="24"/>
          <w:szCs w:val="24"/>
        </w:rPr>
        <w:t xml:space="preserve"> </w:t>
      </w:r>
      <w:r w:rsidR="008836BF" w:rsidRPr="008836BF">
        <w:rPr>
          <w:rFonts w:ascii="Times New Roman" w:hAnsi="Times New Roman" w:cs="Times New Roman"/>
          <w:b/>
          <w:sz w:val="24"/>
          <w:szCs w:val="24"/>
        </w:rPr>
        <w:t xml:space="preserve">solicitação da empresa - devendo ser considerado a cor preta no </w:t>
      </w:r>
      <w:proofErr w:type="spellStart"/>
      <w:r w:rsidR="008836BF" w:rsidRPr="008836BF">
        <w:rPr>
          <w:rFonts w:ascii="Times New Roman" w:hAnsi="Times New Roman" w:cs="Times New Roman"/>
          <w:b/>
          <w:sz w:val="24"/>
          <w:szCs w:val="24"/>
        </w:rPr>
        <w:t>Pantone</w:t>
      </w:r>
      <w:proofErr w:type="spellEnd"/>
      <w:r w:rsidR="008836BF" w:rsidRPr="008836BF">
        <w:rPr>
          <w:rFonts w:ascii="Times New Roman" w:hAnsi="Times New Roman" w:cs="Times New Roman"/>
          <w:b/>
          <w:sz w:val="24"/>
          <w:szCs w:val="24"/>
        </w:rPr>
        <w:t xml:space="preserve"> 19-4007 TCX, conforme as</w:t>
      </w:r>
      <w:r w:rsidR="008836BF">
        <w:rPr>
          <w:rFonts w:ascii="Times New Roman" w:hAnsi="Times New Roman" w:cs="Times New Roman"/>
          <w:b/>
          <w:sz w:val="24"/>
          <w:szCs w:val="24"/>
        </w:rPr>
        <w:t xml:space="preserve"> </w:t>
      </w:r>
      <w:r w:rsidR="008836BF" w:rsidRPr="008836BF">
        <w:rPr>
          <w:rFonts w:ascii="Times New Roman" w:hAnsi="Times New Roman" w:cs="Times New Roman"/>
          <w:b/>
          <w:sz w:val="24"/>
          <w:szCs w:val="24"/>
        </w:rPr>
        <w:t>Normas AATCC EP 06 ou NBR ISO 105 J01/08 ou AATCC 173, ficando o texto conforme abaixo:</w:t>
      </w:r>
    </w:p>
    <w:p w14:paraId="37894E88" w14:textId="158652C5" w:rsidR="008836BF" w:rsidRPr="008836BF" w:rsidRDefault="008836BF" w:rsidP="008836BF">
      <w:pPr>
        <w:shd w:val="clear" w:color="auto" w:fill="FFFFFF"/>
        <w:jc w:val="both"/>
        <w:rPr>
          <w:rFonts w:ascii="Times New Roman" w:hAnsi="Times New Roman" w:cs="Times New Roman"/>
          <w:b/>
          <w:sz w:val="24"/>
          <w:szCs w:val="24"/>
        </w:rPr>
      </w:pPr>
      <w:r w:rsidRPr="008836BF">
        <w:rPr>
          <w:rFonts w:ascii="Times New Roman" w:hAnsi="Times New Roman" w:cs="Times New Roman"/>
          <w:b/>
          <w:sz w:val="24"/>
          <w:szCs w:val="24"/>
        </w:rPr>
        <w:t xml:space="preserve">4.8.2.2.8.4- Todos os tecidos empregados (invólucro, capa </w:t>
      </w:r>
      <w:proofErr w:type="spellStart"/>
      <w:r w:rsidRPr="008836BF">
        <w:rPr>
          <w:rFonts w:ascii="Times New Roman" w:hAnsi="Times New Roman" w:cs="Times New Roman"/>
          <w:b/>
          <w:sz w:val="24"/>
          <w:szCs w:val="24"/>
        </w:rPr>
        <w:t>intern</w:t>
      </w:r>
      <w:proofErr w:type="spellEnd"/>
      <w:r w:rsidRPr="008836BF">
        <w:rPr>
          <w:rFonts w:ascii="Times New Roman" w:hAnsi="Times New Roman" w:cs="Times New Roman"/>
          <w:b/>
          <w:sz w:val="24"/>
          <w:szCs w:val="24"/>
        </w:rPr>
        <w:t xml:space="preserve"> a e externa),</w:t>
      </w:r>
      <w:r>
        <w:rPr>
          <w:rFonts w:ascii="Times New Roman" w:hAnsi="Times New Roman" w:cs="Times New Roman"/>
          <w:b/>
          <w:sz w:val="24"/>
          <w:szCs w:val="24"/>
        </w:rPr>
        <w:t xml:space="preserve"> </w:t>
      </w:r>
      <w:r w:rsidRPr="008836BF">
        <w:rPr>
          <w:rFonts w:ascii="Times New Roman" w:hAnsi="Times New Roman" w:cs="Times New Roman"/>
          <w:b/>
          <w:sz w:val="24"/>
          <w:szCs w:val="24"/>
        </w:rPr>
        <w:t>independentemente do tipo, deverão estar na cor preta, a ser desenvolvida dentro dos seguintes</w:t>
      </w:r>
      <w:r>
        <w:rPr>
          <w:rFonts w:ascii="Times New Roman" w:hAnsi="Times New Roman" w:cs="Times New Roman"/>
          <w:b/>
          <w:sz w:val="24"/>
          <w:szCs w:val="24"/>
        </w:rPr>
        <w:t xml:space="preserve"> </w:t>
      </w:r>
      <w:r w:rsidRPr="008836BF">
        <w:rPr>
          <w:rFonts w:ascii="Times New Roman" w:hAnsi="Times New Roman" w:cs="Times New Roman"/>
          <w:b/>
          <w:sz w:val="24"/>
          <w:szCs w:val="24"/>
        </w:rPr>
        <w:t xml:space="preserve">parâmetros: no </w:t>
      </w:r>
      <w:proofErr w:type="spellStart"/>
      <w:r w:rsidRPr="008836BF">
        <w:rPr>
          <w:rFonts w:ascii="Times New Roman" w:hAnsi="Times New Roman" w:cs="Times New Roman"/>
          <w:b/>
          <w:sz w:val="24"/>
          <w:szCs w:val="24"/>
        </w:rPr>
        <w:t>Pantone</w:t>
      </w:r>
      <w:proofErr w:type="spellEnd"/>
      <w:r w:rsidRPr="008836BF">
        <w:rPr>
          <w:rFonts w:ascii="Times New Roman" w:hAnsi="Times New Roman" w:cs="Times New Roman"/>
          <w:b/>
          <w:sz w:val="24"/>
          <w:szCs w:val="24"/>
        </w:rPr>
        <w:t xml:space="preserve"> 19-4007 TCX, conforme a Norma AATCC EP 06 ou NBR ISO 105 J01/08 ou</w:t>
      </w:r>
      <w:r>
        <w:rPr>
          <w:rFonts w:ascii="Times New Roman" w:hAnsi="Times New Roman" w:cs="Times New Roman"/>
          <w:b/>
          <w:sz w:val="24"/>
          <w:szCs w:val="24"/>
        </w:rPr>
        <w:t xml:space="preserve"> </w:t>
      </w:r>
      <w:r w:rsidRPr="008836BF">
        <w:rPr>
          <w:rFonts w:ascii="Times New Roman" w:hAnsi="Times New Roman" w:cs="Times New Roman"/>
          <w:b/>
          <w:sz w:val="24"/>
          <w:szCs w:val="24"/>
        </w:rPr>
        <w:t>AATCC 173.</w:t>
      </w:r>
    </w:p>
    <w:p w14:paraId="43B27400" w14:textId="03F495F0" w:rsidR="008836BF" w:rsidRPr="008836BF" w:rsidRDefault="008836BF" w:rsidP="008836BF">
      <w:pPr>
        <w:shd w:val="clear" w:color="auto" w:fill="FFFFFF"/>
        <w:jc w:val="both"/>
        <w:rPr>
          <w:rFonts w:ascii="Times New Roman" w:hAnsi="Times New Roman" w:cs="Times New Roman"/>
          <w:b/>
          <w:sz w:val="24"/>
          <w:szCs w:val="24"/>
        </w:rPr>
      </w:pPr>
      <w:r w:rsidRPr="008836BF">
        <w:rPr>
          <w:rFonts w:ascii="Times New Roman" w:hAnsi="Times New Roman" w:cs="Times New Roman"/>
          <w:b/>
          <w:sz w:val="24"/>
          <w:szCs w:val="24"/>
        </w:rPr>
        <w:t>4.8.2.2.8.4.2.1 - Deverá apresentar-se limpo, íntegro e sua cor deve ser uniforme e estar</w:t>
      </w:r>
      <w:r>
        <w:rPr>
          <w:rFonts w:ascii="Times New Roman" w:hAnsi="Times New Roman" w:cs="Times New Roman"/>
          <w:b/>
          <w:sz w:val="24"/>
          <w:szCs w:val="24"/>
        </w:rPr>
        <w:t xml:space="preserve"> </w:t>
      </w:r>
      <w:r w:rsidRPr="008836BF">
        <w:rPr>
          <w:rFonts w:ascii="Times New Roman" w:hAnsi="Times New Roman" w:cs="Times New Roman"/>
          <w:b/>
          <w:sz w:val="24"/>
          <w:szCs w:val="24"/>
        </w:rPr>
        <w:t>em conformidade com a Norma AATCC EP 6ou NBR ISO 105 J01/08 ou AATCC 173, com o espectro</w:t>
      </w:r>
      <w:r>
        <w:rPr>
          <w:rFonts w:ascii="Times New Roman" w:hAnsi="Times New Roman" w:cs="Times New Roman"/>
          <w:b/>
          <w:sz w:val="24"/>
          <w:szCs w:val="24"/>
        </w:rPr>
        <w:t xml:space="preserve"> </w:t>
      </w:r>
      <w:r w:rsidRPr="008836BF">
        <w:rPr>
          <w:rFonts w:ascii="Times New Roman" w:hAnsi="Times New Roman" w:cs="Times New Roman"/>
          <w:b/>
          <w:sz w:val="24"/>
          <w:szCs w:val="24"/>
        </w:rPr>
        <w:t>colorimétrico a seguir definido:</w:t>
      </w:r>
    </w:p>
    <w:p w14:paraId="30190688" w14:textId="77777777" w:rsidR="008836BF" w:rsidRPr="008836BF" w:rsidRDefault="008836BF" w:rsidP="008836BF">
      <w:pPr>
        <w:shd w:val="clear" w:color="auto" w:fill="FFFFFF"/>
        <w:jc w:val="both"/>
        <w:rPr>
          <w:rFonts w:ascii="Times New Roman" w:hAnsi="Times New Roman" w:cs="Times New Roman"/>
          <w:b/>
          <w:sz w:val="24"/>
          <w:szCs w:val="24"/>
        </w:rPr>
      </w:pPr>
      <w:r w:rsidRPr="008836BF">
        <w:rPr>
          <w:rFonts w:ascii="Times New Roman" w:hAnsi="Times New Roman" w:cs="Times New Roman"/>
          <w:b/>
          <w:sz w:val="24"/>
          <w:szCs w:val="24"/>
        </w:rPr>
        <w:t>4.8.2.2.8.4.3 - Cores:</w:t>
      </w:r>
    </w:p>
    <w:p w14:paraId="4B1C63C6" w14:textId="77777777" w:rsidR="008836BF" w:rsidRPr="008836BF" w:rsidRDefault="008836BF" w:rsidP="008836BF">
      <w:pPr>
        <w:shd w:val="clear" w:color="auto" w:fill="FFFFFF"/>
        <w:jc w:val="both"/>
        <w:rPr>
          <w:rFonts w:ascii="Times New Roman" w:hAnsi="Times New Roman" w:cs="Times New Roman"/>
          <w:b/>
          <w:sz w:val="24"/>
          <w:szCs w:val="24"/>
        </w:rPr>
      </w:pPr>
      <w:r w:rsidRPr="008836BF">
        <w:rPr>
          <w:rFonts w:ascii="Times New Roman" w:hAnsi="Times New Roman" w:cs="Times New Roman"/>
          <w:b/>
          <w:sz w:val="24"/>
          <w:szCs w:val="24"/>
        </w:rPr>
        <w:t>a) Tecido de Nylon Cordura Preto - D65 – Luz do Dia (</w:t>
      </w:r>
      <w:proofErr w:type="spellStart"/>
      <w:r w:rsidRPr="008836BF">
        <w:rPr>
          <w:rFonts w:ascii="Times New Roman" w:hAnsi="Times New Roman" w:cs="Times New Roman"/>
          <w:b/>
          <w:sz w:val="24"/>
          <w:szCs w:val="24"/>
        </w:rPr>
        <w:t>Pantone</w:t>
      </w:r>
      <w:proofErr w:type="spellEnd"/>
      <w:r w:rsidRPr="008836BF">
        <w:rPr>
          <w:rFonts w:ascii="Times New Roman" w:hAnsi="Times New Roman" w:cs="Times New Roman"/>
          <w:b/>
          <w:sz w:val="24"/>
          <w:szCs w:val="24"/>
        </w:rPr>
        <w:t xml:space="preserve"> 19-4007 TCX);</w:t>
      </w:r>
    </w:p>
    <w:p w14:paraId="40DE8A4C" w14:textId="1B2C9100" w:rsidR="00F95B34" w:rsidRPr="00F95B34" w:rsidRDefault="008836BF" w:rsidP="008836BF">
      <w:pPr>
        <w:shd w:val="clear" w:color="auto" w:fill="FFFFFF"/>
        <w:jc w:val="both"/>
        <w:rPr>
          <w:rFonts w:ascii="Times New Roman" w:hAnsi="Times New Roman" w:cs="Times New Roman"/>
          <w:b/>
          <w:sz w:val="24"/>
          <w:szCs w:val="24"/>
        </w:rPr>
      </w:pPr>
      <w:r w:rsidRPr="008836BF">
        <w:rPr>
          <w:rFonts w:ascii="Times New Roman" w:hAnsi="Times New Roman" w:cs="Times New Roman"/>
          <w:b/>
          <w:sz w:val="24"/>
          <w:szCs w:val="24"/>
        </w:rPr>
        <w:t xml:space="preserve">4.8.2.3.1.1.2 – Preto </w:t>
      </w:r>
      <w:proofErr w:type="spellStart"/>
      <w:r w:rsidRPr="008836BF">
        <w:rPr>
          <w:rFonts w:ascii="Times New Roman" w:hAnsi="Times New Roman" w:cs="Times New Roman"/>
          <w:b/>
          <w:sz w:val="24"/>
          <w:szCs w:val="24"/>
        </w:rPr>
        <w:t>Pantone</w:t>
      </w:r>
      <w:proofErr w:type="spellEnd"/>
      <w:r w:rsidRPr="008836BF">
        <w:rPr>
          <w:rFonts w:ascii="Times New Roman" w:hAnsi="Times New Roman" w:cs="Times New Roman"/>
          <w:b/>
          <w:sz w:val="24"/>
          <w:szCs w:val="24"/>
        </w:rPr>
        <w:t xml:space="preserve"> 19-4007 TCX;</w:t>
      </w:r>
    </w:p>
    <w:p w14:paraId="0307484C" w14:textId="212EF2C8" w:rsidR="00F95B34" w:rsidRDefault="00F95B34" w:rsidP="00F95B34">
      <w:pPr>
        <w:shd w:val="clear" w:color="auto" w:fill="FFFFFF"/>
        <w:jc w:val="both"/>
        <w:rPr>
          <w:rFonts w:ascii="Times New Roman" w:hAnsi="Times New Roman" w:cs="Times New Roman"/>
          <w:b/>
          <w:sz w:val="24"/>
          <w:szCs w:val="24"/>
        </w:rPr>
      </w:pPr>
      <w:r w:rsidRPr="004362D6">
        <w:rPr>
          <w:rFonts w:ascii="Times New Roman" w:hAnsi="Times New Roman" w:cs="Times New Roman"/>
          <w:b/>
          <w:sz w:val="24"/>
          <w:szCs w:val="24"/>
        </w:rPr>
        <w:t>PEDIDO DE ESCLARECIMENTO 0</w:t>
      </w:r>
      <w:r>
        <w:rPr>
          <w:rFonts w:ascii="Times New Roman" w:hAnsi="Times New Roman" w:cs="Times New Roman"/>
          <w:b/>
          <w:sz w:val="24"/>
          <w:szCs w:val="24"/>
        </w:rPr>
        <w:t>2</w:t>
      </w:r>
      <w:r w:rsidRPr="004362D6">
        <w:rPr>
          <w:rFonts w:ascii="Times New Roman" w:hAnsi="Times New Roman" w:cs="Times New Roman"/>
          <w:b/>
          <w:sz w:val="24"/>
          <w:szCs w:val="24"/>
        </w:rPr>
        <w:t>/0</w:t>
      </w:r>
      <w:r>
        <w:rPr>
          <w:rFonts w:ascii="Times New Roman" w:hAnsi="Times New Roman" w:cs="Times New Roman"/>
          <w:b/>
          <w:sz w:val="24"/>
          <w:szCs w:val="24"/>
        </w:rPr>
        <w:t>01</w:t>
      </w:r>
      <w:r w:rsidRPr="004362D6">
        <w:rPr>
          <w:rFonts w:ascii="Times New Roman" w:hAnsi="Times New Roman" w:cs="Times New Roman"/>
          <w:b/>
          <w:sz w:val="24"/>
          <w:szCs w:val="24"/>
        </w:rPr>
        <w:t>/2</w:t>
      </w:r>
      <w:r>
        <w:rPr>
          <w:rFonts w:ascii="Times New Roman" w:hAnsi="Times New Roman" w:cs="Times New Roman"/>
          <w:b/>
          <w:sz w:val="24"/>
          <w:szCs w:val="24"/>
        </w:rPr>
        <w:t>4</w:t>
      </w:r>
      <w:r w:rsidRPr="004362D6">
        <w:rPr>
          <w:rFonts w:ascii="Times New Roman" w:hAnsi="Times New Roman" w:cs="Times New Roman"/>
          <w:b/>
          <w:sz w:val="24"/>
          <w:szCs w:val="24"/>
        </w:rPr>
        <w:t>: (</w:t>
      </w:r>
      <w:r w:rsidR="00F5296B" w:rsidRPr="00F5296B">
        <w:rPr>
          <w:rFonts w:ascii="Times New Roman" w:hAnsi="Times New Roman" w:cs="Times New Roman"/>
          <w:b/>
          <w:sz w:val="24"/>
          <w:szCs w:val="24"/>
        </w:rPr>
        <w:t>COPLATEX INDÚSTRIA E COMÉRCIO DE TECIDOS S.A.</w:t>
      </w:r>
      <w:r>
        <w:rPr>
          <w:rFonts w:ascii="Times New Roman" w:hAnsi="Times New Roman" w:cs="Times New Roman"/>
          <w:b/>
          <w:sz w:val="24"/>
          <w:szCs w:val="24"/>
        </w:rPr>
        <w:t>)</w:t>
      </w:r>
    </w:p>
    <w:p w14:paraId="2FF132F0" w14:textId="2AB9898C" w:rsidR="00F5296B" w:rsidRDefault="00F5296B" w:rsidP="00F95B34">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1) </w:t>
      </w:r>
      <w:r w:rsidRPr="00F5296B">
        <w:rPr>
          <w:rFonts w:ascii="Times New Roman" w:hAnsi="Times New Roman" w:cs="Times New Roman"/>
          <w:b/>
          <w:sz w:val="24"/>
          <w:szCs w:val="24"/>
        </w:rPr>
        <w:t>DO TECIDO EXTERNO DA CAPA EXTERNA</w:t>
      </w:r>
    </w:p>
    <w:p w14:paraId="301A644C" w14:textId="72037352" w:rsidR="00224AD5" w:rsidRPr="00224AD5" w:rsidRDefault="00224AD5" w:rsidP="00224AD5">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224AD5">
        <w:rPr>
          <w:rFonts w:ascii="Times New Roman" w:hAnsi="Times New Roman" w:cs="Times New Roman"/>
          <w:sz w:val="24"/>
          <w:szCs w:val="24"/>
        </w:rPr>
        <w:t>No subitem 4.8.2.4.1.1 quanto ao tecido externo da capa externa, podemos observar o que consta no Termo de Referência:</w:t>
      </w:r>
    </w:p>
    <w:p w14:paraId="48F786C0" w14:textId="42B23647"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 xml:space="preserve">O tecido principal da área externa deverá ser confeccionado por 100% de poliamida 6.6, 380 </w:t>
      </w:r>
      <w:proofErr w:type="spellStart"/>
      <w:r w:rsidRPr="00224AD5">
        <w:rPr>
          <w:rFonts w:ascii="Times New Roman" w:hAnsi="Times New Roman" w:cs="Times New Roman"/>
          <w:sz w:val="24"/>
          <w:szCs w:val="24"/>
        </w:rPr>
        <w:t>Dtex</w:t>
      </w:r>
      <w:proofErr w:type="spellEnd"/>
      <w:r w:rsidRPr="00224AD5">
        <w:rPr>
          <w:rFonts w:ascii="Times New Roman" w:hAnsi="Times New Roman" w:cs="Times New Roman"/>
          <w:sz w:val="24"/>
          <w:szCs w:val="24"/>
        </w:rPr>
        <w:t xml:space="preserve"> (tipo Cordura® 300), texturizado a ar e de</w:t>
      </w:r>
      <w:r>
        <w:rPr>
          <w:rFonts w:ascii="Times New Roman" w:hAnsi="Times New Roman" w:cs="Times New Roman"/>
          <w:sz w:val="24"/>
          <w:szCs w:val="24"/>
        </w:rPr>
        <w:t xml:space="preserve"> </w:t>
      </w:r>
      <w:r w:rsidRPr="00224AD5">
        <w:rPr>
          <w:rFonts w:ascii="Times New Roman" w:hAnsi="Times New Roman" w:cs="Times New Roman"/>
          <w:sz w:val="24"/>
          <w:szCs w:val="24"/>
        </w:rPr>
        <w:t>média tenacidade, ou tecido similar com as mesmas características, entendendo-se como similar um fio que deve seguir o mesmo tipo de especificação e</w:t>
      </w:r>
      <w:r>
        <w:rPr>
          <w:rFonts w:ascii="Times New Roman" w:hAnsi="Times New Roman" w:cs="Times New Roman"/>
          <w:sz w:val="24"/>
          <w:szCs w:val="24"/>
        </w:rPr>
        <w:t xml:space="preserve"> </w:t>
      </w:r>
      <w:r w:rsidRPr="00224AD5">
        <w:rPr>
          <w:rFonts w:ascii="Times New Roman" w:hAnsi="Times New Roman" w:cs="Times New Roman"/>
          <w:sz w:val="24"/>
          <w:szCs w:val="24"/>
        </w:rPr>
        <w:t>apresentar os mesmos resultados de desempenho em laboratório.</w:t>
      </w:r>
    </w:p>
    <w:p w14:paraId="5AF95CCC" w14:textId="77777777"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Já o subitem seguinte 4.8.2.4.2 apresenta a especificação para o forro interno:</w:t>
      </w:r>
    </w:p>
    <w:p w14:paraId="1A59EB3D" w14:textId="28FD47EA"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lastRenderedPageBreak/>
        <w:t>4.8.2.4.2. Deverá ser confeccionada em material que ofereça adequado ajuste ao corpo do policial militar a não comprometer a área de</w:t>
      </w:r>
      <w:r>
        <w:rPr>
          <w:rFonts w:ascii="Times New Roman" w:hAnsi="Times New Roman" w:cs="Times New Roman"/>
          <w:sz w:val="24"/>
          <w:szCs w:val="24"/>
        </w:rPr>
        <w:t xml:space="preserve"> </w:t>
      </w:r>
      <w:r w:rsidRPr="00224AD5">
        <w:rPr>
          <w:rFonts w:ascii="Times New Roman" w:hAnsi="Times New Roman" w:cs="Times New Roman"/>
          <w:sz w:val="24"/>
          <w:szCs w:val="24"/>
        </w:rPr>
        <w:t>proteção, para otimizar a relação existente entre resistência e o conforto, com liberdade para movimentos.</w:t>
      </w:r>
    </w:p>
    <w:p w14:paraId="1BFF2FE2" w14:textId="39A26528"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4.8.2.4.2.1 – Confeccionada em 100% poliéster, norma AATCC 20 e AATCC 20 20A; 4.8.2.4.2.2 – Estrutura: tridimensional (3D) em malha</w:t>
      </w:r>
      <w:r>
        <w:rPr>
          <w:rFonts w:ascii="Times New Roman" w:hAnsi="Times New Roman" w:cs="Times New Roman"/>
          <w:sz w:val="24"/>
          <w:szCs w:val="24"/>
        </w:rPr>
        <w:t xml:space="preserve"> </w:t>
      </w:r>
      <w:r w:rsidRPr="00224AD5">
        <w:rPr>
          <w:rFonts w:ascii="Times New Roman" w:hAnsi="Times New Roman" w:cs="Times New Roman"/>
          <w:sz w:val="24"/>
          <w:szCs w:val="24"/>
        </w:rPr>
        <w:t>por trama (Malharia Circular); 4.8.2.4.2.3 – Número de carreiras de malhas - mínimo 19 por centímetro - NBR 12060;</w:t>
      </w:r>
    </w:p>
    <w:p w14:paraId="27DCBBCF" w14:textId="77777777"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4.8.2.4.2.4 – Resistência à abrasão de 20.000 ciclos em seco, 10.000 ciclos em úmido, padrões NBR 20344;</w:t>
      </w:r>
    </w:p>
    <w:p w14:paraId="5A1DAB58" w14:textId="77777777"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4.8.2.4.2.5 – Permeabilidade ao vapor: valor mínimo de 20 mg/cm2h, norma NBR ISO 20344;</w:t>
      </w:r>
    </w:p>
    <w:p w14:paraId="1275315A" w14:textId="3C8EB943"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 xml:space="preserve">4.8.2.4.2.6 – Coeficiente de permeabilidade: mínimo 200 mg/cm2, norma NBR ISO 20344; tratamento </w:t>
      </w:r>
      <w:proofErr w:type="spellStart"/>
      <w:r w:rsidRPr="00224AD5">
        <w:rPr>
          <w:rFonts w:ascii="Times New Roman" w:hAnsi="Times New Roman" w:cs="Times New Roman"/>
          <w:sz w:val="24"/>
          <w:szCs w:val="24"/>
        </w:rPr>
        <w:t>antimicrobial</w:t>
      </w:r>
      <w:proofErr w:type="spellEnd"/>
      <w:r w:rsidRPr="00224AD5">
        <w:rPr>
          <w:rFonts w:ascii="Times New Roman" w:hAnsi="Times New Roman" w:cs="Times New Roman"/>
          <w:sz w:val="24"/>
          <w:szCs w:val="24"/>
        </w:rPr>
        <w:t>: (segundo norma</w:t>
      </w:r>
      <w:r>
        <w:rPr>
          <w:rFonts w:ascii="Times New Roman" w:hAnsi="Times New Roman" w:cs="Times New Roman"/>
          <w:sz w:val="24"/>
          <w:szCs w:val="24"/>
        </w:rPr>
        <w:t xml:space="preserve"> </w:t>
      </w:r>
      <w:r w:rsidRPr="00224AD5">
        <w:rPr>
          <w:rFonts w:ascii="Times New Roman" w:hAnsi="Times New Roman" w:cs="Times New Roman"/>
          <w:sz w:val="24"/>
          <w:szCs w:val="24"/>
        </w:rPr>
        <w:t>AATCC 100) 40 lavagens, ou de qualidade superior.</w:t>
      </w:r>
    </w:p>
    <w:p w14:paraId="34F303EA" w14:textId="77777777" w:rsidR="00224AD5" w:rsidRPr="00224AD5" w:rsidRDefault="00224AD5" w:rsidP="00224AD5">
      <w:pPr>
        <w:shd w:val="clear" w:color="auto" w:fill="FFFFFF"/>
        <w:jc w:val="both"/>
        <w:rPr>
          <w:rFonts w:ascii="Times New Roman" w:hAnsi="Times New Roman" w:cs="Times New Roman"/>
          <w:sz w:val="24"/>
          <w:szCs w:val="24"/>
        </w:rPr>
      </w:pPr>
      <w:r w:rsidRPr="00224AD5">
        <w:rPr>
          <w:rFonts w:ascii="Times New Roman" w:hAnsi="Times New Roman" w:cs="Times New Roman"/>
          <w:sz w:val="24"/>
          <w:szCs w:val="24"/>
        </w:rPr>
        <w:t>Considerando o exigido para os tecidos nas capas externas acima transcritos podemos considerar o tecido especificado no item 4.8.2.4.2?</w:t>
      </w:r>
    </w:p>
    <w:p w14:paraId="521C0A94" w14:textId="36462077"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RESPOSTA</w:t>
      </w:r>
      <w:r>
        <w:rPr>
          <w:rFonts w:ascii="Times New Roman" w:hAnsi="Times New Roman" w:cs="Times New Roman"/>
          <w:b/>
          <w:sz w:val="24"/>
          <w:szCs w:val="24"/>
        </w:rPr>
        <w:t xml:space="preserve"> DA ADMINISTRAÇÃO</w:t>
      </w:r>
      <w:r w:rsidRPr="00224AD5">
        <w:rPr>
          <w:rFonts w:ascii="Times New Roman" w:hAnsi="Times New Roman" w:cs="Times New Roman"/>
          <w:b/>
          <w:sz w:val="24"/>
          <w:szCs w:val="24"/>
        </w:rPr>
        <w:t>: SIM. Em referência ao tecido interno da capa externa deverá ser considerado as especificações constantes no Item 4.8.2.4.2 do</w:t>
      </w:r>
      <w:r>
        <w:rPr>
          <w:rFonts w:ascii="Times New Roman" w:hAnsi="Times New Roman" w:cs="Times New Roman"/>
          <w:b/>
          <w:sz w:val="24"/>
          <w:szCs w:val="24"/>
        </w:rPr>
        <w:t xml:space="preserve"> </w:t>
      </w:r>
      <w:r w:rsidRPr="00224AD5">
        <w:rPr>
          <w:rFonts w:ascii="Times New Roman" w:hAnsi="Times New Roman" w:cs="Times New Roman"/>
          <w:b/>
          <w:sz w:val="24"/>
          <w:szCs w:val="24"/>
        </w:rPr>
        <w:t xml:space="preserve">Termo de Referência (Índex nº </w:t>
      </w:r>
      <w:proofErr w:type="gramStart"/>
      <w:r w:rsidRPr="00224AD5">
        <w:rPr>
          <w:rFonts w:ascii="Times New Roman" w:hAnsi="Times New Roman" w:cs="Times New Roman"/>
          <w:b/>
          <w:sz w:val="24"/>
          <w:szCs w:val="24"/>
        </w:rPr>
        <w:t>79716368)e</w:t>
      </w:r>
      <w:proofErr w:type="gramEnd"/>
      <w:r w:rsidRPr="00224AD5">
        <w:rPr>
          <w:rFonts w:ascii="Times New Roman" w:hAnsi="Times New Roman" w:cs="Times New Roman"/>
          <w:b/>
          <w:sz w:val="24"/>
          <w:szCs w:val="24"/>
        </w:rPr>
        <w:t xml:space="preserve"> nos seus subitens.</w:t>
      </w:r>
    </w:p>
    <w:p w14:paraId="18CEBFB6" w14:textId="77777777"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Em referência aos tecidos externos da capa externa deverão ser considerados as especificações constantes no Item 4.8.2.4.1.1 presentes no TR.</w:t>
      </w:r>
    </w:p>
    <w:p w14:paraId="4E9D6AD4" w14:textId="77777777"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Devendo ser desconsiderado do TR a referência da face interna descritos nos parágrafos abaixo:</w:t>
      </w:r>
    </w:p>
    <w:p w14:paraId="33825118" w14:textId="280FCFF4"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1º Nas faces internas (voltadas para o corpo do usuário) a capa tática para colete</w:t>
      </w:r>
      <w:r w:rsidR="00181357">
        <w:rPr>
          <w:rFonts w:ascii="Times New Roman" w:hAnsi="Times New Roman" w:cs="Times New Roman"/>
          <w:b/>
          <w:sz w:val="24"/>
          <w:szCs w:val="24"/>
        </w:rPr>
        <w:t xml:space="preserve"> </w:t>
      </w:r>
      <w:r w:rsidRPr="00224AD5">
        <w:rPr>
          <w:rFonts w:ascii="Times New Roman" w:hAnsi="Times New Roman" w:cs="Times New Roman"/>
          <w:b/>
          <w:sz w:val="24"/>
          <w:szCs w:val="24"/>
        </w:rPr>
        <w:t>balístico deve ter em sua superfície incorporada, um</w:t>
      </w:r>
      <w:r>
        <w:rPr>
          <w:rFonts w:ascii="Times New Roman" w:hAnsi="Times New Roman" w:cs="Times New Roman"/>
          <w:b/>
          <w:sz w:val="24"/>
          <w:szCs w:val="24"/>
        </w:rPr>
        <w:t xml:space="preserve"> </w:t>
      </w:r>
      <w:r w:rsidRPr="00224AD5">
        <w:rPr>
          <w:rFonts w:ascii="Times New Roman" w:hAnsi="Times New Roman" w:cs="Times New Roman"/>
          <w:b/>
          <w:sz w:val="24"/>
          <w:szCs w:val="24"/>
        </w:rPr>
        <w:t>recartilhado, formado por uma superfície sobressalente regularmente espaçada, alinhada em fileiras e colunas, de modo que se formem relevos termos</w:t>
      </w:r>
      <w:r w:rsidR="00181357">
        <w:rPr>
          <w:rFonts w:ascii="Times New Roman" w:hAnsi="Times New Roman" w:cs="Times New Roman"/>
          <w:b/>
          <w:sz w:val="24"/>
          <w:szCs w:val="24"/>
        </w:rPr>
        <w:t xml:space="preserve"> </w:t>
      </w:r>
      <w:r w:rsidRPr="00224AD5">
        <w:rPr>
          <w:rFonts w:ascii="Times New Roman" w:hAnsi="Times New Roman" w:cs="Times New Roman"/>
          <w:b/>
          <w:sz w:val="24"/>
          <w:szCs w:val="24"/>
        </w:rPr>
        <w:t>moldados. Os relevos deverão ter entre 12mm e 12,6mm na sua base e se repetirão a cada 10mm e 10,5mm;</w:t>
      </w:r>
    </w:p>
    <w:p w14:paraId="360E0557" w14:textId="5F0E80B9"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2º Os materiais deverão ser produzidos em espuma anisotrópica e recobertos por tecido sintético (100% poliéster). Tal estrutura deve</w:t>
      </w:r>
      <w:r w:rsidR="00181357">
        <w:rPr>
          <w:rFonts w:ascii="Times New Roman" w:hAnsi="Times New Roman" w:cs="Times New Roman"/>
          <w:b/>
          <w:sz w:val="24"/>
          <w:szCs w:val="24"/>
        </w:rPr>
        <w:t xml:space="preserve"> </w:t>
      </w:r>
      <w:r w:rsidRPr="00224AD5">
        <w:rPr>
          <w:rFonts w:ascii="Times New Roman" w:hAnsi="Times New Roman" w:cs="Times New Roman"/>
          <w:b/>
          <w:sz w:val="24"/>
          <w:szCs w:val="24"/>
        </w:rPr>
        <w:t xml:space="preserve">diminuir a temperatura entre o corpo do usuário e a capa tática, preferencialmente por estrutura </w:t>
      </w:r>
      <w:proofErr w:type="spellStart"/>
      <w:r w:rsidRPr="00224AD5">
        <w:rPr>
          <w:rFonts w:ascii="Times New Roman" w:hAnsi="Times New Roman" w:cs="Times New Roman"/>
          <w:b/>
          <w:sz w:val="24"/>
          <w:szCs w:val="24"/>
        </w:rPr>
        <w:t>termomoldada</w:t>
      </w:r>
      <w:proofErr w:type="spellEnd"/>
      <w:r w:rsidRPr="00224AD5">
        <w:rPr>
          <w:rFonts w:ascii="Times New Roman" w:hAnsi="Times New Roman" w:cs="Times New Roman"/>
          <w:b/>
          <w:sz w:val="24"/>
          <w:szCs w:val="24"/>
        </w:rPr>
        <w:t>, com relevos que tenham resistência para</w:t>
      </w:r>
      <w:r w:rsidR="00181357">
        <w:rPr>
          <w:rFonts w:ascii="Times New Roman" w:hAnsi="Times New Roman" w:cs="Times New Roman"/>
          <w:b/>
          <w:sz w:val="24"/>
          <w:szCs w:val="24"/>
        </w:rPr>
        <w:t xml:space="preserve"> </w:t>
      </w:r>
      <w:r w:rsidRPr="00224AD5">
        <w:rPr>
          <w:rFonts w:ascii="Times New Roman" w:hAnsi="Times New Roman" w:cs="Times New Roman"/>
          <w:b/>
          <w:sz w:val="24"/>
          <w:szCs w:val="24"/>
        </w:rPr>
        <w:t>o uso diuturno e em alinhamento simétrico formando corredores ao longo dos vãos, os quais deverão estar em ângulo de 90 graus sobre a posição do</w:t>
      </w:r>
      <w:r w:rsidR="00181357">
        <w:rPr>
          <w:rFonts w:ascii="Times New Roman" w:hAnsi="Times New Roman" w:cs="Times New Roman"/>
          <w:b/>
          <w:sz w:val="24"/>
          <w:szCs w:val="24"/>
        </w:rPr>
        <w:t xml:space="preserve"> </w:t>
      </w:r>
      <w:r w:rsidRPr="00224AD5">
        <w:rPr>
          <w:rFonts w:ascii="Times New Roman" w:hAnsi="Times New Roman" w:cs="Times New Roman"/>
          <w:b/>
          <w:sz w:val="24"/>
          <w:szCs w:val="24"/>
        </w:rPr>
        <w:t>corpo do usuário;</w:t>
      </w:r>
    </w:p>
    <w:p w14:paraId="52EFAD7A" w14:textId="77777777" w:rsidR="00224AD5" w:rsidRPr="00224AD5" w:rsidRDefault="00224AD5" w:rsidP="00224AD5">
      <w:pPr>
        <w:shd w:val="clear" w:color="auto" w:fill="FFFFFF"/>
        <w:jc w:val="both"/>
        <w:rPr>
          <w:rFonts w:ascii="Times New Roman" w:hAnsi="Times New Roman" w:cs="Times New Roman"/>
          <w:b/>
          <w:sz w:val="24"/>
          <w:szCs w:val="24"/>
        </w:rPr>
      </w:pPr>
      <w:r w:rsidRPr="00224AD5">
        <w:rPr>
          <w:rFonts w:ascii="Times New Roman" w:hAnsi="Times New Roman" w:cs="Times New Roman"/>
          <w:b/>
          <w:sz w:val="24"/>
          <w:szCs w:val="24"/>
        </w:rPr>
        <w:t xml:space="preserve">Devendo ser desconsiderado também o subitem 4.8.2.4.1.2 sobre </w:t>
      </w:r>
      <w:proofErr w:type="gramStart"/>
      <w:r w:rsidRPr="00224AD5">
        <w:rPr>
          <w:rFonts w:ascii="Times New Roman" w:hAnsi="Times New Roman" w:cs="Times New Roman"/>
          <w:b/>
          <w:sz w:val="24"/>
          <w:szCs w:val="24"/>
        </w:rPr>
        <w:t>as estrutura</w:t>
      </w:r>
      <w:proofErr w:type="gramEnd"/>
      <w:r w:rsidRPr="00224AD5">
        <w:rPr>
          <w:rFonts w:ascii="Times New Roman" w:hAnsi="Times New Roman" w:cs="Times New Roman"/>
          <w:b/>
          <w:sz w:val="24"/>
          <w:szCs w:val="24"/>
        </w:rPr>
        <w:t>.</w:t>
      </w:r>
    </w:p>
    <w:p w14:paraId="40A0A4B6" w14:textId="3F6898C5" w:rsidR="00F5296B" w:rsidRDefault="00F5296B" w:rsidP="00F95B34">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2) </w:t>
      </w:r>
      <w:r w:rsidRPr="00F5296B">
        <w:rPr>
          <w:rFonts w:ascii="Times New Roman" w:hAnsi="Times New Roman" w:cs="Times New Roman"/>
          <w:b/>
          <w:sz w:val="24"/>
          <w:szCs w:val="24"/>
        </w:rPr>
        <w:t>DA IDENTIFICAÇÃO DOS PAINÉIS BALÍSTICOS</w:t>
      </w:r>
    </w:p>
    <w:p w14:paraId="6774324C" w14:textId="77777777" w:rsidR="00053A03" w:rsidRPr="00053A03" w:rsidRDefault="00053A03" w:rsidP="00053A03">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053A03">
        <w:rPr>
          <w:rFonts w:ascii="Times New Roman" w:hAnsi="Times New Roman" w:cs="Times New Roman"/>
          <w:sz w:val="24"/>
          <w:szCs w:val="24"/>
        </w:rPr>
        <w:t>O Termo de Referência no item 4.8.2.2.7 apresenta o seguinte:</w:t>
      </w:r>
    </w:p>
    <w:p w14:paraId="34C74A8B" w14:textId="0C5EC982" w:rsidR="00053A03" w:rsidRPr="00053A03" w:rsidRDefault="00053A03" w:rsidP="00053A03">
      <w:pPr>
        <w:shd w:val="clear" w:color="auto" w:fill="FFFFFF"/>
        <w:jc w:val="both"/>
        <w:rPr>
          <w:rFonts w:ascii="Times New Roman" w:hAnsi="Times New Roman" w:cs="Times New Roman"/>
          <w:sz w:val="24"/>
          <w:szCs w:val="24"/>
        </w:rPr>
      </w:pPr>
      <w:r w:rsidRPr="00053A03">
        <w:rPr>
          <w:rFonts w:ascii="Times New Roman" w:hAnsi="Times New Roman" w:cs="Times New Roman"/>
          <w:sz w:val="24"/>
          <w:szCs w:val="24"/>
        </w:rPr>
        <w:t>4.8.2.2.7 – Da Identificação dos Painéis Balísticos: 4.8.2.2.7.1 - Os painéis de proteção balística dorsal e frontal deverão conter fixadas</w:t>
      </w:r>
      <w:r>
        <w:rPr>
          <w:rFonts w:ascii="Times New Roman" w:hAnsi="Times New Roman" w:cs="Times New Roman"/>
          <w:sz w:val="24"/>
          <w:szCs w:val="24"/>
        </w:rPr>
        <w:t xml:space="preserve"> </w:t>
      </w:r>
      <w:r w:rsidRPr="00053A03">
        <w:rPr>
          <w:rFonts w:ascii="Times New Roman" w:hAnsi="Times New Roman" w:cs="Times New Roman"/>
          <w:sz w:val="24"/>
          <w:szCs w:val="24"/>
        </w:rPr>
        <w:t xml:space="preserve">nas primeiras lâminas, etiqueta de material resistente à fricção e ação de líquidos/suor, confeccionada por tinta </w:t>
      </w:r>
      <w:proofErr w:type="spellStart"/>
      <w:r w:rsidRPr="00053A03">
        <w:rPr>
          <w:rFonts w:ascii="Times New Roman" w:hAnsi="Times New Roman" w:cs="Times New Roman"/>
          <w:sz w:val="24"/>
          <w:szCs w:val="24"/>
        </w:rPr>
        <w:t>garantidamente</w:t>
      </w:r>
      <w:proofErr w:type="spellEnd"/>
      <w:r w:rsidRPr="00053A03">
        <w:rPr>
          <w:rFonts w:ascii="Times New Roman" w:hAnsi="Times New Roman" w:cs="Times New Roman"/>
          <w:sz w:val="24"/>
          <w:szCs w:val="24"/>
        </w:rPr>
        <w:t xml:space="preserve"> indelével, com validade</w:t>
      </w:r>
      <w:r>
        <w:rPr>
          <w:rFonts w:ascii="Times New Roman" w:hAnsi="Times New Roman" w:cs="Times New Roman"/>
          <w:sz w:val="24"/>
          <w:szCs w:val="24"/>
        </w:rPr>
        <w:t xml:space="preserve"> </w:t>
      </w:r>
      <w:r w:rsidRPr="00053A03">
        <w:rPr>
          <w:rFonts w:ascii="Times New Roman" w:hAnsi="Times New Roman" w:cs="Times New Roman"/>
          <w:sz w:val="24"/>
          <w:szCs w:val="24"/>
        </w:rPr>
        <w:t xml:space="preserve">mínima de </w:t>
      </w:r>
      <w:r w:rsidRPr="00053A03">
        <w:rPr>
          <w:rFonts w:ascii="Times New Roman" w:hAnsi="Times New Roman" w:cs="Times New Roman"/>
          <w:sz w:val="24"/>
          <w:szCs w:val="24"/>
        </w:rPr>
        <w:lastRenderedPageBreak/>
        <w:t xml:space="preserve">06 (seis) anos, que contenham as informações exigidas na Portaria n.º 18 – </w:t>
      </w:r>
      <w:proofErr w:type="spellStart"/>
      <w:r w:rsidRPr="00053A03">
        <w:rPr>
          <w:rFonts w:ascii="Times New Roman" w:hAnsi="Times New Roman" w:cs="Times New Roman"/>
          <w:sz w:val="24"/>
          <w:szCs w:val="24"/>
        </w:rPr>
        <w:t>DLog</w:t>
      </w:r>
      <w:proofErr w:type="spellEnd"/>
      <w:r w:rsidRPr="00053A03">
        <w:rPr>
          <w:rFonts w:ascii="Times New Roman" w:hAnsi="Times New Roman" w:cs="Times New Roman"/>
          <w:sz w:val="24"/>
          <w:szCs w:val="24"/>
        </w:rPr>
        <w:t>, de 19 de dezembro de 2006, no idioma português, de</w:t>
      </w:r>
      <w:r>
        <w:rPr>
          <w:rFonts w:ascii="Times New Roman" w:hAnsi="Times New Roman" w:cs="Times New Roman"/>
          <w:sz w:val="24"/>
          <w:szCs w:val="24"/>
        </w:rPr>
        <w:t xml:space="preserve"> </w:t>
      </w:r>
      <w:r w:rsidRPr="00053A03">
        <w:rPr>
          <w:rFonts w:ascii="Times New Roman" w:hAnsi="Times New Roman" w:cs="Times New Roman"/>
          <w:sz w:val="24"/>
          <w:szCs w:val="24"/>
        </w:rPr>
        <w:t>forma legível e indelével, em cor contrastante: Nome, logotipo ou outra identificação do fabricante; Uso: unissex; Tamanho: P, M, G e GG; Nível de</w:t>
      </w:r>
      <w:r>
        <w:rPr>
          <w:rFonts w:ascii="Times New Roman" w:hAnsi="Times New Roman" w:cs="Times New Roman"/>
          <w:sz w:val="24"/>
          <w:szCs w:val="24"/>
        </w:rPr>
        <w:t xml:space="preserve"> </w:t>
      </w:r>
      <w:r w:rsidRPr="00053A03">
        <w:rPr>
          <w:rFonts w:ascii="Times New Roman" w:hAnsi="Times New Roman" w:cs="Times New Roman"/>
          <w:sz w:val="24"/>
          <w:szCs w:val="24"/>
        </w:rPr>
        <w:t>proteção com o texto: Certificado de conformidade com a norma NT-SENASP 003/2021; Alerta ao usuário para verificar o tipo de proteção fornecida</w:t>
      </w:r>
      <w:r>
        <w:rPr>
          <w:rFonts w:ascii="Times New Roman" w:hAnsi="Times New Roman" w:cs="Times New Roman"/>
          <w:sz w:val="24"/>
          <w:szCs w:val="24"/>
        </w:rPr>
        <w:t xml:space="preserve"> </w:t>
      </w:r>
      <w:r w:rsidRPr="00053A03">
        <w:rPr>
          <w:rFonts w:ascii="Times New Roman" w:hAnsi="Times New Roman" w:cs="Times New Roman"/>
          <w:sz w:val="24"/>
          <w:szCs w:val="24"/>
        </w:rPr>
        <w:t>pelo painel balístico; Número de série; Data de fabricação; Expressão “superfície de impacto”; Data de validade/garantia da proteção balística;</w:t>
      </w:r>
      <w:r>
        <w:rPr>
          <w:rFonts w:ascii="Times New Roman" w:hAnsi="Times New Roman" w:cs="Times New Roman"/>
          <w:sz w:val="24"/>
          <w:szCs w:val="24"/>
        </w:rPr>
        <w:t xml:space="preserve"> </w:t>
      </w:r>
      <w:r w:rsidRPr="00053A03">
        <w:rPr>
          <w:rFonts w:ascii="Times New Roman" w:hAnsi="Times New Roman" w:cs="Times New Roman"/>
          <w:sz w:val="24"/>
          <w:szCs w:val="24"/>
        </w:rPr>
        <w:t>Munições que suporta (calibres, velocidades, peso e características do projétil); Instruções de uso e conservação dos painéis balísticos e Código de</w:t>
      </w:r>
      <w:r>
        <w:rPr>
          <w:rFonts w:ascii="Times New Roman" w:hAnsi="Times New Roman" w:cs="Times New Roman"/>
          <w:sz w:val="24"/>
          <w:szCs w:val="24"/>
        </w:rPr>
        <w:t xml:space="preserve"> </w:t>
      </w:r>
      <w:r w:rsidRPr="00053A03">
        <w:rPr>
          <w:rFonts w:ascii="Times New Roman" w:hAnsi="Times New Roman" w:cs="Times New Roman"/>
          <w:sz w:val="24"/>
          <w:szCs w:val="24"/>
        </w:rPr>
        <w:t>barras ou tecnologia do tipo “QR CODE.</w:t>
      </w:r>
    </w:p>
    <w:p w14:paraId="0531525C" w14:textId="16B73265" w:rsidR="00053A03" w:rsidRPr="00053A03" w:rsidRDefault="00053A03" w:rsidP="00053A03">
      <w:pPr>
        <w:shd w:val="clear" w:color="auto" w:fill="FFFFFF"/>
        <w:jc w:val="both"/>
        <w:rPr>
          <w:rFonts w:ascii="Times New Roman" w:hAnsi="Times New Roman" w:cs="Times New Roman"/>
          <w:sz w:val="24"/>
          <w:szCs w:val="24"/>
        </w:rPr>
      </w:pPr>
      <w:r w:rsidRPr="00053A03">
        <w:rPr>
          <w:rFonts w:ascii="Times New Roman" w:hAnsi="Times New Roman" w:cs="Times New Roman"/>
          <w:sz w:val="24"/>
          <w:szCs w:val="24"/>
        </w:rPr>
        <w:t>Podemos entender que a especificação das etiquetas no item 4.8.2.2.7 serão empregadas no invólucro do painel balístico e não na camada</w:t>
      </w:r>
      <w:r>
        <w:rPr>
          <w:rFonts w:ascii="Times New Roman" w:hAnsi="Times New Roman" w:cs="Times New Roman"/>
          <w:sz w:val="24"/>
          <w:szCs w:val="24"/>
        </w:rPr>
        <w:t xml:space="preserve"> </w:t>
      </w:r>
      <w:r w:rsidRPr="00053A03">
        <w:rPr>
          <w:rFonts w:ascii="Times New Roman" w:hAnsi="Times New Roman" w:cs="Times New Roman"/>
          <w:sz w:val="24"/>
          <w:szCs w:val="24"/>
        </w:rPr>
        <w:t>balística? É possível considerar que na etiqueta fixada nas primeiras lâminas deverão constar dados similares aos acostados no invólucro, tais como</w:t>
      </w:r>
      <w:r>
        <w:rPr>
          <w:rFonts w:ascii="Times New Roman" w:hAnsi="Times New Roman" w:cs="Times New Roman"/>
          <w:sz w:val="24"/>
          <w:szCs w:val="24"/>
        </w:rPr>
        <w:t xml:space="preserve"> </w:t>
      </w:r>
      <w:r w:rsidRPr="00053A03">
        <w:rPr>
          <w:rFonts w:ascii="Times New Roman" w:hAnsi="Times New Roman" w:cs="Times New Roman"/>
          <w:sz w:val="24"/>
          <w:szCs w:val="24"/>
        </w:rPr>
        <w:t>modelo, data de fabricação e validade e tamanho?</w:t>
      </w:r>
    </w:p>
    <w:p w14:paraId="352726BF" w14:textId="5A0B808B" w:rsidR="00F5296B" w:rsidRPr="00F95B34" w:rsidRDefault="00F5296B" w:rsidP="00053A03">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053A03" w:rsidRPr="00053A03">
        <w:rPr>
          <w:rFonts w:ascii="Times New Roman" w:hAnsi="Times New Roman" w:cs="Times New Roman"/>
          <w:b/>
          <w:sz w:val="24"/>
          <w:szCs w:val="24"/>
        </w:rPr>
        <w:t>As especificações das etiquetas no item 4.8.2.2.7 serão empregadas no invólucro do painel balístico e na camada</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balística. Tendo em vista que a atividade de segurança pública exige que o policial militar atue em variados ambientes operacionais,</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expondo o colete</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balístico</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a variados intempéries naturais, com as etiquetas</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fixadas nas primeiras lâminas</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darão mais uma garantia de preservação das informações</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 xml:space="preserve">referente ao colete, por este motivo </w:t>
      </w:r>
      <w:proofErr w:type="spellStart"/>
      <w:r w:rsidR="00053A03" w:rsidRPr="00053A03">
        <w:rPr>
          <w:rFonts w:ascii="Times New Roman" w:hAnsi="Times New Roman" w:cs="Times New Roman"/>
          <w:b/>
          <w:sz w:val="24"/>
          <w:szCs w:val="24"/>
        </w:rPr>
        <w:t>esta</w:t>
      </w:r>
      <w:proofErr w:type="spellEnd"/>
      <w:r w:rsidR="00053A03" w:rsidRPr="00053A03">
        <w:rPr>
          <w:rFonts w:ascii="Times New Roman" w:hAnsi="Times New Roman" w:cs="Times New Roman"/>
          <w:b/>
          <w:sz w:val="24"/>
          <w:szCs w:val="24"/>
        </w:rPr>
        <w:t xml:space="preserve"> Diretoria não concorda com a solicitação da Empresa.</w:t>
      </w:r>
    </w:p>
    <w:p w14:paraId="502DAB09" w14:textId="064F2F17" w:rsidR="00F95B34" w:rsidRDefault="00F5296B" w:rsidP="00F95B34">
      <w:pPr>
        <w:shd w:val="clear" w:color="auto" w:fill="FFFFFF"/>
        <w:jc w:val="both"/>
        <w:rPr>
          <w:rFonts w:ascii="Times New Roman" w:hAnsi="Times New Roman" w:cs="Times New Roman"/>
          <w:b/>
          <w:sz w:val="24"/>
          <w:szCs w:val="24"/>
        </w:rPr>
      </w:pPr>
      <w:r w:rsidRPr="00F5296B">
        <w:rPr>
          <w:rFonts w:ascii="Times New Roman" w:hAnsi="Times New Roman" w:cs="Times New Roman"/>
          <w:b/>
          <w:sz w:val="24"/>
          <w:szCs w:val="24"/>
        </w:rPr>
        <w:t>3) DAS IMAGENS</w:t>
      </w:r>
    </w:p>
    <w:p w14:paraId="13E5F4C9" w14:textId="23430D0B" w:rsidR="00053A03" w:rsidRPr="00053A03" w:rsidRDefault="00053A03" w:rsidP="00053A03">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PERGUNTA: </w:t>
      </w:r>
      <w:r w:rsidRPr="00053A03">
        <w:rPr>
          <w:rFonts w:ascii="Times New Roman" w:hAnsi="Times New Roman" w:cs="Times New Roman"/>
          <w:sz w:val="24"/>
          <w:szCs w:val="24"/>
        </w:rPr>
        <w:t>Verifica-se dentre as imagens acostadas ao Termo de Referência, algumas apresentam dificuldade de leitura e compreensão, em razão da</w:t>
      </w:r>
      <w:r>
        <w:rPr>
          <w:rFonts w:ascii="Times New Roman" w:hAnsi="Times New Roman" w:cs="Times New Roman"/>
          <w:sz w:val="24"/>
          <w:szCs w:val="24"/>
        </w:rPr>
        <w:t xml:space="preserve"> </w:t>
      </w:r>
      <w:r w:rsidRPr="00053A03">
        <w:rPr>
          <w:rFonts w:ascii="Times New Roman" w:hAnsi="Times New Roman" w:cs="Times New Roman"/>
          <w:sz w:val="24"/>
          <w:szCs w:val="24"/>
        </w:rPr>
        <w:t>qualidade das imagens, senão vejamos rol exemplificativo:</w:t>
      </w:r>
    </w:p>
    <w:p w14:paraId="26CE299F" w14:textId="7453776B" w:rsidR="00053A03" w:rsidRPr="00053A03" w:rsidRDefault="00053A03" w:rsidP="00053A03">
      <w:pPr>
        <w:shd w:val="clear" w:color="auto" w:fill="FFFFFF"/>
        <w:jc w:val="both"/>
        <w:rPr>
          <w:rFonts w:ascii="Times New Roman" w:hAnsi="Times New Roman" w:cs="Times New Roman"/>
          <w:sz w:val="24"/>
          <w:szCs w:val="24"/>
        </w:rPr>
      </w:pPr>
      <w:r w:rsidRPr="00053A03">
        <w:rPr>
          <w:rFonts w:ascii="Times New Roman" w:hAnsi="Times New Roman" w:cs="Times New Roman"/>
          <w:sz w:val="24"/>
          <w:szCs w:val="24"/>
        </w:rPr>
        <w:t>Portanto, solicitamos ao órgão que reenvie as imagens contidas no edital com qualidade em alta definição, pois as imagens ora presentes</w:t>
      </w:r>
      <w:r>
        <w:rPr>
          <w:rFonts w:ascii="Times New Roman" w:hAnsi="Times New Roman" w:cs="Times New Roman"/>
          <w:sz w:val="24"/>
          <w:szCs w:val="24"/>
        </w:rPr>
        <w:t xml:space="preserve"> </w:t>
      </w:r>
      <w:r w:rsidRPr="00053A03">
        <w:rPr>
          <w:rFonts w:ascii="Times New Roman" w:hAnsi="Times New Roman" w:cs="Times New Roman"/>
          <w:sz w:val="24"/>
          <w:szCs w:val="24"/>
        </w:rPr>
        <w:t>no Termo de Referência não possibilitam a verificação de dados necessários para confecção dos coletes balísticos III-A e III.</w:t>
      </w:r>
    </w:p>
    <w:p w14:paraId="0DB218B1" w14:textId="471D007C" w:rsidR="00F5296B" w:rsidRDefault="00F5296B" w:rsidP="00053A03">
      <w:pPr>
        <w:shd w:val="clear" w:color="auto" w:fill="FFFFFF"/>
        <w:jc w:val="both"/>
        <w:rPr>
          <w:rFonts w:ascii="Times New Roman" w:hAnsi="Times New Roman" w:cs="Times New Roman"/>
          <w:b/>
          <w:sz w:val="24"/>
          <w:szCs w:val="24"/>
        </w:rPr>
      </w:pPr>
      <w:r w:rsidRPr="00F95B34">
        <w:rPr>
          <w:rFonts w:ascii="Times New Roman" w:hAnsi="Times New Roman" w:cs="Times New Roman"/>
          <w:b/>
          <w:sz w:val="24"/>
          <w:szCs w:val="24"/>
        </w:rPr>
        <w:t xml:space="preserve">RESPOSTA DA ADMINISTRAÇÃO: </w:t>
      </w:r>
      <w:r w:rsidR="00053A03" w:rsidRPr="00053A03">
        <w:rPr>
          <w:rFonts w:ascii="Times New Roman" w:hAnsi="Times New Roman" w:cs="Times New Roman"/>
          <w:b/>
          <w:sz w:val="24"/>
          <w:szCs w:val="24"/>
        </w:rPr>
        <w:t>Esta Diretoria está de acordo com a solicitação da empresa, sendo enviado abaixo as imagens solicitadas, informando que</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figura 17 do Item 4.8.3.2.1 das especificações do TR é ilustrativo, ficando o modelo e formato da placa balística nível III a cargo do possível</w:t>
      </w:r>
      <w:r w:rsidR="00053A03">
        <w:rPr>
          <w:rFonts w:ascii="Times New Roman" w:hAnsi="Times New Roman" w:cs="Times New Roman"/>
          <w:b/>
          <w:sz w:val="24"/>
          <w:szCs w:val="24"/>
        </w:rPr>
        <w:t xml:space="preserve"> </w:t>
      </w:r>
      <w:r w:rsidR="00053A03" w:rsidRPr="00053A03">
        <w:rPr>
          <w:rFonts w:ascii="Times New Roman" w:hAnsi="Times New Roman" w:cs="Times New Roman"/>
          <w:b/>
          <w:sz w:val="24"/>
          <w:szCs w:val="24"/>
        </w:rPr>
        <w:t>fornecedor, não devendo exceder a proporção 254mm x 305mm, com tolerância de + 5 mm.</w:t>
      </w:r>
    </w:p>
    <w:p w14:paraId="3EA87974" w14:textId="118AD5F4" w:rsidR="00053A03" w:rsidRDefault="00053A03" w:rsidP="00053A03">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lastRenderedPageBreak/>
        <w:drawing>
          <wp:inline distT="0" distB="0" distL="0" distR="0" wp14:anchorId="48EACA0D" wp14:editId="47B2AD81">
            <wp:extent cx="6120130" cy="3732222"/>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732222"/>
                    </a:xfrm>
                    <a:prstGeom prst="rect">
                      <a:avLst/>
                    </a:prstGeom>
                    <a:noFill/>
                    <a:ln>
                      <a:noFill/>
                    </a:ln>
                  </pic:spPr>
                </pic:pic>
              </a:graphicData>
            </a:graphic>
          </wp:inline>
        </w:drawing>
      </w:r>
    </w:p>
    <w:p w14:paraId="69CBB649" w14:textId="3DAEAEC7" w:rsidR="00053A03" w:rsidRDefault="00053A03" w:rsidP="00053A03">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drawing>
          <wp:inline distT="0" distB="0" distL="0" distR="0" wp14:anchorId="243FC54F" wp14:editId="5FEA6196">
            <wp:extent cx="1437005" cy="21729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7005" cy="2172970"/>
                    </a:xfrm>
                    <a:prstGeom prst="rect">
                      <a:avLst/>
                    </a:prstGeom>
                    <a:noFill/>
                    <a:ln>
                      <a:noFill/>
                    </a:ln>
                  </pic:spPr>
                </pic:pic>
              </a:graphicData>
            </a:graphic>
          </wp:inline>
        </w:drawing>
      </w:r>
    </w:p>
    <w:p w14:paraId="06B3F8A6" w14:textId="3C667523" w:rsidR="00053A03" w:rsidRDefault="00053A03" w:rsidP="00504D42">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drawing>
          <wp:inline distT="0" distB="0" distL="0" distR="0" wp14:anchorId="3E90E6A7" wp14:editId="2161B4EC">
            <wp:extent cx="3918585" cy="2719705"/>
            <wp:effectExtent l="0" t="0" r="5715"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8585" cy="2719705"/>
                    </a:xfrm>
                    <a:prstGeom prst="rect">
                      <a:avLst/>
                    </a:prstGeom>
                    <a:noFill/>
                    <a:ln>
                      <a:noFill/>
                    </a:ln>
                  </pic:spPr>
                </pic:pic>
              </a:graphicData>
            </a:graphic>
          </wp:inline>
        </w:drawing>
      </w:r>
    </w:p>
    <w:p w14:paraId="79D30861" w14:textId="17136B0C" w:rsidR="00053A03" w:rsidRDefault="00053A03" w:rsidP="00504D42">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lastRenderedPageBreak/>
        <w:drawing>
          <wp:inline distT="0" distB="0" distL="0" distR="0" wp14:anchorId="31500468" wp14:editId="70340792">
            <wp:extent cx="2541270" cy="233934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1270" cy="2339340"/>
                    </a:xfrm>
                    <a:prstGeom prst="rect">
                      <a:avLst/>
                    </a:prstGeom>
                    <a:noFill/>
                    <a:ln>
                      <a:noFill/>
                    </a:ln>
                  </pic:spPr>
                </pic:pic>
              </a:graphicData>
            </a:graphic>
          </wp:inline>
        </w:drawing>
      </w:r>
    </w:p>
    <w:p w14:paraId="34C94F33" w14:textId="29F03291" w:rsidR="00053A03" w:rsidRDefault="00053A03" w:rsidP="00053A03">
      <w:pPr>
        <w:shd w:val="clear" w:color="auto" w:fill="FFFFFF"/>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704"/>
        <w:gridCol w:w="2977"/>
        <w:gridCol w:w="1984"/>
        <w:gridCol w:w="3963"/>
      </w:tblGrid>
      <w:tr w:rsidR="00053A03" w14:paraId="0EFE8739" w14:textId="77777777" w:rsidTr="00053A03">
        <w:tc>
          <w:tcPr>
            <w:tcW w:w="704" w:type="dxa"/>
          </w:tcPr>
          <w:p w14:paraId="69EBB3D4" w14:textId="2B4F04D5"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Item</w:t>
            </w:r>
          </w:p>
        </w:tc>
        <w:tc>
          <w:tcPr>
            <w:tcW w:w="2977" w:type="dxa"/>
          </w:tcPr>
          <w:p w14:paraId="125EB9F0" w14:textId="6BB3E52F"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Nome</w:t>
            </w:r>
          </w:p>
        </w:tc>
        <w:tc>
          <w:tcPr>
            <w:tcW w:w="1984" w:type="dxa"/>
          </w:tcPr>
          <w:p w14:paraId="570FF192" w14:textId="6E86697C"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Quant.</w:t>
            </w:r>
          </w:p>
        </w:tc>
        <w:tc>
          <w:tcPr>
            <w:tcW w:w="3963" w:type="dxa"/>
          </w:tcPr>
          <w:p w14:paraId="76AE6FB8" w14:textId="77777777" w:rsidR="00053A03" w:rsidRPr="00053A03" w:rsidRDefault="00053A03" w:rsidP="00053A03">
            <w:pPr>
              <w:shd w:val="clear" w:color="auto" w:fill="FFFFFF"/>
              <w:jc w:val="center"/>
              <w:rPr>
                <w:rFonts w:ascii="Times New Roman" w:hAnsi="Times New Roman" w:cs="Times New Roman"/>
                <w:b/>
                <w:sz w:val="24"/>
                <w:szCs w:val="24"/>
              </w:rPr>
            </w:pPr>
            <w:r w:rsidRPr="00053A03">
              <w:rPr>
                <w:rFonts w:ascii="Times New Roman" w:hAnsi="Times New Roman" w:cs="Times New Roman"/>
                <w:b/>
                <w:sz w:val="24"/>
                <w:szCs w:val="24"/>
              </w:rPr>
              <w:t>Material / Observação</w:t>
            </w:r>
          </w:p>
          <w:p w14:paraId="19B34F86" w14:textId="77777777" w:rsidR="00053A03" w:rsidRDefault="00053A03" w:rsidP="00053A03">
            <w:pPr>
              <w:jc w:val="center"/>
              <w:rPr>
                <w:rFonts w:ascii="Times New Roman" w:hAnsi="Times New Roman" w:cs="Times New Roman"/>
                <w:b/>
                <w:sz w:val="24"/>
                <w:szCs w:val="24"/>
              </w:rPr>
            </w:pPr>
          </w:p>
        </w:tc>
      </w:tr>
      <w:tr w:rsidR="00053A03" w14:paraId="06E583FB" w14:textId="77777777" w:rsidTr="00053A03">
        <w:tc>
          <w:tcPr>
            <w:tcW w:w="704" w:type="dxa"/>
          </w:tcPr>
          <w:p w14:paraId="55964A61" w14:textId="3EE00C43"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77" w:type="dxa"/>
          </w:tcPr>
          <w:p w14:paraId="01B05FAE" w14:textId="276B9BDE"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Capa externa frontal</w:t>
            </w:r>
          </w:p>
        </w:tc>
        <w:tc>
          <w:tcPr>
            <w:tcW w:w="1984" w:type="dxa"/>
          </w:tcPr>
          <w:p w14:paraId="66535406" w14:textId="66475210"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25CB64C4" w14:textId="01D02C40"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100% Poliamida (cordura)</w:t>
            </w:r>
          </w:p>
        </w:tc>
      </w:tr>
      <w:tr w:rsidR="00053A03" w14:paraId="4397FC82" w14:textId="77777777" w:rsidTr="00053A03">
        <w:tc>
          <w:tcPr>
            <w:tcW w:w="704" w:type="dxa"/>
          </w:tcPr>
          <w:p w14:paraId="2E04E051" w14:textId="34433B9C"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tcPr>
          <w:p w14:paraId="0C1E5CBE" w14:textId="0F43E4A9" w:rsidR="00053A03" w:rsidRDefault="00053A03" w:rsidP="00053A03">
            <w:pPr>
              <w:jc w:val="center"/>
              <w:rPr>
                <w:rFonts w:ascii="Times New Roman" w:hAnsi="Times New Roman" w:cs="Times New Roman"/>
                <w:b/>
                <w:sz w:val="24"/>
                <w:szCs w:val="24"/>
              </w:rPr>
            </w:pPr>
            <w:proofErr w:type="gramStart"/>
            <w:r w:rsidRPr="00053A03">
              <w:rPr>
                <w:rFonts w:ascii="Times New Roman" w:hAnsi="Times New Roman" w:cs="Times New Roman"/>
                <w:b/>
                <w:sz w:val="24"/>
                <w:szCs w:val="24"/>
              </w:rPr>
              <w:t>Velcro Fêmea</w:t>
            </w:r>
            <w:proofErr w:type="gramEnd"/>
          </w:p>
        </w:tc>
        <w:tc>
          <w:tcPr>
            <w:tcW w:w="1984" w:type="dxa"/>
          </w:tcPr>
          <w:p w14:paraId="03D8AC49" w14:textId="3AA7EF8D"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2A561608" w14:textId="4A5785A8"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480mm x 145mm</w:t>
            </w:r>
          </w:p>
        </w:tc>
      </w:tr>
      <w:tr w:rsidR="00053A03" w14:paraId="29EE839B" w14:textId="77777777" w:rsidTr="00053A03">
        <w:tc>
          <w:tcPr>
            <w:tcW w:w="704" w:type="dxa"/>
          </w:tcPr>
          <w:p w14:paraId="38BEEBA2" w14:textId="12529E46"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3</w:t>
            </w:r>
          </w:p>
        </w:tc>
        <w:tc>
          <w:tcPr>
            <w:tcW w:w="2977" w:type="dxa"/>
          </w:tcPr>
          <w:p w14:paraId="0F62689E" w14:textId="6F3530A8"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Velcro macho</w:t>
            </w:r>
          </w:p>
        </w:tc>
        <w:tc>
          <w:tcPr>
            <w:tcW w:w="1984" w:type="dxa"/>
          </w:tcPr>
          <w:p w14:paraId="4D5422CE" w14:textId="66989C68"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6</w:t>
            </w:r>
          </w:p>
        </w:tc>
        <w:tc>
          <w:tcPr>
            <w:tcW w:w="3963" w:type="dxa"/>
          </w:tcPr>
          <w:p w14:paraId="2FC81586" w14:textId="58320282"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150mm x 140mm</w:t>
            </w:r>
          </w:p>
        </w:tc>
      </w:tr>
      <w:tr w:rsidR="00053A03" w14:paraId="3A7EF103" w14:textId="77777777" w:rsidTr="00053A03">
        <w:tc>
          <w:tcPr>
            <w:tcW w:w="704" w:type="dxa"/>
          </w:tcPr>
          <w:p w14:paraId="3E3BA78D" w14:textId="068EABAA"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tcPr>
          <w:p w14:paraId="1197A8B0" w14:textId="1A8A5F2F"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Aba lateral</w:t>
            </w:r>
          </w:p>
        </w:tc>
        <w:tc>
          <w:tcPr>
            <w:tcW w:w="1984" w:type="dxa"/>
          </w:tcPr>
          <w:p w14:paraId="022F20F6" w14:textId="49724AEA"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2</w:t>
            </w:r>
          </w:p>
        </w:tc>
        <w:tc>
          <w:tcPr>
            <w:tcW w:w="3963" w:type="dxa"/>
          </w:tcPr>
          <w:p w14:paraId="6510399C" w14:textId="7DE708B9"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130mm de largura</w:t>
            </w:r>
          </w:p>
        </w:tc>
      </w:tr>
      <w:tr w:rsidR="00053A03" w14:paraId="65AD65B1" w14:textId="77777777" w:rsidTr="00053A03">
        <w:tc>
          <w:tcPr>
            <w:tcW w:w="704" w:type="dxa"/>
          </w:tcPr>
          <w:p w14:paraId="32F0DAAE" w14:textId="2A5C5022"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5</w:t>
            </w:r>
          </w:p>
        </w:tc>
        <w:tc>
          <w:tcPr>
            <w:tcW w:w="2977" w:type="dxa"/>
          </w:tcPr>
          <w:p w14:paraId="5D020FD7" w14:textId="3444A3BB"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Etiqueta informativa</w:t>
            </w:r>
          </w:p>
        </w:tc>
        <w:tc>
          <w:tcPr>
            <w:tcW w:w="1984" w:type="dxa"/>
          </w:tcPr>
          <w:p w14:paraId="332681A6" w14:textId="484A1CC4"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2</w:t>
            </w:r>
          </w:p>
        </w:tc>
        <w:tc>
          <w:tcPr>
            <w:tcW w:w="3963" w:type="dxa"/>
          </w:tcPr>
          <w:p w14:paraId="67488F46" w14:textId="2186F7D6"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Conforme item 3.3</w:t>
            </w:r>
          </w:p>
        </w:tc>
      </w:tr>
      <w:tr w:rsidR="00053A03" w14:paraId="436E0AA4" w14:textId="77777777" w:rsidTr="00053A03">
        <w:tc>
          <w:tcPr>
            <w:tcW w:w="704" w:type="dxa"/>
          </w:tcPr>
          <w:p w14:paraId="48231B68" w14:textId="327AE4BF"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6</w:t>
            </w:r>
          </w:p>
        </w:tc>
        <w:tc>
          <w:tcPr>
            <w:tcW w:w="2977" w:type="dxa"/>
          </w:tcPr>
          <w:p w14:paraId="05DF3209" w14:textId="10279B6A"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Velcro fêmea</w:t>
            </w:r>
          </w:p>
        </w:tc>
        <w:tc>
          <w:tcPr>
            <w:tcW w:w="1984" w:type="dxa"/>
          </w:tcPr>
          <w:p w14:paraId="5E8F4129" w14:textId="5A81F7DD"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2</w:t>
            </w:r>
          </w:p>
        </w:tc>
        <w:tc>
          <w:tcPr>
            <w:tcW w:w="3963" w:type="dxa"/>
          </w:tcPr>
          <w:p w14:paraId="38C39D15" w14:textId="28611B4F"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50mm x 100mm</w:t>
            </w:r>
          </w:p>
        </w:tc>
      </w:tr>
      <w:tr w:rsidR="00053A03" w14:paraId="6224542A" w14:textId="77777777" w:rsidTr="00053A03">
        <w:tc>
          <w:tcPr>
            <w:tcW w:w="704" w:type="dxa"/>
          </w:tcPr>
          <w:p w14:paraId="6F9B1183" w14:textId="2FA6364D"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7</w:t>
            </w:r>
          </w:p>
        </w:tc>
        <w:tc>
          <w:tcPr>
            <w:tcW w:w="2977" w:type="dxa"/>
          </w:tcPr>
          <w:p w14:paraId="2AFBC9EC" w14:textId="4E681FDE"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Velcro macho</w:t>
            </w:r>
          </w:p>
        </w:tc>
        <w:tc>
          <w:tcPr>
            <w:tcW w:w="1984" w:type="dxa"/>
          </w:tcPr>
          <w:p w14:paraId="187E3BFA" w14:textId="0B9B7679"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2</w:t>
            </w:r>
          </w:p>
        </w:tc>
        <w:tc>
          <w:tcPr>
            <w:tcW w:w="3963" w:type="dxa"/>
          </w:tcPr>
          <w:p w14:paraId="3DCFA61C" w14:textId="6FB3C943"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50mm x 100mm</w:t>
            </w:r>
          </w:p>
        </w:tc>
      </w:tr>
      <w:tr w:rsidR="00053A03" w14:paraId="0B3C9656" w14:textId="77777777" w:rsidTr="00053A03">
        <w:tc>
          <w:tcPr>
            <w:tcW w:w="704" w:type="dxa"/>
          </w:tcPr>
          <w:p w14:paraId="483DD212" w14:textId="2E60220E" w:rsidR="00053A03" w:rsidRDefault="00053A03" w:rsidP="00053A03">
            <w:pPr>
              <w:jc w:val="center"/>
              <w:rPr>
                <w:rFonts w:ascii="Times New Roman" w:hAnsi="Times New Roman" w:cs="Times New Roman"/>
                <w:b/>
                <w:sz w:val="24"/>
                <w:szCs w:val="24"/>
              </w:rPr>
            </w:pPr>
            <w:r>
              <w:rPr>
                <w:rFonts w:ascii="Times New Roman" w:hAnsi="Times New Roman" w:cs="Times New Roman"/>
                <w:b/>
                <w:sz w:val="24"/>
                <w:szCs w:val="24"/>
              </w:rPr>
              <w:t>8</w:t>
            </w:r>
          </w:p>
        </w:tc>
        <w:tc>
          <w:tcPr>
            <w:tcW w:w="2977" w:type="dxa"/>
          </w:tcPr>
          <w:p w14:paraId="06B0D76E" w14:textId="06D6A593"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Capa externa dorsal</w:t>
            </w:r>
          </w:p>
        </w:tc>
        <w:tc>
          <w:tcPr>
            <w:tcW w:w="1984" w:type="dxa"/>
          </w:tcPr>
          <w:p w14:paraId="49455719" w14:textId="77777777" w:rsidR="00053A03" w:rsidRDefault="00053A03" w:rsidP="00053A03">
            <w:pPr>
              <w:jc w:val="center"/>
              <w:rPr>
                <w:rFonts w:ascii="Times New Roman" w:hAnsi="Times New Roman" w:cs="Times New Roman"/>
                <w:b/>
                <w:sz w:val="24"/>
                <w:szCs w:val="24"/>
              </w:rPr>
            </w:pPr>
          </w:p>
        </w:tc>
        <w:tc>
          <w:tcPr>
            <w:tcW w:w="3963" w:type="dxa"/>
          </w:tcPr>
          <w:p w14:paraId="042B4682" w14:textId="4F65B6A1" w:rsidR="00053A03" w:rsidRDefault="00053A03" w:rsidP="00053A03">
            <w:pPr>
              <w:jc w:val="center"/>
              <w:rPr>
                <w:rFonts w:ascii="Times New Roman" w:hAnsi="Times New Roman" w:cs="Times New Roman"/>
                <w:b/>
                <w:sz w:val="24"/>
                <w:szCs w:val="24"/>
              </w:rPr>
            </w:pPr>
            <w:r w:rsidRPr="00053A03">
              <w:rPr>
                <w:rFonts w:ascii="Times New Roman" w:hAnsi="Times New Roman" w:cs="Times New Roman"/>
                <w:b/>
                <w:sz w:val="24"/>
                <w:szCs w:val="24"/>
              </w:rPr>
              <w:t>100% Poliamida</w:t>
            </w:r>
          </w:p>
        </w:tc>
      </w:tr>
    </w:tbl>
    <w:p w14:paraId="7ED0B2BF" w14:textId="77777777" w:rsidR="00053A03" w:rsidRDefault="00053A03" w:rsidP="00053A03">
      <w:pPr>
        <w:shd w:val="clear" w:color="auto" w:fill="FFFFFF"/>
        <w:jc w:val="both"/>
        <w:rPr>
          <w:rFonts w:ascii="Times New Roman" w:hAnsi="Times New Roman" w:cs="Times New Roman"/>
          <w:b/>
          <w:sz w:val="24"/>
          <w:szCs w:val="24"/>
        </w:rPr>
      </w:pPr>
    </w:p>
    <w:p w14:paraId="57BB799D" w14:textId="390D64CF" w:rsidR="00053A03" w:rsidRDefault="00053A03" w:rsidP="00504D42">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drawing>
          <wp:inline distT="0" distB="0" distL="0" distR="0" wp14:anchorId="675463CD" wp14:editId="323BBEA4">
            <wp:extent cx="2351405" cy="26365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1405" cy="2636520"/>
                    </a:xfrm>
                    <a:prstGeom prst="rect">
                      <a:avLst/>
                    </a:prstGeom>
                    <a:noFill/>
                    <a:ln>
                      <a:noFill/>
                    </a:ln>
                  </pic:spPr>
                </pic:pic>
              </a:graphicData>
            </a:graphic>
          </wp:inline>
        </w:drawing>
      </w:r>
    </w:p>
    <w:p w14:paraId="43CC8235" w14:textId="1658AC31" w:rsidR="00053A03" w:rsidRDefault="00053A03" w:rsidP="00504D42">
      <w:pPr>
        <w:shd w:val="clear" w:color="auto" w:fill="FFFFFF"/>
        <w:jc w:val="both"/>
        <w:rPr>
          <w:rFonts w:ascii="Times New Roman" w:hAnsi="Times New Roman" w:cs="Times New Roman"/>
          <w:b/>
          <w:sz w:val="24"/>
          <w:szCs w:val="24"/>
        </w:rPr>
      </w:pPr>
      <w:r w:rsidRPr="00053A03">
        <w:rPr>
          <w:rFonts w:ascii="Times New Roman" w:hAnsi="Times New Roman" w:cs="Times New Roman"/>
          <w:b/>
          <w:noProof/>
          <w:sz w:val="24"/>
          <w:szCs w:val="24"/>
        </w:rPr>
        <w:lastRenderedPageBreak/>
        <w:drawing>
          <wp:inline distT="0" distB="0" distL="0" distR="0" wp14:anchorId="2F529824" wp14:editId="4E044F07">
            <wp:extent cx="3609975" cy="2588895"/>
            <wp:effectExtent l="0" t="0" r="9525"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975" cy="2588895"/>
                    </a:xfrm>
                    <a:prstGeom prst="rect">
                      <a:avLst/>
                    </a:prstGeom>
                    <a:noFill/>
                    <a:ln>
                      <a:noFill/>
                    </a:ln>
                  </pic:spPr>
                </pic:pic>
              </a:graphicData>
            </a:graphic>
          </wp:inline>
        </w:drawing>
      </w:r>
    </w:p>
    <w:tbl>
      <w:tblPr>
        <w:tblStyle w:val="Tabelacomgrade"/>
        <w:tblW w:w="0" w:type="auto"/>
        <w:tblLook w:val="04A0" w:firstRow="1" w:lastRow="0" w:firstColumn="1" w:lastColumn="0" w:noHBand="0" w:noVBand="1"/>
      </w:tblPr>
      <w:tblGrid>
        <w:gridCol w:w="704"/>
        <w:gridCol w:w="2977"/>
        <w:gridCol w:w="1984"/>
        <w:gridCol w:w="3963"/>
      </w:tblGrid>
      <w:tr w:rsidR="00053A03" w14:paraId="481A0DDE" w14:textId="77777777" w:rsidTr="00BC0530">
        <w:tc>
          <w:tcPr>
            <w:tcW w:w="704" w:type="dxa"/>
          </w:tcPr>
          <w:p w14:paraId="304225D9" w14:textId="0E500D1B"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9</w:t>
            </w:r>
          </w:p>
        </w:tc>
        <w:tc>
          <w:tcPr>
            <w:tcW w:w="2977" w:type="dxa"/>
          </w:tcPr>
          <w:p w14:paraId="74B2CB3F" w14:textId="37BC5F5A"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Velcro da tarjeta</w:t>
            </w:r>
          </w:p>
        </w:tc>
        <w:tc>
          <w:tcPr>
            <w:tcW w:w="1984" w:type="dxa"/>
          </w:tcPr>
          <w:p w14:paraId="0A2C32CA" w14:textId="13B6A07A"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5CA52F72" w14:textId="3F6B592D"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125mm x 20mm</w:t>
            </w:r>
          </w:p>
        </w:tc>
      </w:tr>
      <w:tr w:rsidR="00053A03" w14:paraId="163049D5" w14:textId="77777777" w:rsidTr="00BC0530">
        <w:tc>
          <w:tcPr>
            <w:tcW w:w="704" w:type="dxa"/>
          </w:tcPr>
          <w:p w14:paraId="2A92D53E" w14:textId="2459813C"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977" w:type="dxa"/>
          </w:tcPr>
          <w:p w14:paraId="49772CB9"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Velcro para fechamento do</w:t>
            </w:r>
          </w:p>
          <w:p w14:paraId="7BFBA0A7"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Bolso do componente</w:t>
            </w:r>
          </w:p>
          <w:p w14:paraId="5E0B6BF6" w14:textId="7F4F12A3" w:rsidR="00053A03"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frontal</w:t>
            </w:r>
          </w:p>
        </w:tc>
        <w:tc>
          <w:tcPr>
            <w:tcW w:w="1984" w:type="dxa"/>
          </w:tcPr>
          <w:p w14:paraId="77399E4C" w14:textId="0FE65839"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787AB2F5" w14:textId="7C145A4A"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20mm de largura</w:t>
            </w:r>
          </w:p>
        </w:tc>
      </w:tr>
      <w:tr w:rsidR="00053A03" w14:paraId="408E2BA1" w14:textId="77777777" w:rsidTr="00BC0530">
        <w:tc>
          <w:tcPr>
            <w:tcW w:w="704" w:type="dxa"/>
          </w:tcPr>
          <w:p w14:paraId="558D2859" w14:textId="4F9BDD28"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2977" w:type="dxa"/>
          </w:tcPr>
          <w:p w14:paraId="2351D279" w14:textId="1C2E680D"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Brasão</w:t>
            </w:r>
          </w:p>
        </w:tc>
        <w:tc>
          <w:tcPr>
            <w:tcW w:w="1984" w:type="dxa"/>
          </w:tcPr>
          <w:p w14:paraId="15043444" w14:textId="3B5A880D"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5D55D30B" w14:textId="07226E33"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PMERJ</w:t>
            </w:r>
          </w:p>
        </w:tc>
      </w:tr>
      <w:tr w:rsidR="00053A03" w14:paraId="5A7FCB22" w14:textId="77777777" w:rsidTr="00BC0530">
        <w:tc>
          <w:tcPr>
            <w:tcW w:w="704" w:type="dxa"/>
          </w:tcPr>
          <w:p w14:paraId="292CA924" w14:textId="6E39D8FA"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977" w:type="dxa"/>
          </w:tcPr>
          <w:p w14:paraId="60D1CABF"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Velcro para fechamento do</w:t>
            </w:r>
          </w:p>
          <w:p w14:paraId="6B5BFB98"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Bolso do componente</w:t>
            </w:r>
          </w:p>
          <w:p w14:paraId="316181E7" w14:textId="42CFD9E0" w:rsidR="00053A03"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dorsal</w:t>
            </w:r>
          </w:p>
        </w:tc>
        <w:tc>
          <w:tcPr>
            <w:tcW w:w="1984" w:type="dxa"/>
          </w:tcPr>
          <w:p w14:paraId="04C13AC3" w14:textId="27528260"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03F7F507" w14:textId="43DFDCDF"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20mm de largura</w:t>
            </w:r>
          </w:p>
        </w:tc>
      </w:tr>
      <w:tr w:rsidR="00053A03" w14:paraId="1BB77AF4" w14:textId="77777777" w:rsidTr="00BC0530">
        <w:tc>
          <w:tcPr>
            <w:tcW w:w="704" w:type="dxa"/>
          </w:tcPr>
          <w:p w14:paraId="73A0BD07" w14:textId="477234FD"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13</w:t>
            </w:r>
          </w:p>
        </w:tc>
        <w:tc>
          <w:tcPr>
            <w:tcW w:w="2977" w:type="dxa"/>
          </w:tcPr>
          <w:p w14:paraId="78E46777"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Aba do bolso da placa balística</w:t>
            </w:r>
          </w:p>
          <w:p w14:paraId="7880A209" w14:textId="5D22323C" w:rsidR="00053A03"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Frontal</w:t>
            </w:r>
          </w:p>
        </w:tc>
        <w:tc>
          <w:tcPr>
            <w:tcW w:w="1984" w:type="dxa"/>
          </w:tcPr>
          <w:p w14:paraId="79D53411" w14:textId="3884E3C1"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63" w:type="dxa"/>
          </w:tcPr>
          <w:p w14:paraId="033B79AC" w14:textId="616D6616"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260mm x 95mm</w:t>
            </w:r>
          </w:p>
        </w:tc>
      </w:tr>
      <w:tr w:rsidR="00053A03" w14:paraId="514C5607" w14:textId="77777777" w:rsidTr="00BC0530">
        <w:tc>
          <w:tcPr>
            <w:tcW w:w="704" w:type="dxa"/>
          </w:tcPr>
          <w:p w14:paraId="68F49059" w14:textId="2C508E40"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2977" w:type="dxa"/>
          </w:tcPr>
          <w:p w14:paraId="09528F89" w14:textId="2B8A3347"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Aba Modular</w:t>
            </w:r>
          </w:p>
        </w:tc>
        <w:tc>
          <w:tcPr>
            <w:tcW w:w="1984" w:type="dxa"/>
          </w:tcPr>
          <w:p w14:paraId="3F592F25" w14:textId="43251D99" w:rsidR="00053A03" w:rsidRDefault="00053A03" w:rsidP="00BC0530">
            <w:pPr>
              <w:jc w:val="center"/>
              <w:rPr>
                <w:rFonts w:ascii="Times New Roman" w:hAnsi="Times New Roman" w:cs="Times New Roman"/>
                <w:b/>
                <w:sz w:val="24"/>
                <w:szCs w:val="24"/>
              </w:rPr>
            </w:pPr>
          </w:p>
        </w:tc>
        <w:tc>
          <w:tcPr>
            <w:tcW w:w="3963" w:type="dxa"/>
          </w:tcPr>
          <w:p w14:paraId="5B727701" w14:textId="51D083F5"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355mm x 160mm</w:t>
            </w:r>
          </w:p>
        </w:tc>
      </w:tr>
      <w:tr w:rsidR="00053A03" w14:paraId="3B08EE8B" w14:textId="77777777" w:rsidTr="00BC0530">
        <w:tc>
          <w:tcPr>
            <w:tcW w:w="704" w:type="dxa"/>
          </w:tcPr>
          <w:p w14:paraId="788D1D43" w14:textId="37FDB603"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977" w:type="dxa"/>
          </w:tcPr>
          <w:p w14:paraId="58A8818F" w14:textId="1DBE9FB5"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Alça de Apoio</w:t>
            </w:r>
          </w:p>
        </w:tc>
        <w:tc>
          <w:tcPr>
            <w:tcW w:w="1984" w:type="dxa"/>
          </w:tcPr>
          <w:p w14:paraId="537F2C48" w14:textId="01ED482F" w:rsidR="00053A03" w:rsidRDefault="00053A03" w:rsidP="00BC0530">
            <w:pPr>
              <w:jc w:val="center"/>
              <w:rPr>
                <w:rFonts w:ascii="Times New Roman" w:hAnsi="Times New Roman" w:cs="Times New Roman"/>
                <w:b/>
                <w:sz w:val="24"/>
                <w:szCs w:val="24"/>
              </w:rPr>
            </w:pPr>
          </w:p>
        </w:tc>
        <w:tc>
          <w:tcPr>
            <w:tcW w:w="3963" w:type="dxa"/>
          </w:tcPr>
          <w:p w14:paraId="50D29E1F" w14:textId="29E5FABA"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245mm x 45mm</w:t>
            </w:r>
          </w:p>
        </w:tc>
      </w:tr>
      <w:tr w:rsidR="00053A03" w14:paraId="00DDD408" w14:textId="77777777" w:rsidTr="00BC0530">
        <w:tc>
          <w:tcPr>
            <w:tcW w:w="704" w:type="dxa"/>
          </w:tcPr>
          <w:p w14:paraId="60B417D2" w14:textId="4495FFDE" w:rsidR="00053A03"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977" w:type="dxa"/>
          </w:tcPr>
          <w:p w14:paraId="658FFB26" w14:textId="77777777" w:rsidR="00F477CD" w:rsidRPr="00F477CD"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Aba do bolso da placa balística</w:t>
            </w:r>
          </w:p>
          <w:p w14:paraId="7802BE82" w14:textId="5FA2C642" w:rsidR="00053A03" w:rsidRDefault="00F477CD" w:rsidP="00F477CD">
            <w:pPr>
              <w:jc w:val="center"/>
              <w:rPr>
                <w:rFonts w:ascii="Times New Roman" w:hAnsi="Times New Roman" w:cs="Times New Roman"/>
                <w:b/>
                <w:sz w:val="24"/>
                <w:szCs w:val="24"/>
              </w:rPr>
            </w:pPr>
            <w:r w:rsidRPr="00F477CD">
              <w:rPr>
                <w:rFonts w:ascii="Times New Roman" w:hAnsi="Times New Roman" w:cs="Times New Roman"/>
                <w:b/>
                <w:sz w:val="24"/>
                <w:szCs w:val="24"/>
              </w:rPr>
              <w:t>dorsal</w:t>
            </w:r>
          </w:p>
        </w:tc>
        <w:tc>
          <w:tcPr>
            <w:tcW w:w="1984" w:type="dxa"/>
          </w:tcPr>
          <w:p w14:paraId="1C537EA9" w14:textId="77777777" w:rsidR="00053A03" w:rsidRDefault="00053A03" w:rsidP="00BC0530">
            <w:pPr>
              <w:jc w:val="center"/>
              <w:rPr>
                <w:rFonts w:ascii="Times New Roman" w:hAnsi="Times New Roman" w:cs="Times New Roman"/>
                <w:b/>
                <w:sz w:val="24"/>
                <w:szCs w:val="24"/>
              </w:rPr>
            </w:pPr>
          </w:p>
        </w:tc>
        <w:tc>
          <w:tcPr>
            <w:tcW w:w="3963" w:type="dxa"/>
          </w:tcPr>
          <w:p w14:paraId="4A2ECF91" w14:textId="41C451FF" w:rsid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260mm x 95mm</w:t>
            </w:r>
          </w:p>
        </w:tc>
      </w:tr>
      <w:tr w:rsidR="00F477CD" w14:paraId="08A0D665" w14:textId="77777777" w:rsidTr="00BC0530">
        <w:tc>
          <w:tcPr>
            <w:tcW w:w="704" w:type="dxa"/>
          </w:tcPr>
          <w:p w14:paraId="72EDDEC2" w14:textId="43B2ED5F" w:rsidR="00F477CD"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17</w:t>
            </w:r>
          </w:p>
        </w:tc>
        <w:tc>
          <w:tcPr>
            <w:tcW w:w="2977" w:type="dxa"/>
          </w:tcPr>
          <w:p w14:paraId="2A87B875" w14:textId="725BDE37" w:rsidR="00F477CD" w:rsidRP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Adaptação modular</w:t>
            </w:r>
          </w:p>
        </w:tc>
        <w:tc>
          <w:tcPr>
            <w:tcW w:w="1984" w:type="dxa"/>
          </w:tcPr>
          <w:p w14:paraId="33BC1D46" w14:textId="77777777" w:rsidR="00F477CD" w:rsidRDefault="00F477CD" w:rsidP="00BC0530">
            <w:pPr>
              <w:jc w:val="center"/>
              <w:rPr>
                <w:rFonts w:ascii="Times New Roman" w:hAnsi="Times New Roman" w:cs="Times New Roman"/>
                <w:b/>
                <w:sz w:val="24"/>
                <w:szCs w:val="24"/>
              </w:rPr>
            </w:pPr>
          </w:p>
        </w:tc>
        <w:tc>
          <w:tcPr>
            <w:tcW w:w="3963" w:type="dxa"/>
          </w:tcPr>
          <w:p w14:paraId="52BBC5D1" w14:textId="2C9E83DA" w:rsidR="00F477CD" w:rsidRP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310mm x 175mm</w:t>
            </w:r>
          </w:p>
        </w:tc>
      </w:tr>
      <w:tr w:rsidR="00F477CD" w14:paraId="09348A30" w14:textId="77777777" w:rsidTr="00BC0530">
        <w:tc>
          <w:tcPr>
            <w:tcW w:w="704" w:type="dxa"/>
          </w:tcPr>
          <w:p w14:paraId="36512930" w14:textId="60D9BFDE" w:rsidR="00F477CD" w:rsidRDefault="00F477CD" w:rsidP="00BC053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2977" w:type="dxa"/>
          </w:tcPr>
          <w:p w14:paraId="62A5DA8C" w14:textId="74AD9638" w:rsidR="00F477CD" w:rsidRPr="00053A03" w:rsidRDefault="00F477CD" w:rsidP="00BC0530">
            <w:pPr>
              <w:jc w:val="center"/>
              <w:rPr>
                <w:rFonts w:ascii="Times New Roman" w:hAnsi="Times New Roman" w:cs="Times New Roman"/>
                <w:b/>
                <w:sz w:val="24"/>
                <w:szCs w:val="24"/>
              </w:rPr>
            </w:pPr>
            <w:proofErr w:type="gramStart"/>
            <w:r w:rsidRPr="00F477CD">
              <w:rPr>
                <w:rFonts w:ascii="Times New Roman" w:hAnsi="Times New Roman" w:cs="Times New Roman"/>
                <w:b/>
                <w:sz w:val="24"/>
                <w:szCs w:val="24"/>
              </w:rPr>
              <w:t>Velcro Fêmea</w:t>
            </w:r>
            <w:proofErr w:type="gramEnd"/>
          </w:p>
        </w:tc>
        <w:tc>
          <w:tcPr>
            <w:tcW w:w="1984" w:type="dxa"/>
          </w:tcPr>
          <w:p w14:paraId="0FBE0AF9" w14:textId="77777777" w:rsidR="00F477CD" w:rsidRDefault="00F477CD" w:rsidP="00BC0530">
            <w:pPr>
              <w:jc w:val="center"/>
              <w:rPr>
                <w:rFonts w:ascii="Times New Roman" w:hAnsi="Times New Roman" w:cs="Times New Roman"/>
                <w:b/>
                <w:sz w:val="24"/>
                <w:szCs w:val="24"/>
              </w:rPr>
            </w:pPr>
          </w:p>
        </w:tc>
        <w:tc>
          <w:tcPr>
            <w:tcW w:w="3963" w:type="dxa"/>
          </w:tcPr>
          <w:p w14:paraId="08B7AB55" w14:textId="517D5491" w:rsidR="00F477CD" w:rsidRPr="00053A03" w:rsidRDefault="00F477CD" w:rsidP="00BC0530">
            <w:pPr>
              <w:jc w:val="center"/>
              <w:rPr>
                <w:rFonts w:ascii="Times New Roman" w:hAnsi="Times New Roman" w:cs="Times New Roman"/>
                <w:b/>
                <w:sz w:val="24"/>
                <w:szCs w:val="24"/>
              </w:rPr>
            </w:pPr>
            <w:r w:rsidRPr="00F477CD">
              <w:rPr>
                <w:rFonts w:ascii="Times New Roman" w:hAnsi="Times New Roman" w:cs="Times New Roman"/>
                <w:b/>
                <w:sz w:val="24"/>
                <w:szCs w:val="24"/>
              </w:rPr>
              <w:t>150mm x</w:t>
            </w:r>
          </w:p>
        </w:tc>
      </w:tr>
    </w:tbl>
    <w:p w14:paraId="3C1B891A" w14:textId="77777777" w:rsidR="00053A03" w:rsidRDefault="00053A03" w:rsidP="00504D42">
      <w:pPr>
        <w:shd w:val="clear" w:color="auto" w:fill="FFFFFF"/>
        <w:jc w:val="both"/>
        <w:rPr>
          <w:rFonts w:ascii="Times New Roman" w:hAnsi="Times New Roman" w:cs="Times New Roman"/>
          <w:b/>
          <w:sz w:val="24"/>
          <w:szCs w:val="24"/>
        </w:rPr>
      </w:pPr>
    </w:p>
    <w:p w14:paraId="723EB080" w14:textId="2F703E8A" w:rsidR="00F5296B" w:rsidRPr="00F95B34" w:rsidRDefault="00F5296B" w:rsidP="00F5296B">
      <w:pPr>
        <w:shd w:val="clear" w:color="auto" w:fill="FFFFFF"/>
        <w:jc w:val="both"/>
        <w:rPr>
          <w:rFonts w:ascii="Times New Roman" w:hAnsi="Times New Roman" w:cs="Times New Roman"/>
          <w:b/>
          <w:sz w:val="24"/>
          <w:szCs w:val="24"/>
        </w:rPr>
      </w:pPr>
      <w:bookmarkStart w:id="0" w:name="_GoBack"/>
      <w:bookmarkEnd w:id="0"/>
      <w:r w:rsidRPr="00F5296B">
        <w:rPr>
          <w:rFonts w:ascii="Times New Roman" w:hAnsi="Times New Roman" w:cs="Times New Roman"/>
          <w:b/>
          <w:sz w:val="24"/>
          <w:szCs w:val="24"/>
        </w:rPr>
        <w:t xml:space="preserve">Informo-vos ainda que </w:t>
      </w:r>
      <w:r>
        <w:rPr>
          <w:rFonts w:ascii="Times New Roman" w:hAnsi="Times New Roman" w:cs="Times New Roman"/>
          <w:b/>
          <w:sz w:val="24"/>
          <w:szCs w:val="24"/>
        </w:rPr>
        <w:t>a integra</w:t>
      </w:r>
      <w:r w:rsidRPr="00F5296B">
        <w:rPr>
          <w:rFonts w:ascii="Times New Roman" w:hAnsi="Times New Roman" w:cs="Times New Roman"/>
          <w:b/>
          <w:sz w:val="24"/>
          <w:szCs w:val="24"/>
        </w:rPr>
        <w:t xml:space="preserve"> </w:t>
      </w:r>
      <w:r>
        <w:rPr>
          <w:rFonts w:ascii="Times New Roman" w:hAnsi="Times New Roman" w:cs="Times New Roman"/>
          <w:b/>
          <w:sz w:val="24"/>
          <w:szCs w:val="24"/>
        </w:rPr>
        <w:t>d</w:t>
      </w:r>
      <w:r w:rsidRPr="00F5296B">
        <w:rPr>
          <w:rFonts w:ascii="Times New Roman" w:hAnsi="Times New Roman" w:cs="Times New Roman"/>
          <w:b/>
          <w:sz w:val="24"/>
          <w:szCs w:val="24"/>
        </w:rPr>
        <w:t>o</w:t>
      </w:r>
      <w:r>
        <w:rPr>
          <w:rFonts w:ascii="Times New Roman" w:hAnsi="Times New Roman" w:cs="Times New Roman"/>
          <w:b/>
          <w:sz w:val="24"/>
          <w:szCs w:val="24"/>
        </w:rPr>
        <w:t>s</w:t>
      </w:r>
      <w:r w:rsidRPr="00F5296B">
        <w:rPr>
          <w:rFonts w:ascii="Times New Roman" w:hAnsi="Times New Roman" w:cs="Times New Roman"/>
          <w:b/>
          <w:sz w:val="24"/>
          <w:szCs w:val="24"/>
        </w:rPr>
        <w:t xml:space="preserve"> pedido</w:t>
      </w:r>
      <w:r>
        <w:rPr>
          <w:rFonts w:ascii="Times New Roman" w:hAnsi="Times New Roman" w:cs="Times New Roman"/>
          <w:b/>
          <w:sz w:val="24"/>
          <w:szCs w:val="24"/>
        </w:rPr>
        <w:t>s</w:t>
      </w:r>
      <w:r w:rsidRPr="00F5296B">
        <w:rPr>
          <w:rFonts w:ascii="Times New Roman" w:hAnsi="Times New Roman" w:cs="Times New Roman"/>
          <w:b/>
          <w:sz w:val="24"/>
          <w:szCs w:val="24"/>
        </w:rPr>
        <w:t xml:space="preserve"> e a resposta</w:t>
      </w:r>
      <w:r>
        <w:rPr>
          <w:rFonts w:ascii="Times New Roman" w:hAnsi="Times New Roman" w:cs="Times New Roman"/>
          <w:b/>
          <w:sz w:val="24"/>
          <w:szCs w:val="24"/>
        </w:rPr>
        <w:t>s</w:t>
      </w:r>
      <w:r w:rsidRPr="00F5296B">
        <w:rPr>
          <w:rFonts w:ascii="Times New Roman" w:hAnsi="Times New Roman" w:cs="Times New Roman"/>
          <w:b/>
          <w:sz w:val="24"/>
          <w:szCs w:val="24"/>
        </w:rPr>
        <w:t xml:space="preserve"> </w:t>
      </w:r>
      <w:r>
        <w:rPr>
          <w:rFonts w:ascii="Times New Roman" w:hAnsi="Times New Roman" w:cs="Times New Roman"/>
          <w:b/>
          <w:sz w:val="24"/>
          <w:szCs w:val="24"/>
        </w:rPr>
        <w:t>aos esclarecimentos d</w:t>
      </w:r>
      <w:r w:rsidRPr="00F5296B">
        <w:rPr>
          <w:rFonts w:ascii="Times New Roman" w:hAnsi="Times New Roman" w:cs="Times New Roman"/>
          <w:b/>
          <w:sz w:val="24"/>
          <w:szCs w:val="24"/>
        </w:rPr>
        <w:t>a</w:t>
      </w:r>
      <w:r>
        <w:rPr>
          <w:rFonts w:ascii="Times New Roman" w:hAnsi="Times New Roman" w:cs="Times New Roman"/>
          <w:b/>
          <w:sz w:val="24"/>
          <w:szCs w:val="24"/>
        </w:rPr>
        <w:t>s</w:t>
      </w:r>
      <w:r w:rsidRPr="00F5296B">
        <w:rPr>
          <w:rFonts w:ascii="Times New Roman" w:hAnsi="Times New Roman" w:cs="Times New Roman"/>
          <w:b/>
          <w:sz w:val="24"/>
          <w:szCs w:val="24"/>
        </w:rPr>
        <w:t xml:space="preserve"> empresa</w:t>
      </w:r>
      <w:r>
        <w:rPr>
          <w:rFonts w:ascii="Times New Roman" w:hAnsi="Times New Roman" w:cs="Times New Roman"/>
          <w:b/>
          <w:sz w:val="24"/>
          <w:szCs w:val="24"/>
        </w:rPr>
        <w:t>s</w:t>
      </w:r>
      <w:r w:rsidRPr="00F5296B">
        <w:rPr>
          <w:rFonts w:ascii="Times New Roman" w:hAnsi="Times New Roman" w:cs="Times New Roman"/>
          <w:b/>
          <w:sz w:val="24"/>
          <w:szCs w:val="24"/>
        </w:rPr>
        <w:t xml:space="preserve"> acima mencionad</w:t>
      </w:r>
      <w:r>
        <w:rPr>
          <w:rFonts w:ascii="Times New Roman" w:hAnsi="Times New Roman" w:cs="Times New Roman"/>
          <w:b/>
          <w:sz w:val="24"/>
          <w:szCs w:val="24"/>
        </w:rPr>
        <w:t>as</w:t>
      </w:r>
      <w:r w:rsidRPr="00F5296B">
        <w:rPr>
          <w:rFonts w:ascii="Times New Roman" w:hAnsi="Times New Roman" w:cs="Times New Roman"/>
          <w:b/>
          <w:sz w:val="24"/>
          <w:szCs w:val="24"/>
        </w:rPr>
        <w:t>, também podem ser consultad</w:t>
      </w:r>
      <w:r>
        <w:rPr>
          <w:rFonts w:ascii="Times New Roman" w:hAnsi="Times New Roman" w:cs="Times New Roman"/>
          <w:b/>
          <w:sz w:val="24"/>
          <w:szCs w:val="24"/>
        </w:rPr>
        <w:t>a</w:t>
      </w:r>
      <w:r w:rsidRPr="00F5296B">
        <w:rPr>
          <w:rFonts w:ascii="Times New Roman" w:hAnsi="Times New Roman" w:cs="Times New Roman"/>
          <w:b/>
          <w:sz w:val="24"/>
          <w:szCs w:val="24"/>
        </w:rPr>
        <w:t>s através do número do processo administrativo nº SEI-350006/007123/2024</w:t>
      </w:r>
      <w:r>
        <w:rPr>
          <w:rFonts w:ascii="Times New Roman" w:hAnsi="Times New Roman" w:cs="Times New Roman"/>
          <w:b/>
          <w:sz w:val="24"/>
          <w:szCs w:val="24"/>
        </w:rPr>
        <w:t xml:space="preserve"> e </w:t>
      </w:r>
      <w:r w:rsidRPr="00F5296B">
        <w:rPr>
          <w:rFonts w:ascii="Times New Roman" w:hAnsi="Times New Roman" w:cs="Times New Roman"/>
          <w:b/>
          <w:sz w:val="24"/>
          <w:szCs w:val="24"/>
        </w:rPr>
        <w:t>SEI-350006/007126/2024</w:t>
      </w:r>
      <w:r>
        <w:rPr>
          <w:rFonts w:ascii="Times New Roman" w:hAnsi="Times New Roman" w:cs="Times New Roman"/>
          <w:b/>
          <w:sz w:val="24"/>
          <w:szCs w:val="24"/>
        </w:rPr>
        <w:t xml:space="preserve"> </w:t>
      </w:r>
      <w:r w:rsidRPr="00F5296B">
        <w:rPr>
          <w:rFonts w:ascii="Times New Roman" w:hAnsi="Times New Roman" w:cs="Times New Roman"/>
          <w:b/>
          <w:sz w:val="24"/>
          <w:szCs w:val="24"/>
        </w:rPr>
        <w:t xml:space="preserve">que pode ser acessado, após cadastro, no sitio eletrônico da Secretaria de Estado de Planejamento e Gestão no link: </w:t>
      </w:r>
      <w:hyperlink r:id="rId12" w:history="1">
        <w:r w:rsidRPr="007B6554">
          <w:rPr>
            <w:rStyle w:val="Hyperlink"/>
            <w:rFonts w:ascii="Times New Roman" w:hAnsi="Times New Roman" w:cs="Times New Roman"/>
            <w:b/>
            <w:sz w:val="24"/>
            <w:szCs w:val="24"/>
          </w:rPr>
          <w:t>http://www.fazenda.rj.gov.br/sei/usuarioexterno(‘USUARIOEXTERNO”)</w:t>
        </w:r>
      </w:hyperlink>
      <w:r w:rsidR="00CF6263">
        <w:rPr>
          <w:rFonts w:ascii="Times New Roman" w:hAnsi="Times New Roman" w:cs="Times New Roman"/>
          <w:b/>
          <w:sz w:val="24"/>
          <w:szCs w:val="24"/>
        </w:rPr>
        <w:t>, informo-vos ainda que</w:t>
      </w:r>
      <w:r>
        <w:rPr>
          <w:rFonts w:ascii="Times New Roman" w:hAnsi="Times New Roman" w:cs="Times New Roman"/>
          <w:b/>
          <w:sz w:val="24"/>
          <w:szCs w:val="24"/>
        </w:rPr>
        <w:t xml:space="preserve"> </w:t>
      </w:r>
      <w:r w:rsidRPr="00F5296B">
        <w:rPr>
          <w:rFonts w:ascii="Times New Roman" w:hAnsi="Times New Roman" w:cs="Times New Roman"/>
          <w:b/>
          <w:sz w:val="24"/>
          <w:szCs w:val="24"/>
        </w:rPr>
        <w:t>o acesso aos</w:t>
      </w:r>
      <w:r w:rsidR="00CF6263">
        <w:rPr>
          <w:rFonts w:ascii="Times New Roman" w:hAnsi="Times New Roman" w:cs="Times New Roman"/>
          <w:b/>
          <w:sz w:val="24"/>
          <w:szCs w:val="24"/>
        </w:rPr>
        <w:t xml:space="preserve"> pedidos e respostas aos esclarecimentos</w:t>
      </w:r>
      <w:r w:rsidRPr="00F5296B">
        <w:rPr>
          <w:rFonts w:ascii="Times New Roman" w:hAnsi="Times New Roman" w:cs="Times New Roman"/>
          <w:b/>
          <w:sz w:val="24"/>
          <w:szCs w:val="24"/>
        </w:rPr>
        <w:t xml:space="preserve"> também pode ser obtido através do site compras.rj.gov.br(SIGA) em documentos avulsos do edital</w:t>
      </w:r>
      <w:r w:rsidR="00CF6263">
        <w:rPr>
          <w:rFonts w:ascii="Times New Roman" w:hAnsi="Times New Roman" w:cs="Times New Roman"/>
          <w:b/>
          <w:sz w:val="24"/>
          <w:szCs w:val="24"/>
        </w:rPr>
        <w:t xml:space="preserve"> </w:t>
      </w:r>
      <w:r w:rsidRPr="00F5296B">
        <w:rPr>
          <w:rFonts w:ascii="Times New Roman" w:hAnsi="Times New Roman" w:cs="Times New Roman"/>
          <w:b/>
          <w:sz w:val="24"/>
          <w:szCs w:val="24"/>
        </w:rPr>
        <w:t>ou ainda por representante legalmente designado pela licitante, na Seção de Pregão da Diretoria de Licitações e Projetos da SEPM. Maiores informações através do telefone (21) 2333-2665 ou pelo e-mail: pregoes_dlp@pmerj.rj.gov.br.</w:t>
      </w:r>
    </w:p>
    <w:p w14:paraId="6A1A4ABD" w14:textId="77777777" w:rsidR="00F5296B" w:rsidRDefault="00F5296B" w:rsidP="00F95B34">
      <w:pPr>
        <w:shd w:val="clear" w:color="auto" w:fill="FFFFFF"/>
        <w:jc w:val="both"/>
        <w:rPr>
          <w:b/>
          <w:bCs/>
          <w:sz w:val="23"/>
          <w:szCs w:val="23"/>
        </w:rPr>
      </w:pPr>
    </w:p>
    <w:p w14:paraId="769B5A27" w14:textId="77777777" w:rsidR="00F95B34" w:rsidRPr="00F95B34" w:rsidRDefault="00F95B34" w:rsidP="00F95B34">
      <w:pPr>
        <w:shd w:val="clear" w:color="auto" w:fill="FFFFFF"/>
        <w:jc w:val="both"/>
        <w:rPr>
          <w:b/>
          <w:bCs/>
          <w:sz w:val="23"/>
          <w:szCs w:val="23"/>
        </w:rPr>
      </w:pPr>
    </w:p>
    <w:p w14:paraId="729FF844" w14:textId="77777777" w:rsidR="00F95B34" w:rsidRPr="00F95B34" w:rsidRDefault="00F95B34" w:rsidP="00F95B34">
      <w:pPr>
        <w:shd w:val="clear" w:color="auto" w:fill="FFFFFF"/>
        <w:jc w:val="both"/>
        <w:rPr>
          <w:b/>
          <w:bCs/>
          <w:sz w:val="23"/>
          <w:szCs w:val="23"/>
        </w:rPr>
      </w:pPr>
    </w:p>
    <w:sectPr w:rsidR="00F95B34" w:rsidRPr="00F95B34" w:rsidSect="002305DF">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D2DF8"/>
    <w:multiLevelType w:val="hybridMultilevel"/>
    <w:tmpl w:val="C2AF5F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E7"/>
    <w:rsid w:val="00013519"/>
    <w:rsid w:val="00041AB0"/>
    <w:rsid w:val="00053A03"/>
    <w:rsid w:val="00083A4D"/>
    <w:rsid w:val="00096CEB"/>
    <w:rsid w:val="000C3F72"/>
    <w:rsid w:val="000D4ED8"/>
    <w:rsid w:val="001057FE"/>
    <w:rsid w:val="001444B4"/>
    <w:rsid w:val="00162CEB"/>
    <w:rsid w:val="0016563F"/>
    <w:rsid w:val="00173430"/>
    <w:rsid w:val="00176786"/>
    <w:rsid w:val="00176B80"/>
    <w:rsid w:val="00177E10"/>
    <w:rsid w:val="00181357"/>
    <w:rsid w:val="0019044F"/>
    <w:rsid w:val="00192537"/>
    <w:rsid w:val="001A3C46"/>
    <w:rsid w:val="001B55A1"/>
    <w:rsid w:val="001F51CE"/>
    <w:rsid w:val="00204EC6"/>
    <w:rsid w:val="00211A5B"/>
    <w:rsid w:val="00224AD5"/>
    <w:rsid w:val="002305DF"/>
    <w:rsid w:val="002C1E40"/>
    <w:rsid w:val="002E02C7"/>
    <w:rsid w:val="002F3793"/>
    <w:rsid w:val="002F50C3"/>
    <w:rsid w:val="0033251E"/>
    <w:rsid w:val="003B7DCD"/>
    <w:rsid w:val="003E577A"/>
    <w:rsid w:val="003F3753"/>
    <w:rsid w:val="0041432F"/>
    <w:rsid w:val="004362D6"/>
    <w:rsid w:val="004835FB"/>
    <w:rsid w:val="00493490"/>
    <w:rsid w:val="00504D42"/>
    <w:rsid w:val="00506802"/>
    <w:rsid w:val="005071AE"/>
    <w:rsid w:val="00514F31"/>
    <w:rsid w:val="00542421"/>
    <w:rsid w:val="00543BD7"/>
    <w:rsid w:val="00552335"/>
    <w:rsid w:val="005D217E"/>
    <w:rsid w:val="00603188"/>
    <w:rsid w:val="00617B15"/>
    <w:rsid w:val="00620CB2"/>
    <w:rsid w:val="006618B5"/>
    <w:rsid w:val="0072086B"/>
    <w:rsid w:val="00721BC3"/>
    <w:rsid w:val="0072364A"/>
    <w:rsid w:val="007A1388"/>
    <w:rsid w:val="007E6BEA"/>
    <w:rsid w:val="007F0B3A"/>
    <w:rsid w:val="008354A6"/>
    <w:rsid w:val="008836BF"/>
    <w:rsid w:val="008B6E1D"/>
    <w:rsid w:val="00956844"/>
    <w:rsid w:val="0097278A"/>
    <w:rsid w:val="009F7E6B"/>
    <w:rsid w:val="00A7417A"/>
    <w:rsid w:val="00A7651D"/>
    <w:rsid w:val="00A86931"/>
    <w:rsid w:val="00AA7B86"/>
    <w:rsid w:val="00AD43E7"/>
    <w:rsid w:val="00B5095B"/>
    <w:rsid w:val="00B67BC9"/>
    <w:rsid w:val="00BA5F46"/>
    <w:rsid w:val="00C512C4"/>
    <w:rsid w:val="00CF5190"/>
    <w:rsid w:val="00CF6263"/>
    <w:rsid w:val="00D01200"/>
    <w:rsid w:val="00D03CC1"/>
    <w:rsid w:val="00D85055"/>
    <w:rsid w:val="00D95E31"/>
    <w:rsid w:val="00E07410"/>
    <w:rsid w:val="00E144FC"/>
    <w:rsid w:val="00E80E3B"/>
    <w:rsid w:val="00EA143B"/>
    <w:rsid w:val="00EA1611"/>
    <w:rsid w:val="00F34568"/>
    <w:rsid w:val="00F477CD"/>
    <w:rsid w:val="00F5296B"/>
    <w:rsid w:val="00F915C2"/>
    <w:rsid w:val="00F95B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7962"/>
  <w15:docId w15:val="{B8C89A44-B682-4D12-A807-C4712ABD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
    <w:name w:val="cabeçalh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43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43E7"/>
    <w:rPr>
      <w:rFonts w:ascii="Tahoma" w:hAnsi="Tahoma" w:cs="Tahoma"/>
      <w:sz w:val="16"/>
      <w:szCs w:val="16"/>
    </w:rPr>
  </w:style>
  <w:style w:type="paragraph" w:styleId="PargrafodaLista">
    <w:name w:val="List Paragraph"/>
    <w:basedOn w:val="Normal"/>
    <w:uiPriority w:val="34"/>
    <w:qFormat/>
    <w:rsid w:val="00543BD7"/>
    <w:pPr>
      <w:ind w:left="720"/>
      <w:contextualSpacing/>
    </w:pPr>
  </w:style>
  <w:style w:type="character" w:styleId="Refdecomentrio">
    <w:name w:val="annotation reference"/>
    <w:basedOn w:val="Fontepargpadro"/>
    <w:uiPriority w:val="99"/>
    <w:semiHidden/>
    <w:unhideWhenUsed/>
    <w:rsid w:val="00CF5190"/>
    <w:rPr>
      <w:sz w:val="16"/>
      <w:szCs w:val="16"/>
    </w:rPr>
  </w:style>
  <w:style w:type="paragraph" w:styleId="Textodecomentrio">
    <w:name w:val="annotation text"/>
    <w:basedOn w:val="Normal"/>
    <w:link w:val="TextodecomentrioChar"/>
    <w:uiPriority w:val="99"/>
    <w:semiHidden/>
    <w:unhideWhenUsed/>
    <w:rsid w:val="00CF51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5190"/>
    <w:rPr>
      <w:sz w:val="20"/>
      <w:szCs w:val="20"/>
    </w:rPr>
  </w:style>
  <w:style w:type="paragraph" w:styleId="Assuntodocomentrio">
    <w:name w:val="annotation subject"/>
    <w:basedOn w:val="Textodecomentrio"/>
    <w:next w:val="Textodecomentrio"/>
    <w:link w:val="AssuntodocomentrioChar"/>
    <w:uiPriority w:val="99"/>
    <w:semiHidden/>
    <w:unhideWhenUsed/>
    <w:rsid w:val="00CF5190"/>
    <w:rPr>
      <w:b/>
      <w:bCs/>
    </w:rPr>
  </w:style>
  <w:style w:type="character" w:customStyle="1" w:styleId="AssuntodocomentrioChar">
    <w:name w:val="Assunto do comentário Char"/>
    <w:basedOn w:val="TextodecomentrioChar"/>
    <w:link w:val="Assuntodocomentrio"/>
    <w:uiPriority w:val="99"/>
    <w:semiHidden/>
    <w:rsid w:val="00CF5190"/>
    <w:rPr>
      <w:b/>
      <w:bCs/>
      <w:sz w:val="20"/>
      <w:szCs w:val="20"/>
    </w:rPr>
  </w:style>
  <w:style w:type="paragraph" w:customStyle="1" w:styleId="textojustificadorecuoprimeiralinha">
    <w:name w:val="texto_justificado_recuo_primeira_linha"/>
    <w:basedOn w:val="Normal"/>
    <w:rsid w:val="00617B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96C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95B3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F5296B"/>
    <w:rPr>
      <w:color w:val="0000FF" w:themeColor="hyperlink"/>
      <w:u w:val="single"/>
    </w:rPr>
  </w:style>
  <w:style w:type="character" w:styleId="MenoPendente">
    <w:name w:val="Unresolved Mention"/>
    <w:basedOn w:val="Fontepargpadro"/>
    <w:uiPriority w:val="99"/>
    <w:semiHidden/>
    <w:unhideWhenUsed/>
    <w:rsid w:val="00F5296B"/>
    <w:rPr>
      <w:color w:val="605E5C"/>
      <w:shd w:val="clear" w:color="auto" w:fill="E1DFDD"/>
    </w:rPr>
  </w:style>
  <w:style w:type="table" w:styleId="Tabelacomgrade">
    <w:name w:val="Table Grid"/>
    <w:basedOn w:val="Tabelanormal"/>
    <w:uiPriority w:val="59"/>
    <w:rsid w:val="00053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1384">
      <w:bodyDiv w:val="1"/>
      <w:marLeft w:val="0"/>
      <w:marRight w:val="0"/>
      <w:marTop w:val="0"/>
      <w:marBottom w:val="0"/>
      <w:divBdr>
        <w:top w:val="none" w:sz="0" w:space="0" w:color="auto"/>
        <w:left w:val="none" w:sz="0" w:space="0" w:color="auto"/>
        <w:bottom w:val="none" w:sz="0" w:space="0" w:color="auto"/>
        <w:right w:val="none" w:sz="0" w:space="0" w:color="auto"/>
      </w:divBdr>
    </w:div>
    <w:div w:id="117724426">
      <w:bodyDiv w:val="1"/>
      <w:marLeft w:val="0"/>
      <w:marRight w:val="0"/>
      <w:marTop w:val="0"/>
      <w:marBottom w:val="0"/>
      <w:divBdr>
        <w:top w:val="none" w:sz="0" w:space="0" w:color="auto"/>
        <w:left w:val="none" w:sz="0" w:space="0" w:color="auto"/>
        <w:bottom w:val="none" w:sz="0" w:space="0" w:color="auto"/>
        <w:right w:val="none" w:sz="0" w:space="0" w:color="auto"/>
      </w:divBdr>
    </w:div>
    <w:div w:id="189300199">
      <w:bodyDiv w:val="1"/>
      <w:marLeft w:val="0"/>
      <w:marRight w:val="0"/>
      <w:marTop w:val="0"/>
      <w:marBottom w:val="0"/>
      <w:divBdr>
        <w:top w:val="none" w:sz="0" w:space="0" w:color="auto"/>
        <w:left w:val="none" w:sz="0" w:space="0" w:color="auto"/>
        <w:bottom w:val="none" w:sz="0" w:space="0" w:color="auto"/>
        <w:right w:val="none" w:sz="0" w:space="0" w:color="auto"/>
      </w:divBdr>
    </w:div>
    <w:div w:id="291131571">
      <w:bodyDiv w:val="1"/>
      <w:marLeft w:val="0"/>
      <w:marRight w:val="0"/>
      <w:marTop w:val="0"/>
      <w:marBottom w:val="0"/>
      <w:divBdr>
        <w:top w:val="none" w:sz="0" w:space="0" w:color="auto"/>
        <w:left w:val="none" w:sz="0" w:space="0" w:color="auto"/>
        <w:bottom w:val="none" w:sz="0" w:space="0" w:color="auto"/>
        <w:right w:val="none" w:sz="0" w:space="0" w:color="auto"/>
      </w:divBdr>
    </w:div>
    <w:div w:id="750780811">
      <w:bodyDiv w:val="1"/>
      <w:marLeft w:val="0"/>
      <w:marRight w:val="0"/>
      <w:marTop w:val="0"/>
      <w:marBottom w:val="0"/>
      <w:divBdr>
        <w:top w:val="none" w:sz="0" w:space="0" w:color="auto"/>
        <w:left w:val="none" w:sz="0" w:space="0" w:color="auto"/>
        <w:bottom w:val="none" w:sz="0" w:space="0" w:color="auto"/>
        <w:right w:val="none" w:sz="0" w:space="0" w:color="auto"/>
      </w:divBdr>
      <w:divsChild>
        <w:div w:id="93788226">
          <w:marLeft w:val="0"/>
          <w:marRight w:val="0"/>
          <w:marTop w:val="0"/>
          <w:marBottom w:val="0"/>
          <w:divBdr>
            <w:top w:val="none" w:sz="0" w:space="0" w:color="auto"/>
            <w:left w:val="none" w:sz="0" w:space="0" w:color="auto"/>
            <w:bottom w:val="none" w:sz="0" w:space="0" w:color="auto"/>
            <w:right w:val="none" w:sz="0" w:space="0" w:color="auto"/>
          </w:divBdr>
          <w:divsChild>
            <w:div w:id="8665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5102">
      <w:bodyDiv w:val="1"/>
      <w:marLeft w:val="0"/>
      <w:marRight w:val="0"/>
      <w:marTop w:val="0"/>
      <w:marBottom w:val="0"/>
      <w:divBdr>
        <w:top w:val="none" w:sz="0" w:space="0" w:color="auto"/>
        <w:left w:val="none" w:sz="0" w:space="0" w:color="auto"/>
        <w:bottom w:val="none" w:sz="0" w:space="0" w:color="auto"/>
        <w:right w:val="none" w:sz="0" w:space="0" w:color="auto"/>
      </w:divBdr>
    </w:div>
    <w:div w:id="1189443194">
      <w:bodyDiv w:val="1"/>
      <w:marLeft w:val="0"/>
      <w:marRight w:val="0"/>
      <w:marTop w:val="0"/>
      <w:marBottom w:val="0"/>
      <w:divBdr>
        <w:top w:val="none" w:sz="0" w:space="0" w:color="auto"/>
        <w:left w:val="none" w:sz="0" w:space="0" w:color="auto"/>
        <w:bottom w:val="none" w:sz="0" w:space="0" w:color="auto"/>
        <w:right w:val="none" w:sz="0" w:space="0" w:color="auto"/>
      </w:divBdr>
    </w:div>
    <w:div w:id="1396978052">
      <w:bodyDiv w:val="1"/>
      <w:marLeft w:val="0"/>
      <w:marRight w:val="0"/>
      <w:marTop w:val="0"/>
      <w:marBottom w:val="0"/>
      <w:divBdr>
        <w:top w:val="none" w:sz="0" w:space="0" w:color="auto"/>
        <w:left w:val="none" w:sz="0" w:space="0" w:color="auto"/>
        <w:bottom w:val="none" w:sz="0" w:space="0" w:color="auto"/>
        <w:right w:val="none" w:sz="0" w:space="0" w:color="auto"/>
      </w:divBdr>
    </w:div>
    <w:div w:id="1776711057">
      <w:bodyDiv w:val="1"/>
      <w:marLeft w:val="0"/>
      <w:marRight w:val="0"/>
      <w:marTop w:val="0"/>
      <w:marBottom w:val="0"/>
      <w:divBdr>
        <w:top w:val="none" w:sz="0" w:space="0" w:color="auto"/>
        <w:left w:val="none" w:sz="0" w:space="0" w:color="auto"/>
        <w:bottom w:val="none" w:sz="0" w:space="0" w:color="auto"/>
        <w:right w:val="none" w:sz="0" w:space="0" w:color="auto"/>
      </w:divBdr>
    </w:div>
    <w:div w:id="19247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fazenda.rj.gov.br/sei/usuarioexterno('USUARIOEXTE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4417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DLP-PREGAO-04</dc:creator>
  <cp:lastModifiedBy>Rebecca Silva</cp:lastModifiedBy>
  <cp:revision>2</cp:revision>
  <dcterms:created xsi:type="dcterms:W3CDTF">2024-08-13T19:45:00Z</dcterms:created>
  <dcterms:modified xsi:type="dcterms:W3CDTF">2024-08-13T19:45:00Z</dcterms:modified>
</cp:coreProperties>
</file>